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szCs w:val="24"/>
          <w:u w:val="single"/>
        </w:rPr>
      </w:pPr>
    </w:p>
    <w:p w:rsidR="007A718E" w:rsidRPr="001C6B2A" w:rsidRDefault="007A718E" w:rsidP="007A718E">
      <w:pPr>
        <w:pStyle w:val="a3"/>
        <w:tabs>
          <w:tab w:val="left" w:pos="709"/>
        </w:tabs>
        <w:jc w:val="center"/>
        <w:rPr>
          <w:b/>
          <w:caps/>
          <w:szCs w:val="24"/>
          <w:u w:val="single"/>
        </w:rPr>
      </w:pPr>
      <w:r w:rsidRPr="001C6B2A">
        <w:rPr>
          <w:b/>
          <w:caps/>
          <w:szCs w:val="24"/>
          <w:u w:val="single"/>
        </w:rPr>
        <w:t>адвокатская палата московской области</w:t>
      </w:r>
    </w:p>
    <w:p w:rsidR="007A718E" w:rsidRPr="001C6B2A" w:rsidRDefault="007A718E" w:rsidP="007A718E">
      <w:pPr>
        <w:pStyle w:val="a3"/>
        <w:tabs>
          <w:tab w:val="left" w:pos="709"/>
        </w:tabs>
        <w:jc w:val="center"/>
        <w:rPr>
          <w:b/>
          <w:caps/>
          <w:szCs w:val="24"/>
          <w:u w:val="single"/>
        </w:rPr>
      </w:pPr>
    </w:p>
    <w:p w:rsidR="007A718E" w:rsidRPr="001C6B2A" w:rsidRDefault="005930F1" w:rsidP="007A718E">
      <w:pPr>
        <w:pStyle w:val="1"/>
        <w:rPr>
          <w:sz w:val="24"/>
          <w:szCs w:val="24"/>
        </w:rPr>
      </w:pPr>
      <w:r>
        <w:rPr>
          <w:caps/>
          <w:sz w:val="24"/>
          <w:szCs w:val="24"/>
        </w:rPr>
        <w:t xml:space="preserve">Решение </w:t>
      </w:r>
      <w:r w:rsidR="004A508E">
        <w:rPr>
          <w:sz w:val="24"/>
          <w:szCs w:val="24"/>
        </w:rPr>
        <w:t>СОВЕТА</w:t>
      </w:r>
    </w:p>
    <w:p w:rsidR="007A718E" w:rsidRPr="001C6B2A" w:rsidRDefault="00271EB2" w:rsidP="007A718E">
      <w:pPr>
        <w:jc w:val="center"/>
        <w:rPr>
          <w:b/>
          <w:sz w:val="24"/>
          <w:szCs w:val="24"/>
        </w:rPr>
      </w:pPr>
      <w:r>
        <w:rPr>
          <w:b/>
          <w:caps/>
          <w:sz w:val="24"/>
          <w:szCs w:val="24"/>
        </w:rPr>
        <w:t xml:space="preserve">№ </w:t>
      </w:r>
      <w:r w:rsidR="00BA3A37">
        <w:rPr>
          <w:b/>
          <w:caps/>
          <w:sz w:val="24"/>
          <w:szCs w:val="24"/>
        </w:rPr>
        <w:t>02</w:t>
      </w:r>
      <w:r>
        <w:rPr>
          <w:b/>
          <w:caps/>
          <w:sz w:val="24"/>
          <w:szCs w:val="24"/>
        </w:rPr>
        <w:t>/</w:t>
      </w:r>
      <w:r w:rsidR="00037E44">
        <w:rPr>
          <w:b/>
          <w:caps/>
          <w:sz w:val="24"/>
          <w:szCs w:val="24"/>
        </w:rPr>
        <w:t>12</w:t>
      </w:r>
      <w:r>
        <w:rPr>
          <w:b/>
          <w:caps/>
          <w:sz w:val="24"/>
          <w:szCs w:val="24"/>
        </w:rPr>
        <w:t>-</w:t>
      </w:r>
      <w:r w:rsidR="00037E44">
        <w:rPr>
          <w:b/>
          <w:caps/>
          <w:sz w:val="24"/>
          <w:szCs w:val="24"/>
        </w:rPr>
        <w:t>01</w:t>
      </w:r>
      <w:r w:rsidR="00A1191E">
        <w:rPr>
          <w:caps/>
          <w:sz w:val="24"/>
          <w:szCs w:val="24"/>
        </w:rPr>
        <w:t xml:space="preserve"> </w:t>
      </w:r>
      <w:r w:rsidR="00A1191E">
        <w:rPr>
          <w:b/>
          <w:sz w:val="24"/>
          <w:szCs w:val="24"/>
        </w:rPr>
        <w:t xml:space="preserve">от </w:t>
      </w:r>
      <w:r w:rsidR="003051FA">
        <w:rPr>
          <w:b/>
          <w:sz w:val="24"/>
          <w:szCs w:val="24"/>
        </w:rPr>
        <w:t>2</w:t>
      </w:r>
      <w:r w:rsidR="00BA3A37">
        <w:rPr>
          <w:b/>
          <w:sz w:val="24"/>
          <w:szCs w:val="24"/>
        </w:rPr>
        <w:t>7</w:t>
      </w:r>
      <w:r w:rsidR="003051FA">
        <w:rPr>
          <w:b/>
          <w:sz w:val="24"/>
          <w:szCs w:val="24"/>
        </w:rPr>
        <w:t xml:space="preserve"> </w:t>
      </w:r>
      <w:r w:rsidR="00BA3A37">
        <w:rPr>
          <w:b/>
          <w:sz w:val="24"/>
          <w:szCs w:val="24"/>
        </w:rPr>
        <w:t>февраля</w:t>
      </w:r>
      <w:r w:rsidR="003051FA">
        <w:rPr>
          <w:b/>
          <w:sz w:val="24"/>
          <w:szCs w:val="24"/>
        </w:rPr>
        <w:t xml:space="preserve"> 201</w:t>
      </w:r>
      <w:r w:rsidR="00BA3A37">
        <w:rPr>
          <w:b/>
          <w:sz w:val="24"/>
          <w:szCs w:val="24"/>
        </w:rPr>
        <w:t>8</w:t>
      </w:r>
      <w:r w:rsidR="003051FA">
        <w:rPr>
          <w:b/>
          <w:sz w:val="24"/>
          <w:szCs w:val="24"/>
        </w:rPr>
        <w:t xml:space="preserve"> </w:t>
      </w:r>
      <w:r w:rsidR="00A1191E">
        <w:rPr>
          <w:b/>
          <w:sz w:val="24"/>
          <w:szCs w:val="24"/>
        </w:rPr>
        <w:t>г.</w:t>
      </w:r>
    </w:p>
    <w:p w:rsidR="00127CC6" w:rsidRPr="001C6B2A" w:rsidRDefault="00127CC6" w:rsidP="007A718E">
      <w:pPr>
        <w:jc w:val="both"/>
        <w:rPr>
          <w:sz w:val="24"/>
          <w:szCs w:val="24"/>
        </w:rPr>
      </w:pPr>
    </w:p>
    <w:p w:rsidR="00127CC6" w:rsidRPr="001C6B2A" w:rsidRDefault="00127CC6" w:rsidP="00127CC6">
      <w:pPr>
        <w:jc w:val="center"/>
        <w:rPr>
          <w:b/>
          <w:sz w:val="24"/>
          <w:szCs w:val="24"/>
        </w:rPr>
      </w:pPr>
      <w:r w:rsidRPr="001C6B2A">
        <w:rPr>
          <w:b/>
          <w:sz w:val="24"/>
          <w:szCs w:val="24"/>
        </w:rPr>
        <w:t xml:space="preserve">О </w:t>
      </w:r>
      <w:r w:rsidR="004B1B39">
        <w:rPr>
          <w:b/>
          <w:sz w:val="24"/>
          <w:szCs w:val="24"/>
        </w:rPr>
        <w:t>дисциплинарном</w:t>
      </w:r>
      <w:r w:rsidR="00DE5391">
        <w:rPr>
          <w:b/>
          <w:sz w:val="24"/>
          <w:szCs w:val="24"/>
        </w:rPr>
        <w:t xml:space="preserve"> производстве в отношении адвоката</w:t>
      </w:r>
      <w:r w:rsidRPr="001C6B2A">
        <w:rPr>
          <w:b/>
          <w:sz w:val="24"/>
          <w:szCs w:val="24"/>
        </w:rPr>
        <w:t xml:space="preserve"> </w:t>
      </w:r>
    </w:p>
    <w:p w:rsidR="00DC2EFB" w:rsidRPr="003051FA" w:rsidRDefault="00A62303" w:rsidP="00D07132">
      <w:pPr>
        <w:pStyle w:val="ab"/>
        <w:tabs>
          <w:tab w:val="left" w:pos="3828"/>
        </w:tabs>
        <w:rPr>
          <w:sz w:val="24"/>
          <w:szCs w:val="24"/>
          <w:lang w:val="ru-RU"/>
        </w:rPr>
      </w:pPr>
      <w:r>
        <w:rPr>
          <w:sz w:val="24"/>
          <w:szCs w:val="24"/>
          <w:lang w:val="ru-RU"/>
        </w:rPr>
        <w:t>К.П.В.</w:t>
      </w:r>
    </w:p>
    <w:p w:rsidR="00127CC6" w:rsidRPr="00D07132" w:rsidRDefault="00127CC6" w:rsidP="00127CC6">
      <w:pPr>
        <w:jc w:val="center"/>
        <w:rPr>
          <w:b/>
          <w:sz w:val="24"/>
          <w:szCs w:val="24"/>
        </w:rPr>
      </w:pPr>
    </w:p>
    <w:p w:rsidR="003051FA" w:rsidRPr="003051FA" w:rsidRDefault="003051FA" w:rsidP="003051FA">
      <w:pPr>
        <w:ind w:firstLine="680"/>
        <w:jc w:val="both"/>
        <w:rPr>
          <w:sz w:val="24"/>
          <w:szCs w:val="24"/>
        </w:rPr>
      </w:pPr>
      <w:r w:rsidRPr="003051FA">
        <w:rPr>
          <w:sz w:val="24"/>
          <w:szCs w:val="24"/>
        </w:rPr>
        <w:t xml:space="preserve">На заседании Совета Адвокатской палаты Московской области (далее – «Совет») присутствуют члены Совета </w:t>
      </w:r>
      <w:proofErr w:type="spellStart"/>
      <w:r w:rsidRPr="003051FA">
        <w:rPr>
          <w:sz w:val="24"/>
          <w:szCs w:val="24"/>
        </w:rPr>
        <w:t>Галоганов</w:t>
      </w:r>
      <w:proofErr w:type="spellEnd"/>
      <w:r w:rsidRPr="003051FA">
        <w:rPr>
          <w:sz w:val="24"/>
          <w:szCs w:val="24"/>
        </w:rPr>
        <w:t xml:space="preserve"> А.П., </w:t>
      </w:r>
      <w:proofErr w:type="spellStart"/>
      <w:r w:rsidRPr="003051FA">
        <w:rPr>
          <w:sz w:val="24"/>
          <w:szCs w:val="24"/>
        </w:rPr>
        <w:t>Грицук</w:t>
      </w:r>
      <w:proofErr w:type="spellEnd"/>
      <w:r w:rsidRPr="003051FA">
        <w:rPr>
          <w:sz w:val="24"/>
          <w:szCs w:val="24"/>
        </w:rPr>
        <w:t xml:space="preserve"> И.П., Орлов А.А., </w:t>
      </w:r>
      <w:proofErr w:type="spellStart"/>
      <w:r w:rsidRPr="003051FA">
        <w:rPr>
          <w:sz w:val="24"/>
          <w:szCs w:val="24"/>
        </w:rPr>
        <w:t>Толчеев</w:t>
      </w:r>
      <w:proofErr w:type="spellEnd"/>
      <w:r w:rsidRPr="003051FA">
        <w:rPr>
          <w:sz w:val="24"/>
          <w:szCs w:val="24"/>
        </w:rPr>
        <w:t xml:space="preserve"> М.Н., Царьков П.В., Цветкова А.И., </w:t>
      </w:r>
      <w:proofErr w:type="spellStart"/>
      <w:r w:rsidRPr="003051FA">
        <w:rPr>
          <w:sz w:val="24"/>
          <w:szCs w:val="24"/>
        </w:rPr>
        <w:t>Шамшурин</w:t>
      </w:r>
      <w:proofErr w:type="spellEnd"/>
      <w:r w:rsidRPr="003051FA">
        <w:rPr>
          <w:sz w:val="24"/>
          <w:szCs w:val="24"/>
        </w:rPr>
        <w:t xml:space="preserve"> Б.А., </w:t>
      </w:r>
      <w:proofErr w:type="spellStart"/>
      <w:r w:rsidRPr="003051FA">
        <w:rPr>
          <w:sz w:val="24"/>
          <w:szCs w:val="24"/>
        </w:rPr>
        <w:t>Шеркер</w:t>
      </w:r>
      <w:proofErr w:type="spellEnd"/>
      <w:r w:rsidRPr="003051FA">
        <w:rPr>
          <w:sz w:val="24"/>
          <w:szCs w:val="24"/>
        </w:rPr>
        <w:t xml:space="preserve"> В.М., Юрлов П.П., </w:t>
      </w:r>
      <w:proofErr w:type="spellStart"/>
      <w:r w:rsidRPr="003051FA">
        <w:rPr>
          <w:sz w:val="24"/>
          <w:szCs w:val="24"/>
        </w:rPr>
        <w:t>Яртых</w:t>
      </w:r>
      <w:proofErr w:type="spellEnd"/>
      <w:r w:rsidRPr="003051FA">
        <w:rPr>
          <w:sz w:val="24"/>
          <w:szCs w:val="24"/>
        </w:rPr>
        <w:t xml:space="preserve"> И.С., при участии члена Совета – Секретаря Орлова А.А.</w:t>
      </w:r>
    </w:p>
    <w:p w:rsidR="005B232C" w:rsidRPr="00AE3B55" w:rsidRDefault="003051FA" w:rsidP="003051FA">
      <w:pPr>
        <w:ind w:firstLine="680"/>
        <w:jc w:val="both"/>
        <w:rPr>
          <w:sz w:val="24"/>
          <w:szCs w:val="24"/>
        </w:rPr>
      </w:pPr>
      <w:r w:rsidRPr="003051FA">
        <w:rPr>
          <w:sz w:val="24"/>
          <w:szCs w:val="24"/>
        </w:rPr>
        <w:t>Кворум имеется, заседание считается правомочным.</w:t>
      </w:r>
    </w:p>
    <w:p w:rsidR="00DC2EFB" w:rsidRPr="00762D37" w:rsidRDefault="00DC2EFB" w:rsidP="00D07132">
      <w:pPr>
        <w:ind w:firstLine="708"/>
        <w:jc w:val="both"/>
        <w:rPr>
          <w:sz w:val="24"/>
          <w:szCs w:val="24"/>
        </w:rPr>
      </w:pPr>
      <w:r w:rsidRPr="001C6B2A">
        <w:rPr>
          <w:sz w:val="24"/>
          <w:szCs w:val="24"/>
        </w:rPr>
        <w:t>Совет</w:t>
      </w:r>
      <w:r w:rsidR="003051FA">
        <w:rPr>
          <w:sz w:val="24"/>
          <w:szCs w:val="24"/>
        </w:rPr>
        <w:t xml:space="preserve">, </w:t>
      </w:r>
      <w:r w:rsidRPr="00762D37">
        <w:rPr>
          <w:sz w:val="24"/>
          <w:szCs w:val="24"/>
        </w:rPr>
        <w:t>рассмотрев</w:t>
      </w:r>
      <w:r w:rsidR="00BA3A37">
        <w:rPr>
          <w:sz w:val="24"/>
          <w:szCs w:val="24"/>
        </w:rPr>
        <w:t xml:space="preserve"> при участии сторон</w:t>
      </w:r>
      <w:r w:rsidRPr="00762D37">
        <w:rPr>
          <w:sz w:val="24"/>
          <w:szCs w:val="24"/>
        </w:rPr>
        <w:t xml:space="preserve"> в закрытом заседании дисциплинарное производство в отношении адвоката </w:t>
      </w:r>
      <w:r w:rsidR="00BA3A37">
        <w:rPr>
          <w:sz w:val="24"/>
          <w:szCs w:val="24"/>
        </w:rPr>
        <w:t>К</w:t>
      </w:r>
      <w:r w:rsidR="00A62303">
        <w:rPr>
          <w:sz w:val="24"/>
          <w:szCs w:val="24"/>
        </w:rPr>
        <w:t>.</w:t>
      </w:r>
      <w:r w:rsidR="00BA3A37">
        <w:rPr>
          <w:sz w:val="24"/>
          <w:szCs w:val="24"/>
        </w:rPr>
        <w:t>П.</w:t>
      </w:r>
      <w:r w:rsidR="003051FA">
        <w:rPr>
          <w:sz w:val="24"/>
          <w:szCs w:val="24"/>
        </w:rPr>
        <w:t>В.,</w:t>
      </w:r>
      <w:r w:rsidRPr="00762D37">
        <w:rPr>
          <w:sz w:val="24"/>
          <w:szCs w:val="24"/>
        </w:rPr>
        <w:t xml:space="preserve"> </w:t>
      </w:r>
    </w:p>
    <w:p w:rsidR="00E35C27" w:rsidRPr="00762D37" w:rsidRDefault="00E35C27" w:rsidP="00E35C27">
      <w:pPr>
        <w:jc w:val="center"/>
        <w:rPr>
          <w:b/>
          <w:sz w:val="24"/>
          <w:szCs w:val="24"/>
        </w:rPr>
      </w:pPr>
    </w:p>
    <w:p w:rsidR="00E35C27" w:rsidRPr="00762D37" w:rsidRDefault="00E35C27" w:rsidP="00E35C27">
      <w:pPr>
        <w:jc w:val="center"/>
        <w:rPr>
          <w:b/>
          <w:sz w:val="24"/>
          <w:szCs w:val="24"/>
        </w:rPr>
      </w:pPr>
      <w:r w:rsidRPr="00762D37">
        <w:rPr>
          <w:b/>
          <w:sz w:val="24"/>
          <w:szCs w:val="24"/>
        </w:rPr>
        <w:t>УСТАНОВИЛ:</w:t>
      </w:r>
    </w:p>
    <w:p w:rsidR="00045D08" w:rsidRPr="00762D37" w:rsidRDefault="00045D08" w:rsidP="007A718E">
      <w:pPr>
        <w:jc w:val="both"/>
        <w:rPr>
          <w:sz w:val="24"/>
          <w:szCs w:val="24"/>
        </w:rPr>
      </w:pPr>
    </w:p>
    <w:p w:rsidR="00DC2EFB" w:rsidRPr="00A1191E" w:rsidRDefault="002307AF" w:rsidP="00DC2EFB">
      <w:pPr>
        <w:jc w:val="both"/>
        <w:rPr>
          <w:sz w:val="24"/>
          <w:szCs w:val="24"/>
        </w:rPr>
      </w:pPr>
      <w:r w:rsidRPr="00762D37">
        <w:rPr>
          <w:b/>
          <w:sz w:val="24"/>
          <w:szCs w:val="24"/>
        </w:rPr>
        <w:tab/>
      </w:r>
      <w:r w:rsidR="00BA3A37" w:rsidRPr="00BA3A37">
        <w:rPr>
          <w:sz w:val="24"/>
          <w:szCs w:val="24"/>
        </w:rPr>
        <w:t xml:space="preserve">В Адвокатскую палату Московской области </w:t>
      </w:r>
      <w:r w:rsidR="00BA3A37">
        <w:rPr>
          <w:sz w:val="24"/>
          <w:szCs w:val="24"/>
        </w:rPr>
        <w:t>0</w:t>
      </w:r>
      <w:r w:rsidR="00BA3A37" w:rsidRPr="00BA3A37">
        <w:rPr>
          <w:sz w:val="24"/>
          <w:szCs w:val="24"/>
        </w:rPr>
        <w:t xml:space="preserve">7.12.2017 г. поступила жалоба от доверителя </w:t>
      </w:r>
      <w:r w:rsidR="00A62303">
        <w:rPr>
          <w:sz w:val="24"/>
          <w:szCs w:val="24"/>
        </w:rPr>
        <w:t>Ю.И.С.</w:t>
      </w:r>
      <w:r w:rsidR="00BA3A37" w:rsidRPr="00BA3A37">
        <w:rPr>
          <w:sz w:val="24"/>
          <w:szCs w:val="24"/>
        </w:rPr>
        <w:t xml:space="preserve"> в отношении адвоката </w:t>
      </w:r>
      <w:r w:rsidR="00A62303">
        <w:rPr>
          <w:sz w:val="24"/>
          <w:szCs w:val="24"/>
        </w:rPr>
        <w:t>К.П.В.</w:t>
      </w:r>
      <w:r w:rsidR="00BA3A37" w:rsidRPr="00BA3A37">
        <w:rPr>
          <w:sz w:val="24"/>
          <w:szCs w:val="24"/>
        </w:rPr>
        <w:t xml:space="preserve">, имеющего регистрационный номер </w:t>
      </w:r>
      <w:r w:rsidR="00A62303">
        <w:rPr>
          <w:sz w:val="24"/>
          <w:szCs w:val="24"/>
        </w:rPr>
        <w:t>…..</w:t>
      </w:r>
      <w:r w:rsidR="00BA3A37" w:rsidRPr="00BA3A37">
        <w:rPr>
          <w:sz w:val="24"/>
          <w:szCs w:val="24"/>
        </w:rPr>
        <w:t xml:space="preserve"> в реестре адвокатов Московской области, избранная форма адвокатского образования – </w:t>
      </w:r>
      <w:r w:rsidR="00A62303">
        <w:rPr>
          <w:sz w:val="24"/>
          <w:szCs w:val="24"/>
        </w:rPr>
        <w:t>…..</w:t>
      </w:r>
    </w:p>
    <w:p w:rsidR="00DC2EFB" w:rsidRPr="00762D37" w:rsidRDefault="00BA3A37" w:rsidP="00DC2EFB">
      <w:pPr>
        <w:ind w:firstLine="708"/>
        <w:jc w:val="both"/>
        <w:rPr>
          <w:sz w:val="24"/>
          <w:szCs w:val="24"/>
        </w:rPr>
      </w:pPr>
      <w:r>
        <w:rPr>
          <w:sz w:val="24"/>
          <w:szCs w:val="24"/>
        </w:rPr>
        <w:t>11.12</w:t>
      </w:r>
      <w:r w:rsidR="00A1191E" w:rsidRPr="00A1191E">
        <w:rPr>
          <w:sz w:val="24"/>
          <w:szCs w:val="24"/>
        </w:rPr>
        <w:t>.2017</w:t>
      </w:r>
      <w:r w:rsidR="00A1191E" w:rsidRPr="00762D37">
        <w:rPr>
          <w:sz w:val="24"/>
          <w:szCs w:val="24"/>
        </w:rPr>
        <w:t xml:space="preserve"> </w:t>
      </w:r>
      <w:r w:rsidR="00DC2EFB" w:rsidRPr="00762D37">
        <w:rPr>
          <w:sz w:val="24"/>
          <w:szCs w:val="24"/>
        </w:rPr>
        <w:t xml:space="preserve">г. распоряжением Президента Адвокатской палаты Московской области в отношении адвоката возбуждено дисциплинарное производство.  </w:t>
      </w:r>
    </w:p>
    <w:p w:rsidR="00D12CFF" w:rsidRPr="00BA3A37" w:rsidRDefault="00DC2EFB" w:rsidP="00BA3A37">
      <w:pPr>
        <w:ind w:firstLine="708"/>
        <w:jc w:val="both"/>
        <w:rPr>
          <w:rFonts w:eastAsia="Calibri"/>
          <w:sz w:val="24"/>
          <w:szCs w:val="24"/>
        </w:rPr>
      </w:pPr>
      <w:r w:rsidRPr="00762D37">
        <w:rPr>
          <w:sz w:val="24"/>
          <w:szCs w:val="24"/>
        </w:rPr>
        <w:t>К</w:t>
      </w:r>
      <w:r w:rsidR="00D12CFF" w:rsidRPr="00762D37">
        <w:rPr>
          <w:sz w:val="24"/>
          <w:szCs w:val="24"/>
        </w:rPr>
        <w:t xml:space="preserve">валификационная комиссия </w:t>
      </w:r>
      <w:r w:rsidR="00BA3A37">
        <w:rPr>
          <w:sz w:val="24"/>
          <w:szCs w:val="24"/>
        </w:rPr>
        <w:t>29.01</w:t>
      </w:r>
      <w:r w:rsidRPr="00762D37">
        <w:rPr>
          <w:sz w:val="24"/>
          <w:szCs w:val="24"/>
        </w:rPr>
        <w:t>.201</w:t>
      </w:r>
      <w:r w:rsidR="00BA3A37">
        <w:rPr>
          <w:sz w:val="24"/>
          <w:szCs w:val="24"/>
        </w:rPr>
        <w:t>8</w:t>
      </w:r>
      <w:r w:rsidRPr="00762D37">
        <w:rPr>
          <w:sz w:val="24"/>
          <w:szCs w:val="24"/>
        </w:rPr>
        <w:t xml:space="preserve"> г. дала заключение </w:t>
      </w:r>
      <w:r w:rsidR="00BA3A37" w:rsidRPr="00BA3A37">
        <w:rPr>
          <w:rFonts w:eastAsia="Calibri"/>
          <w:sz w:val="24"/>
          <w:szCs w:val="24"/>
        </w:rPr>
        <w:t xml:space="preserve">о наличии в действиях адвоката </w:t>
      </w:r>
      <w:r w:rsidR="00A62303">
        <w:rPr>
          <w:rFonts w:eastAsia="Calibri"/>
          <w:sz w:val="24"/>
          <w:szCs w:val="24"/>
        </w:rPr>
        <w:t>К.П.В.</w:t>
      </w:r>
      <w:r w:rsidR="00BA3A37" w:rsidRPr="00BA3A37">
        <w:rPr>
          <w:rFonts w:eastAsia="Calibri"/>
          <w:sz w:val="24"/>
          <w:szCs w:val="24"/>
        </w:rPr>
        <w:t xml:space="preserve"> нарушений </w:t>
      </w:r>
      <w:proofErr w:type="spellStart"/>
      <w:r w:rsidR="00BA3A37" w:rsidRPr="00BA3A37">
        <w:rPr>
          <w:rFonts w:eastAsia="Calibri"/>
          <w:sz w:val="24"/>
          <w:szCs w:val="24"/>
        </w:rPr>
        <w:t>пп</w:t>
      </w:r>
      <w:proofErr w:type="spellEnd"/>
      <w:r w:rsidR="00BA3A37" w:rsidRPr="00BA3A37">
        <w:rPr>
          <w:rFonts w:eastAsia="Calibri"/>
          <w:sz w:val="24"/>
          <w:szCs w:val="24"/>
        </w:rPr>
        <w:t xml:space="preserve">. 1 п. 1 ст. 7 ФЗ «Об адвокатской деятельности и адвокатуре в РФ», п. 1 ст. 8, п. 2 ст. 5, п. 2 ст. 6, </w:t>
      </w:r>
      <w:proofErr w:type="spellStart"/>
      <w:r w:rsidR="00BA3A37" w:rsidRPr="00BA3A37">
        <w:rPr>
          <w:rFonts w:eastAsia="Calibri"/>
          <w:sz w:val="24"/>
          <w:szCs w:val="24"/>
        </w:rPr>
        <w:t>пп</w:t>
      </w:r>
      <w:proofErr w:type="spellEnd"/>
      <w:r w:rsidR="00BA3A37" w:rsidRPr="00BA3A37">
        <w:rPr>
          <w:rFonts w:eastAsia="Calibri"/>
          <w:sz w:val="24"/>
          <w:szCs w:val="24"/>
        </w:rPr>
        <w:t>. 1 и 4 п. 1 ст. 9 КПЭА и ненадлежащем исполнении своих обязанностей перед доверителем Ю</w:t>
      </w:r>
      <w:r w:rsidR="00A62303">
        <w:rPr>
          <w:rFonts w:eastAsia="Calibri"/>
          <w:sz w:val="24"/>
          <w:szCs w:val="24"/>
        </w:rPr>
        <w:t>.</w:t>
      </w:r>
      <w:r w:rsidR="00BA3A37" w:rsidRPr="00BA3A37">
        <w:rPr>
          <w:rFonts w:eastAsia="Calibri"/>
          <w:sz w:val="24"/>
          <w:szCs w:val="24"/>
        </w:rPr>
        <w:t>И.С., выразившихся в том, что адвокат</w:t>
      </w:r>
      <w:r w:rsidR="00BA3A37">
        <w:rPr>
          <w:rFonts w:eastAsia="Calibri"/>
          <w:sz w:val="24"/>
          <w:szCs w:val="24"/>
        </w:rPr>
        <w:t xml:space="preserve"> </w:t>
      </w:r>
      <w:r w:rsidR="00BA3A37" w:rsidRPr="00BA3A37">
        <w:rPr>
          <w:rFonts w:eastAsia="Calibri"/>
          <w:sz w:val="24"/>
          <w:szCs w:val="24"/>
        </w:rPr>
        <w:t>без законных оснований (без заключения письменного соглашения об оказании юридической помощи) принял поручение на защиту Ю</w:t>
      </w:r>
      <w:r w:rsidR="00A62303">
        <w:rPr>
          <w:rFonts w:eastAsia="Calibri"/>
          <w:sz w:val="24"/>
          <w:szCs w:val="24"/>
        </w:rPr>
        <w:t>.</w:t>
      </w:r>
      <w:r w:rsidR="00BA3A37" w:rsidRPr="00BA3A37">
        <w:rPr>
          <w:rFonts w:eastAsia="Calibri"/>
          <w:sz w:val="24"/>
          <w:szCs w:val="24"/>
        </w:rPr>
        <w:t>И.С.;</w:t>
      </w:r>
      <w:r w:rsidR="00BA3A37">
        <w:rPr>
          <w:rFonts w:eastAsia="Calibri"/>
          <w:sz w:val="24"/>
          <w:szCs w:val="24"/>
        </w:rPr>
        <w:t xml:space="preserve"> </w:t>
      </w:r>
      <w:r w:rsidR="00BA3A37" w:rsidRPr="00BA3A37">
        <w:rPr>
          <w:rFonts w:eastAsia="Calibri"/>
          <w:sz w:val="24"/>
          <w:szCs w:val="24"/>
        </w:rPr>
        <w:t>после отказа Ю</w:t>
      </w:r>
      <w:r w:rsidR="00A62303">
        <w:rPr>
          <w:rFonts w:eastAsia="Calibri"/>
          <w:sz w:val="24"/>
          <w:szCs w:val="24"/>
        </w:rPr>
        <w:t>.</w:t>
      </w:r>
      <w:r w:rsidR="00BA3A37" w:rsidRPr="00BA3A37">
        <w:rPr>
          <w:rFonts w:eastAsia="Calibri"/>
          <w:sz w:val="24"/>
          <w:szCs w:val="24"/>
        </w:rPr>
        <w:t>И.С. от его услуг по защите, поставил подпись на упаковке орудия преступления, т.е. действовал не в интересах Ю</w:t>
      </w:r>
      <w:r w:rsidR="00A62303">
        <w:rPr>
          <w:rFonts w:eastAsia="Calibri"/>
          <w:sz w:val="24"/>
          <w:szCs w:val="24"/>
        </w:rPr>
        <w:t>.</w:t>
      </w:r>
      <w:r w:rsidR="00BA3A37" w:rsidRPr="00BA3A37">
        <w:rPr>
          <w:rFonts w:eastAsia="Calibri"/>
          <w:sz w:val="24"/>
          <w:szCs w:val="24"/>
        </w:rPr>
        <w:t>И.С. и руководствовался иными интересами, не связанными с защитой прав доверителя</w:t>
      </w:r>
      <w:r w:rsidR="00BA3A37">
        <w:rPr>
          <w:rFonts w:eastAsia="Calibri"/>
          <w:sz w:val="24"/>
          <w:szCs w:val="24"/>
        </w:rPr>
        <w:t xml:space="preserve">; </w:t>
      </w:r>
      <w:r w:rsidR="00BA3A37" w:rsidRPr="00BA3A37">
        <w:rPr>
          <w:rFonts w:eastAsia="Calibri"/>
          <w:sz w:val="24"/>
          <w:szCs w:val="24"/>
        </w:rPr>
        <w:t>дал показания в качестве свидетеля обвинения в ходе предварительного следствия и в суде, не получив письменного согласия Ю</w:t>
      </w:r>
      <w:r w:rsidR="00A62303">
        <w:rPr>
          <w:rFonts w:eastAsia="Calibri"/>
          <w:sz w:val="24"/>
          <w:szCs w:val="24"/>
        </w:rPr>
        <w:t>.</w:t>
      </w:r>
      <w:r w:rsidR="00BA3A37" w:rsidRPr="00BA3A37">
        <w:rPr>
          <w:rFonts w:eastAsia="Calibri"/>
          <w:sz w:val="24"/>
          <w:szCs w:val="24"/>
        </w:rPr>
        <w:t>И.С., вопреки её интересам, об обстоятельствах, ставших ему известными в ходе доверительной беседы между ним и подзащитной Ю</w:t>
      </w:r>
      <w:r w:rsidR="00A62303">
        <w:rPr>
          <w:rFonts w:eastAsia="Calibri"/>
          <w:sz w:val="24"/>
          <w:szCs w:val="24"/>
        </w:rPr>
        <w:t>.</w:t>
      </w:r>
      <w:r w:rsidR="00BA3A37" w:rsidRPr="00BA3A37">
        <w:rPr>
          <w:rFonts w:eastAsia="Calibri"/>
          <w:sz w:val="24"/>
          <w:szCs w:val="24"/>
        </w:rPr>
        <w:t>И.С.</w:t>
      </w:r>
    </w:p>
    <w:p w:rsidR="009B7058" w:rsidRPr="00DC2EFB" w:rsidRDefault="0003544B" w:rsidP="00DC2EFB">
      <w:pPr>
        <w:pStyle w:val="11"/>
        <w:jc w:val="both"/>
        <w:rPr>
          <w:b w:val="0"/>
          <w:sz w:val="24"/>
          <w:szCs w:val="24"/>
        </w:rPr>
      </w:pPr>
      <w:r w:rsidRPr="00D12CFF">
        <w:rPr>
          <w:sz w:val="24"/>
          <w:szCs w:val="24"/>
        </w:rPr>
        <w:tab/>
      </w:r>
      <w:r w:rsidR="00D975B5" w:rsidRPr="00D12CFF">
        <w:rPr>
          <w:b w:val="0"/>
          <w:sz w:val="24"/>
          <w:szCs w:val="24"/>
        </w:rPr>
        <w:t xml:space="preserve">В соответствии с </w:t>
      </w:r>
      <w:proofErr w:type="spellStart"/>
      <w:r w:rsidR="00D975B5" w:rsidRPr="00D12CFF">
        <w:rPr>
          <w:b w:val="0"/>
          <w:sz w:val="24"/>
          <w:szCs w:val="24"/>
        </w:rPr>
        <w:t>пп</w:t>
      </w:r>
      <w:proofErr w:type="spellEnd"/>
      <w:r w:rsidR="00D975B5" w:rsidRPr="00D12CFF">
        <w:rPr>
          <w:b w:val="0"/>
          <w:sz w:val="24"/>
          <w:szCs w:val="24"/>
        </w:rPr>
        <w:t xml:space="preserve">. 5 п. 5 ст. 23 Кодекса профессиональной </w:t>
      </w:r>
      <w:r w:rsidR="00483832" w:rsidRPr="00D12CFF">
        <w:rPr>
          <w:b w:val="0"/>
          <w:sz w:val="24"/>
          <w:szCs w:val="24"/>
        </w:rPr>
        <w:t>этики адвоката в случае несогласия с заключением комиссии участники дисциплинарного производства имеют право на предоставление Совету</w:t>
      </w:r>
      <w:r w:rsidR="00483832" w:rsidRPr="00DC2EFB">
        <w:rPr>
          <w:b w:val="0"/>
          <w:sz w:val="24"/>
          <w:szCs w:val="24"/>
        </w:rPr>
        <w:t xml:space="preserve"> своих объяснений. Согласно п. 3 ст. 24 Кодекса профессиональной этики адвоката участники дисциплинарного производства </w:t>
      </w:r>
      <w:r w:rsidR="0046111C" w:rsidRPr="00DC2EFB">
        <w:rPr>
          <w:b w:val="0"/>
          <w:sz w:val="24"/>
          <w:szCs w:val="24"/>
        </w:rPr>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DC2EFB">
        <w:rPr>
          <w:b w:val="0"/>
          <w:sz w:val="24"/>
          <w:szCs w:val="24"/>
        </w:rPr>
        <w:t xml:space="preserve">Совет констатирует, что непредставление </w:t>
      </w:r>
      <w:r w:rsidR="008423DE" w:rsidRPr="00DC2EFB">
        <w:rPr>
          <w:b w:val="0"/>
          <w:sz w:val="24"/>
          <w:szCs w:val="24"/>
        </w:rPr>
        <w:t xml:space="preserve">заблаговременно </w:t>
      </w:r>
      <w:r w:rsidR="00FB5EA3" w:rsidRPr="00DC2EFB">
        <w:rPr>
          <w:b w:val="0"/>
          <w:sz w:val="24"/>
          <w:szCs w:val="24"/>
        </w:rPr>
        <w:t>участниками дисциплинарного производства</w:t>
      </w:r>
      <w:r w:rsidR="008423DE" w:rsidRPr="00DC2EFB">
        <w:rPr>
          <w:b w:val="0"/>
          <w:sz w:val="24"/>
          <w:szCs w:val="24"/>
        </w:rPr>
        <w:t xml:space="preserve"> в Совет письменного заявления о несогласии с заключением </w:t>
      </w:r>
      <w:r w:rsidR="00A349C6" w:rsidRPr="00DC2EFB">
        <w:rPr>
          <w:b w:val="0"/>
          <w:sz w:val="24"/>
          <w:szCs w:val="24"/>
        </w:rPr>
        <w:t>квалификационной комиссии свидетельствует о</w:t>
      </w:r>
      <w:r w:rsidR="00FB5EA3" w:rsidRPr="00DC2EFB">
        <w:rPr>
          <w:b w:val="0"/>
          <w:sz w:val="24"/>
          <w:szCs w:val="24"/>
        </w:rPr>
        <w:t>б их</w:t>
      </w:r>
      <w:r w:rsidR="00A349C6" w:rsidRPr="00DC2EFB">
        <w:rPr>
          <w:b w:val="0"/>
          <w:sz w:val="24"/>
          <w:szCs w:val="24"/>
        </w:rPr>
        <w:t xml:space="preserve"> отказе от реализации указанного права. </w:t>
      </w:r>
      <w:r w:rsidR="00BA3A37">
        <w:rPr>
          <w:b w:val="0"/>
          <w:sz w:val="24"/>
          <w:szCs w:val="24"/>
          <w:lang w:val="ru-RU"/>
        </w:rPr>
        <w:t>Заявлений о несогласии с заключением квалификационной комиссии сторонами не было представлено.</w:t>
      </w:r>
      <w:r w:rsidR="00E442E7" w:rsidRPr="00DC2EFB">
        <w:rPr>
          <w:b w:val="0"/>
          <w:sz w:val="24"/>
          <w:szCs w:val="24"/>
        </w:rPr>
        <w:t xml:space="preserve"> </w:t>
      </w:r>
      <w:r w:rsidR="004A508E" w:rsidRPr="00DC2EFB">
        <w:rPr>
          <w:b w:val="0"/>
          <w:sz w:val="24"/>
          <w:szCs w:val="24"/>
        </w:rPr>
        <w:t xml:space="preserve"> </w:t>
      </w:r>
    </w:p>
    <w:p w:rsidR="00B07A1B" w:rsidRPr="00477A29" w:rsidRDefault="00E442E7" w:rsidP="00B07A1B">
      <w:pPr>
        <w:jc w:val="both"/>
        <w:rPr>
          <w:sz w:val="24"/>
          <w:szCs w:val="24"/>
          <w:lang w:eastAsia="en-US"/>
        </w:rPr>
      </w:pPr>
      <w:r w:rsidRPr="00136130">
        <w:rPr>
          <w:rFonts w:eastAsia="Calibri"/>
          <w:sz w:val="24"/>
          <w:szCs w:val="24"/>
          <w:lang w:eastAsia="en-US"/>
        </w:rPr>
        <w:tab/>
      </w:r>
      <w:r w:rsidR="00B07A1B" w:rsidRPr="00477A29">
        <w:rPr>
          <w:sz w:val="24"/>
          <w:szCs w:val="24"/>
          <w:lang w:eastAsia="en-US"/>
        </w:rPr>
        <w:t>Рассмотрев жалобу,</w:t>
      </w:r>
      <w:r w:rsidR="00BA3A37">
        <w:rPr>
          <w:sz w:val="24"/>
          <w:szCs w:val="24"/>
          <w:lang w:eastAsia="en-US"/>
        </w:rPr>
        <w:t xml:space="preserve"> заслушав пояснения сторон,</w:t>
      </w:r>
      <w:r w:rsidR="002675EA">
        <w:rPr>
          <w:sz w:val="24"/>
          <w:szCs w:val="24"/>
          <w:lang w:eastAsia="en-US"/>
        </w:rPr>
        <w:t xml:space="preserve"> </w:t>
      </w:r>
      <w:r w:rsidR="00B07A1B" w:rsidRPr="00477A29">
        <w:rPr>
          <w:sz w:val="24"/>
          <w:szCs w:val="24"/>
          <w:lang w:eastAsia="en-US"/>
        </w:rPr>
        <w:t>изучив материалы дисциплинарного дела и оценив их в совокупности, Совет соглашается с заключением квалификационной комиссии, в том числе с правовой оценкой деяния адвоката.</w:t>
      </w:r>
    </w:p>
    <w:p w:rsidR="00136130" w:rsidRPr="00136130" w:rsidRDefault="00136130" w:rsidP="00B07A1B">
      <w:pPr>
        <w:ind w:firstLine="708"/>
        <w:jc w:val="both"/>
        <w:rPr>
          <w:sz w:val="24"/>
          <w:szCs w:val="24"/>
          <w:lang w:eastAsia="en-US"/>
        </w:rPr>
      </w:pPr>
      <w:r w:rsidRPr="00136130">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136130" w:rsidRPr="00136130" w:rsidRDefault="00136130" w:rsidP="00136130">
      <w:pPr>
        <w:ind w:firstLine="708"/>
        <w:jc w:val="both"/>
        <w:rPr>
          <w:sz w:val="24"/>
          <w:szCs w:val="24"/>
          <w:lang w:eastAsia="en-US"/>
        </w:rPr>
      </w:pPr>
      <w:r w:rsidRPr="00136130">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136130" w:rsidRPr="00136130" w:rsidRDefault="00136130" w:rsidP="00136130">
      <w:pPr>
        <w:ind w:firstLine="708"/>
        <w:jc w:val="both"/>
        <w:rPr>
          <w:sz w:val="24"/>
          <w:szCs w:val="24"/>
          <w:lang w:eastAsia="en-US"/>
        </w:rPr>
      </w:pPr>
      <w:r w:rsidRPr="00136130">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136130" w:rsidRPr="00136130" w:rsidRDefault="00136130" w:rsidP="00136130">
      <w:pPr>
        <w:pStyle w:val="a8"/>
        <w:ind w:firstLine="720"/>
        <w:jc w:val="both"/>
        <w:rPr>
          <w:szCs w:val="24"/>
          <w:highlight w:val="white"/>
        </w:rPr>
      </w:pPr>
      <w:r w:rsidRPr="00136130">
        <w:rPr>
          <w:szCs w:val="24"/>
          <w:highlight w:val="white"/>
        </w:rPr>
        <w:t xml:space="preserve">Как установлено </w:t>
      </w:r>
      <w:proofErr w:type="spellStart"/>
      <w:r w:rsidRPr="00136130">
        <w:rPr>
          <w:szCs w:val="24"/>
          <w:highlight w:val="white"/>
        </w:rPr>
        <w:t>пп</w:t>
      </w:r>
      <w:proofErr w:type="spellEnd"/>
      <w:r w:rsidRPr="00136130">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BA3A37" w:rsidRPr="00BA3A37" w:rsidRDefault="00BA3A37" w:rsidP="00BA3A37">
      <w:pPr>
        <w:ind w:right="-7" w:firstLine="709"/>
        <w:jc w:val="both"/>
        <w:rPr>
          <w:sz w:val="24"/>
          <w:szCs w:val="24"/>
          <w:lang w:eastAsia="en-US"/>
        </w:rPr>
      </w:pPr>
      <w:r w:rsidRPr="00BA3A3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BA3A37" w:rsidRPr="00BA3A37" w:rsidRDefault="00BA3A37" w:rsidP="00BA3A37">
      <w:pPr>
        <w:ind w:right="-7" w:firstLine="709"/>
        <w:jc w:val="both"/>
        <w:rPr>
          <w:sz w:val="24"/>
          <w:szCs w:val="24"/>
          <w:lang w:eastAsia="en-US"/>
        </w:rPr>
      </w:pPr>
      <w:r w:rsidRPr="00BA3A3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BA3A37" w:rsidRPr="00BA3A37" w:rsidRDefault="00BA3A37" w:rsidP="00BA3A37">
      <w:pPr>
        <w:ind w:right="-7" w:firstLine="709"/>
        <w:jc w:val="both"/>
        <w:rPr>
          <w:sz w:val="24"/>
          <w:szCs w:val="24"/>
          <w:lang w:eastAsia="en-US"/>
        </w:rPr>
      </w:pPr>
      <w:r w:rsidRPr="00BA3A3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BA3A37" w:rsidRDefault="00BA3A37" w:rsidP="00BA3A37">
      <w:pPr>
        <w:ind w:right="-7" w:firstLine="709"/>
        <w:jc w:val="both"/>
        <w:rPr>
          <w:sz w:val="24"/>
          <w:szCs w:val="24"/>
          <w:lang w:eastAsia="en-US"/>
        </w:rPr>
      </w:pPr>
      <w:r w:rsidRPr="00BA3A3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BA3A37" w:rsidRDefault="00B07A1B" w:rsidP="00BA3A37">
      <w:pPr>
        <w:ind w:right="-7" w:firstLine="709"/>
        <w:jc w:val="both"/>
        <w:rPr>
          <w:rFonts w:eastAsia="Calibri"/>
          <w:sz w:val="24"/>
          <w:szCs w:val="24"/>
        </w:rPr>
      </w:pPr>
      <w:r w:rsidRPr="0067544E">
        <w:rPr>
          <w:sz w:val="24"/>
          <w:szCs w:val="24"/>
          <w:lang w:eastAsia="en-US"/>
        </w:rPr>
        <w:t xml:space="preserve">В </w:t>
      </w:r>
      <w:r w:rsidRPr="007D1BC4">
        <w:rPr>
          <w:sz w:val="24"/>
          <w:szCs w:val="24"/>
          <w:lang w:eastAsia="en-US"/>
        </w:rPr>
        <w:t xml:space="preserve">ходе дисциплинарного разбирательства </w:t>
      </w:r>
      <w:r w:rsidR="002675EA" w:rsidRPr="002675EA">
        <w:rPr>
          <w:sz w:val="24"/>
          <w:szCs w:val="24"/>
          <w:lang w:eastAsia="en-US"/>
        </w:rPr>
        <w:t xml:space="preserve">было установлено и подтверждается </w:t>
      </w:r>
      <w:r w:rsidR="0061073C">
        <w:rPr>
          <w:sz w:val="24"/>
          <w:szCs w:val="24"/>
          <w:lang w:eastAsia="en-US"/>
        </w:rPr>
        <w:t>материалами производства</w:t>
      </w:r>
      <w:r w:rsidR="002675EA" w:rsidRPr="002675EA">
        <w:rPr>
          <w:sz w:val="24"/>
          <w:szCs w:val="24"/>
          <w:lang w:eastAsia="en-US"/>
        </w:rPr>
        <w:t>,</w:t>
      </w:r>
      <w:r w:rsidR="002675EA">
        <w:rPr>
          <w:sz w:val="24"/>
          <w:szCs w:val="24"/>
          <w:lang w:eastAsia="en-US"/>
        </w:rPr>
        <w:t xml:space="preserve"> что</w:t>
      </w:r>
      <w:r w:rsidR="002675EA" w:rsidRPr="002675EA">
        <w:rPr>
          <w:sz w:val="24"/>
          <w:szCs w:val="24"/>
          <w:lang w:eastAsia="en-US"/>
        </w:rPr>
        <w:t xml:space="preserve"> адвокат </w:t>
      </w:r>
      <w:r w:rsidR="00BA3A37" w:rsidRPr="00BA3A37">
        <w:rPr>
          <w:sz w:val="24"/>
          <w:szCs w:val="24"/>
          <w:lang w:eastAsia="en-US"/>
        </w:rPr>
        <w:t>К</w:t>
      </w:r>
      <w:r w:rsidR="00A62303">
        <w:rPr>
          <w:sz w:val="24"/>
          <w:szCs w:val="24"/>
          <w:lang w:eastAsia="en-US"/>
        </w:rPr>
        <w:t>.</w:t>
      </w:r>
      <w:r w:rsidR="00BA3A37" w:rsidRPr="00BA3A37">
        <w:rPr>
          <w:sz w:val="24"/>
          <w:szCs w:val="24"/>
          <w:lang w:eastAsia="en-US"/>
        </w:rPr>
        <w:t>П.В. 16.05.2016 г. защищал заявителя на стадии предварительного следствия. 25.05.2016 г. Ю</w:t>
      </w:r>
      <w:r w:rsidR="00A62303">
        <w:rPr>
          <w:sz w:val="24"/>
          <w:szCs w:val="24"/>
          <w:lang w:eastAsia="en-US"/>
        </w:rPr>
        <w:t>.</w:t>
      </w:r>
      <w:r w:rsidR="00BA3A37" w:rsidRPr="00BA3A37">
        <w:rPr>
          <w:sz w:val="24"/>
          <w:szCs w:val="24"/>
          <w:lang w:eastAsia="en-US"/>
        </w:rPr>
        <w:t>И.С. написала заявление об отказе от услуг адвоката К</w:t>
      </w:r>
      <w:r w:rsidR="00A62303">
        <w:rPr>
          <w:sz w:val="24"/>
          <w:szCs w:val="24"/>
          <w:lang w:eastAsia="en-US"/>
        </w:rPr>
        <w:t>.</w:t>
      </w:r>
      <w:r w:rsidR="00BA3A37" w:rsidRPr="00BA3A37">
        <w:rPr>
          <w:sz w:val="24"/>
          <w:szCs w:val="24"/>
          <w:lang w:eastAsia="en-US"/>
        </w:rPr>
        <w:t xml:space="preserve">П.В. </w:t>
      </w:r>
      <w:r w:rsidR="00BA3A37" w:rsidRPr="00BA3A37">
        <w:rPr>
          <w:rFonts w:eastAsia="Calibri"/>
          <w:sz w:val="24"/>
          <w:szCs w:val="24"/>
        </w:rPr>
        <w:t xml:space="preserve">В жалобе и устных </w:t>
      </w:r>
      <w:r w:rsidR="00BA3A37">
        <w:rPr>
          <w:rFonts w:eastAsia="Calibri"/>
          <w:sz w:val="24"/>
          <w:szCs w:val="24"/>
        </w:rPr>
        <w:t>по</w:t>
      </w:r>
      <w:r w:rsidR="00BA3A37" w:rsidRPr="00BA3A37">
        <w:rPr>
          <w:rFonts w:eastAsia="Calibri"/>
          <w:sz w:val="24"/>
          <w:szCs w:val="24"/>
        </w:rPr>
        <w:t>яснениях представители заявителя указали на отсутствие письменного соглашения с адвокатом К</w:t>
      </w:r>
      <w:r w:rsidR="00A62303">
        <w:rPr>
          <w:rFonts w:eastAsia="Calibri"/>
          <w:sz w:val="24"/>
          <w:szCs w:val="24"/>
        </w:rPr>
        <w:t>.</w:t>
      </w:r>
      <w:r w:rsidR="00BA3A37" w:rsidRPr="00BA3A37">
        <w:rPr>
          <w:rFonts w:eastAsia="Calibri"/>
          <w:sz w:val="24"/>
          <w:szCs w:val="24"/>
        </w:rPr>
        <w:t>П.В. Однако, согласно копии ордера адвоката К</w:t>
      </w:r>
      <w:r w:rsidR="00A62303">
        <w:rPr>
          <w:rFonts w:eastAsia="Calibri"/>
          <w:sz w:val="24"/>
          <w:szCs w:val="24"/>
        </w:rPr>
        <w:t>.</w:t>
      </w:r>
      <w:r w:rsidR="00BA3A37" w:rsidRPr="00BA3A37">
        <w:rPr>
          <w:rFonts w:eastAsia="Calibri"/>
          <w:sz w:val="24"/>
          <w:szCs w:val="24"/>
        </w:rPr>
        <w:t>П.В.</w:t>
      </w:r>
      <w:r w:rsidR="00CB2B4A">
        <w:rPr>
          <w:rFonts w:eastAsia="Calibri"/>
          <w:sz w:val="24"/>
          <w:szCs w:val="24"/>
        </w:rPr>
        <w:t>, содержащийся в материалах дела,</w:t>
      </w:r>
      <w:r w:rsidR="00BA3A37" w:rsidRPr="00BA3A37">
        <w:rPr>
          <w:rFonts w:eastAsia="Calibri"/>
          <w:sz w:val="24"/>
          <w:szCs w:val="24"/>
        </w:rPr>
        <w:t xml:space="preserve"> от 16.05.2016 г. основанием для его выдачи явилось соглашение. Адвокату направлялся запрос на представление доказательств, ответ на который не представлен. Довод о том, что ни заявитель, ни его представитель не заключали письменного соглашения об оказании юридической помощи, адвокатом не опровергнут. Таким образом, у адвоката отсутствовали законные основания для принятия поручения на защиту Ю</w:t>
      </w:r>
      <w:r w:rsidR="00A62303">
        <w:rPr>
          <w:rFonts w:eastAsia="Calibri"/>
          <w:sz w:val="24"/>
          <w:szCs w:val="24"/>
        </w:rPr>
        <w:t>.</w:t>
      </w:r>
      <w:r w:rsidR="00BA3A37" w:rsidRPr="00BA3A37">
        <w:rPr>
          <w:rFonts w:eastAsia="Calibri"/>
          <w:sz w:val="24"/>
          <w:szCs w:val="24"/>
        </w:rPr>
        <w:t>И.С.</w:t>
      </w:r>
      <w:r w:rsidR="00CB2B4A">
        <w:rPr>
          <w:rFonts w:eastAsia="Calibri"/>
          <w:sz w:val="24"/>
          <w:szCs w:val="24"/>
        </w:rPr>
        <w:t xml:space="preserve"> </w:t>
      </w:r>
    </w:p>
    <w:p w:rsidR="007851F2" w:rsidRDefault="007851F2" w:rsidP="007851F2">
      <w:pPr>
        <w:ind w:right="-7" w:firstLine="709"/>
        <w:jc w:val="both"/>
        <w:rPr>
          <w:sz w:val="24"/>
          <w:szCs w:val="24"/>
          <w:lang w:eastAsia="en-US"/>
        </w:rPr>
      </w:pPr>
      <w:r w:rsidRPr="007851F2">
        <w:rPr>
          <w:sz w:val="24"/>
          <w:szCs w:val="24"/>
          <w:lang w:eastAsia="en-US"/>
        </w:rPr>
        <w:t>Представленные заявителем документы подтверждают, что после предъявления для опознания предмета преступления 15.06.2016 г. упаковка была подписана лицами, участвующими в данном процессуальном действии, среди которых адвоката К</w:t>
      </w:r>
      <w:r w:rsidR="00A62303">
        <w:rPr>
          <w:sz w:val="24"/>
          <w:szCs w:val="24"/>
          <w:lang w:eastAsia="en-US"/>
        </w:rPr>
        <w:t>.</w:t>
      </w:r>
      <w:r w:rsidRPr="007851F2">
        <w:rPr>
          <w:sz w:val="24"/>
          <w:szCs w:val="24"/>
          <w:lang w:eastAsia="en-US"/>
        </w:rPr>
        <w:t xml:space="preserve">П.В. не </w:t>
      </w:r>
      <w:r w:rsidRPr="007851F2">
        <w:rPr>
          <w:sz w:val="24"/>
          <w:szCs w:val="24"/>
          <w:lang w:eastAsia="en-US"/>
        </w:rPr>
        <w:lastRenderedPageBreak/>
        <w:t>было. Однако, 14.09.2016 г. тоже орудие преступления было представлено на экспертизу и здесь на упаковке уже имелась подпись адвоката К</w:t>
      </w:r>
      <w:r w:rsidR="00A62303">
        <w:rPr>
          <w:sz w:val="24"/>
          <w:szCs w:val="24"/>
          <w:lang w:eastAsia="en-US"/>
        </w:rPr>
        <w:t>.</w:t>
      </w:r>
      <w:r w:rsidRPr="007851F2">
        <w:rPr>
          <w:sz w:val="24"/>
          <w:szCs w:val="24"/>
          <w:lang w:eastAsia="en-US"/>
        </w:rPr>
        <w:t>П.В. Адвокат в своих объяснениях никак не объясняет данного обстоятельства</w:t>
      </w:r>
      <w:r>
        <w:rPr>
          <w:sz w:val="24"/>
          <w:szCs w:val="24"/>
          <w:lang w:eastAsia="en-US"/>
        </w:rPr>
        <w:t>. О</w:t>
      </w:r>
      <w:r w:rsidRPr="007851F2">
        <w:rPr>
          <w:sz w:val="24"/>
          <w:szCs w:val="24"/>
          <w:lang w:eastAsia="en-US"/>
        </w:rPr>
        <w:t>казывая юридическую помощь заявителю, адвокат К</w:t>
      </w:r>
      <w:r w:rsidR="00A62303">
        <w:rPr>
          <w:sz w:val="24"/>
          <w:szCs w:val="24"/>
          <w:lang w:eastAsia="en-US"/>
        </w:rPr>
        <w:t>.</w:t>
      </w:r>
      <w:r w:rsidRPr="007851F2">
        <w:rPr>
          <w:sz w:val="24"/>
          <w:szCs w:val="24"/>
          <w:lang w:eastAsia="en-US"/>
        </w:rPr>
        <w:t>П.В. действовал не в интересах Ю</w:t>
      </w:r>
      <w:r w:rsidR="00A62303">
        <w:rPr>
          <w:sz w:val="24"/>
          <w:szCs w:val="24"/>
          <w:lang w:eastAsia="en-US"/>
        </w:rPr>
        <w:t>.</w:t>
      </w:r>
      <w:r w:rsidRPr="007851F2">
        <w:rPr>
          <w:sz w:val="24"/>
          <w:szCs w:val="24"/>
          <w:lang w:eastAsia="en-US"/>
        </w:rPr>
        <w:t xml:space="preserve">И.С. и руководствовался иными интересами, не связанными с защитой прав доверителя, что является нарушением </w:t>
      </w:r>
      <w:proofErr w:type="spellStart"/>
      <w:r w:rsidRPr="007851F2">
        <w:rPr>
          <w:sz w:val="24"/>
          <w:szCs w:val="24"/>
          <w:lang w:eastAsia="en-US"/>
        </w:rPr>
        <w:t>пп</w:t>
      </w:r>
      <w:proofErr w:type="spellEnd"/>
      <w:r w:rsidRPr="007851F2">
        <w:rPr>
          <w:sz w:val="24"/>
          <w:szCs w:val="24"/>
          <w:lang w:eastAsia="en-US"/>
        </w:rPr>
        <w:t>. 1 п. 1 ст. 9 КПЭА.</w:t>
      </w:r>
    </w:p>
    <w:p w:rsidR="007851F2" w:rsidRPr="007851F2" w:rsidRDefault="007851F2" w:rsidP="007851F2">
      <w:pPr>
        <w:ind w:right="-7" w:firstLine="709"/>
        <w:jc w:val="both"/>
        <w:rPr>
          <w:sz w:val="24"/>
          <w:szCs w:val="24"/>
          <w:lang w:eastAsia="en-US"/>
        </w:rPr>
      </w:pPr>
      <w:r w:rsidRPr="007851F2">
        <w:rPr>
          <w:sz w:val="24"/>
          <w:szCs w:val="24"/>
          <w:lang w:eastAsia="en-US"/>
        </w:rPr>
        <w:t xml:space="preserve">20.02.2017 г. адвокат был допрошен следователем в качестве свидетеля обвинения и 31.08.2017 г. был допрошен в качестве свидетеля обвинения в суде. Данное обстоятельство также подтверждается </w:t>
      </w:r>
      <w:r>
        <w:rPr>
          <w:sz w:val="24"/>
          <w:szCs w:val="24"/>
          <w:lang w:eastAsia="en-US"/>
        </w:rPr>
        <w:t>имеющимися в материалах дела</w:t>
      </w:r>
      <w:r w:rsidRPr="007851F2">
        <w:rPr>
          <w:sz w:val="24"/>
          <w:szCs w:val="24"/>
          <w:lang w:eastAsia="en-US"/>
        </w:rPr>
        <w:t xml:space="preserve"> копиями протоколов допроса свидетеля К</w:t>
      </w:r>
      <w:r w:rsidR="00A62303">
        <w:rPr>
          <w:sz w:val="24"/>
          <w:szCs w:val="24"/>
          <w:lang w:eastAsia="en-US"/>
        </w:rPr>
        <w:t>.</w:t>
      </w:r>
      <w:r w:rsidRPr="007851F2">
        <w:rPr>
          <w:sz w:val="24"/>
          <w:szCs w:val="24"/>
          <w:lang w:eastAsia="en-US"/>
        </w:rPr>
        <w:t>П.В. от 20.02.2017 г. и 31.08.2017 г.</w:t>
      </w:r>
      <w:r>
        <w:rPr>
          <w:sz w:val="24"/>
          <w:szCs w:val="24"/>
          <w:lang w:eastAsia="en-US"/>
        </w:rPr>
        <w:t xml:space="preserve"> Адвокатом</w:t>
      </w:r>
      <w:r w:rsidR="001E7F48">
        <w:rPr>
          <w:sz w:val="24"/>
          <w:szCs w:val="24"/>
          <w:lang w:eastAsia="en-US"/>
        </w:rPr>
        <w:t xml:space="preserve"> в своих письменных объяснениях и устных пояснениях в заседании Совета</w:t>
      </w:r>
      <w:r>
        <w:rPr>
          <w:sz w:val="24"/>
          <w:szCs w:val="24"/>
          <w:lang w:eastAsia="en-US"/>
        </w:rPr>
        <w:t xml:space="preserve"> призна</w:t>
      </w:r>
      <w:r w:rsidR="001E7F48">
        <w:rPr>
          <w:sz w:val="24"/>
          <w:szCs w:val="24"/>
          <w:lang w:eastAsia="en-US"/>
        </w:rPr>
        <w:t>н</w:t>
      </w:r>
      <w:bookmarkStart w:id="0" w:name="_GoBack"/>
      <w:bookmarkEnd w:id="0"/>
      <w:r>
        <w:rPr>
          <w:sz w:val="24"/>
          <w:szCs w:val="24"/>
          <w:lang w:eastAsia="en-US"/>
        </w:rPr>
        <w:t xml:space="preserve"> факт дачи указанных показаний</w:t>
      </w:r>
      <w:r w:rsidR="001E7F48">
        <w:rPr>
          <w:sz w:val="24"/>
          <w:szCs w:val="24"/>
          <w:lang w:eastAsia="en-US"/>
        </w:rPr>
        <w:t>.</w:t>
      </w:r>
    </w:p>
    <w:p w:rsidR="00D66A28" w:rsidRPr="00D66A28" w:rsidRDefault="00D66A28" w:rsidP="00D66A28">
      <w:pPr>
        <w:ind w:firstLine="708"/>
        <w:jc w:val="both"/>
        <w:rPr>
          <w:sz w:val="24"/>
          <w:szCs w:val="24"/>
        </w:rPr>
      </w:pPr>
      <w:r w:rsidRPr="00D66A28">
        <w:rPr>
          <w:sz w:val="24"/>
          <w:szCs w:val="24"/>
        </w:rPr>
        <w:t xml:space="preserve">В силу </w:t>
      </w:r>
      <w:proofErr w:type="spellStart"/>
      <w:r w:rsidRPr="00D66A28">
        <w:rPr>
          <w:sz w:val="24"/>
          <w:szCs w:val="24"/>
        </w:rPr>
        <w:t>пп</w:t>
      </w:r>
      <w:proofErr w:type="spellEnd"/>
      <w:r w:rsidRPr="00D66A28">
        <w:rPr>
          <w:sz w:val="24"/>
          <w:szCs w:val="24"/>
        </w:rPr>
        <w:t>. 1 п. 1 ст. 7 Федерального закона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C97448" w:rsidRDefault="00D66A28" w:rsidP="00C97448">
      <w:pPr>
        <w:ind w:firstLine="708"/>
        <w:jc w:val="both"/>
        <w:rPr>
          <w:sz w:val="24"/>
          <w:szCs w:val="24"/>
        </w:rPr>
      </w:pPr>
      <w:r w:rsidRPr="00D66A28">
        <w:rPr>
          <w:sz w:val="24"/>
          <w:szCs w:val="24"/>
        </w:rPr>
        <w:t xml:space="preserve">Согласно </w:t>
      </w:r>
      <w:r w:rsidR="00C97448" w:rsidRPr="00C97448">
        <w:rPr>
          <w:sz w:val="24"/>
          <w:szCs w:val="24"/>
        </w:rPr>
        <w:t xml:space="preserve">п. 2 ст. 5 КПЭА, адвокат должен избегать действий (бездействия), направленных к подрыву доверия к нему или к адвокатуре. </w:t>
      </w:r>
      <w:r w:rsidR="00684216">
        <w:rPr>
          <w:sz w:val="24"/>
          <w:szCs w:val="24"/>
        </w:rPr>
        <w:t>Н</w:t>
      </w:r>
      <w:r w:rsidR="00C97448" w:rsidRPr="00C97448">
        <w:rPr>
          <w:sz w:val="24"/>
          <w:szCs w:val="24"/>
        </w:rPr>
        <w:t>езаконное принятие адвокатом поручения на защиту, является злоупотреблением доверием, не совместимым со статусом адвоката.</w:t>
      </w:r>
    </w:p>
    <w:p w:rsidR="00C97448" w:rsidRDefault="00C97448" w:rsidP="00C97448">
      <w:pPr>
        <w:ind w:firstLine="708"/>
        <w:jc w:val="both"/>
        <w:rPr>
          <w:sz w:val="24"/>
          <w:szCs w:val="24"/>
          <w:shd w:val="clear" w:color="auto" w:fill="FFFFFF"/>
        </w:rPr>
      </w:pPr>
      <w:r>
        <w:rPr>
          <w:sz w:val="24"/>
          <w:szCs w:val="24"/>
        </w:rPr>
        <w:t xml:space="preserve">В соответствии с п. 2 ст. 6 КПЭА, </w:t>
      </w:r>
      <w:r>
        <w:rPr>
          <w:sz w:val="24"/>
          <w:szCs w:val="24"/>
          <w:shd w:val="clear" w:color="auto" w:fill="FFFFFF"/>
        </w:rPr>
        <w:t>с</w:t>
      </w:r>
      <w:r w:rsidRPr="00C97448">
        <w:rPr>
          <w:sz w:val="24"/>
          <w:szCs w:val="24"/>
          <w:shd w:val="clear" w:color="auto" w:fill="FFFFFF"/>
        </w:rPr>
        <w:t>облюдение профессиональной тайны является безусловным приоритетом деятельности адвоката. Срок хранения тайны не ограничен во времени.</w:t>
      </w:r>
    </w:p>
    <w:p w:rsidR="00C97448" w:rsidRDefault="00C97448" w:rsidP="00381577">
      <w:pPr>
        <w:ind w:firstLine="708"/>
        <w:jc w:val="both"/>
        <w:rPr>
          <w:sz w:val="24"/>
          <w:szCs w:val="24"/>
        </w:rPr>
      </w:pPr>
      <w:r w:rsidRPr="00C97448">
        <w:rPr>
          <w:sz w:val="24"/>
          <w:szCs w:val="24"/>
        </w:rPr>
        <w:t xml:space="preserve">Согласно </w:t>
      </w:r>
      <w:proofErr w:type="spellStart"/>
      <w:r w:rsidRPr="00C97448">
        <w:rPr>
          <w:sz w:val="24"/>
          <w:szCs w:val="24"/>
        </w:rPr>
        <w:t>пп</w:t>
      </w:r>
      <w:proofErr w:type="spellEnd"/>
      <w:r w:rsidRPr="00C97448">
        <w:rPr>
          <w:sz w:val="24"/>
          <w:szCs w:val="24"/>
        </w:rPr>
        <w:t xml:space="preserve">. </w:t>
      </w:r>
      <w:r w:rsidR="0061073C">
        <w:rPr>
          <w:sz w:val="24"/>
          <w:szCs w:val="24"/>
        </w:rPr>
        <w:t>1 и пп.</w:t>
      </w:r>
      <w:r w:rsidRPr="00C97448">
        <w:rPr>
          <w:sz w:val="24"/>
          <w:szCs w:val="24"/>
        </w:rPr>
        <w:t xml:space="preserve">4 п. 1 ст. 9 КПЭА, адвокат не вправе </w:t>
      </w:r>
      <w:r w:rsidR="0061073C" w:rsidRPr="0061073C">
        <w:rPr>
          <w:sz w:val="24"/>
          <w:shd w:val="clear" w:color="auto" w:fill="FFFFFF"/>
        </w:rPr>
        <w:t>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r w:rsidR="0061073C">
        <w:rPr>
          <w:sz w:val="24"/>
          <w:shd w:val="clear" w:color="auto" w:fill="FFFFFF"/>
        </w:rPr>
        <w:t>, а также</w:t>
      </w:r>
      <w:r w:rsidR="0061073C" w:rsidRPr="0061073C">
        <w:rPr>
          <w:rFonts w:ascii="Arial" w:hAnsi="Arial" w:cs="Arial"/>
          <w:sz w:val="24"/>
          <w:shd w:val="clear" w:color="auto" w:fill="FFFFFF"/>
        </w:rPr>
        <w:t xml:space="preserve"> </w:t>
      </w:r>
      <w:r w:rsidRPr="00C97448">
        <w:rPr>
          <w:sz w:val="24"/>
          <w:szCs w:val="24"/>
        </w:rPr>
        <w:t>разглашать без согласия доверителя сведения, сообщенные им адвокату в связи с оказанием ему юридической помощи. Кроме того, в силу п. 6 ст. 6 КПЭА, адвокат не вправе давать свидетельские показания об обстоятельствах, которые стали ему известны в связи с исполнением профессиональных обязанностей. Данные требования корреспондируют с п. 2 ст. 8 ФЗ «Об адвокатской деятельности и адвокатуре в РФ», согласно которого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sidR="00176969" w:rsidRDefault="00176969" w:rsidP="00381577">
      <w:pPr>
        <w:ind w:firstLine="708"/>
        <w:jc w:val="both"/>
        <w:rPr>
          <w:rStyle w:val="96"/>
          <w:sz w:val="24"/>
          <w:szCs w:val="24"/>
        </w:rPr>
      </w:pPr>
      <w:r w:rsidRPr="00C05F7D">
        <w:rPr>
          <w:sz w:val="24"/>
          <w:szCs w:val="24"/>
        </w:rPr>
        <w:t xml:space="preserve">Адвокатом </w:t>
      </w:r>
      <w:r w:rsidR="0061073C">
        <w:rPr>
          <w:sz w:val="24"/>
          <w:szCs w:val="24"/>
        </w:rPr>
        <w:t>К</w:t>
      </w:r>
      <w:r w:rsidR="00A62303">
        <w:rPr>
          <w:sz w:val="24"/>
          <w:szCs w:val="24"/>
        </w:rPr>
        <w:t>.</w:t>
      </w:r>
      <w:r w:rsidR="0061073C">
        <w:rPr>
          <w:sz w:val="24"/>
          <w:szCs w:val="24"/>
        </w:rPr>
        <w:t>П.</w:t>
      </w:r>
      <w:r w:rsidR="002675EA">
        <w:rPr>
          <w:sz w:val="24"/>
          <w:szCs w:val="24"/>
        </w:rPr>
        <w:t>В</w:t>
      </w:r>
      <w:r>
        <w:rPr>
          <w:sz w:val="24"/>
          <w:szCs w:val="24"/>
        </w:rPr>
        <w:t>.</w:t>
      </w:r>
      <w:r w:rsidRPr="00C05F7D">
        <w:rPr>
          <w:sz w:val="24"/>
          <w:szCs w:val="24"/>
        </w:rPr>
        <w:t xml:space="preserve"> приведенные правила профессионального поведения адвоката нарушены</w:t>
      </w:r>
      <w:r>
        <w:rPr>
          <w:sz w:val="24"/>
          <w:szCs w:val="24"/>
        </w:rPr>
        <w:t>.</w:t>
      </w:r>
    </w:p>
    <w:p w:rsidR="00197A36" w:rsidRDefault="00197A36" w:rsidP="00381577">
      <w:pPr>
        <w:ind w:firstLine="708"/>
        <w:jc w:val="both"/>
        <w:rPr>
          <w:sz w:val="24"/>
          <w:szCs w:val="24"/>
        </w:rPr>
      </w:pPr>
      <w:r w:rsidRPr="006D072B">
        <w:rPr>
          <w:sz w:val="24"/>
          <w:szCs w:val="24"/>
        </w:rPr>
        <w:t>Пункт 4 ст. 18 Кодекса профессиональной</w:t>
      </w:r>
      <w:r w:rsidRPr="00C242E2">
        <w:rPr>
          <w:sz w:val="24"/>
          <w:szCs w:val="24"/>
        </w:rPr>
        <w:t xml:space="preserve"> этики адвоката предусматривает, что применение к адвокату </w:t>
      </w:r>
      <w:r w:rsidRPr="00AB766E">
        <w:rPr>
          <w:sz w:val="24"/>
          <w:szCs w:val="24"/>
        </w:rPr>
        <w:t>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CD3952" w:rsidRPr="00CD3952" w:rsidRDefault="00D66A28" w:rsidP="00CD3952">
      <w:pPr>
        <w:ind w:firstLine="708"/>
        <w:jc w:val="both"/>
        <w:rPr>
          <w:sz w:val="24"/>
          <w:szCs w:val="24"/>
          <w:shd w:val="clear" w:color="auto" w:fill="FFFFFF"/>
        </w:rPr>
      </w:pPr>
      <w:bookmarkStart w:id="1" w:name="_Hlk503536471"/>
      <w:r w:rsidRPr="00CD3952">
        <w:rPr>
          <w:rFonts w:eastAsia="Calibri"/>
          <w:sz w:val="24"/>
          <w:szCs w:val="24"/>
        </w:rPr>
        <w:t>Совет</w:t>
      </w:r>
      <w:r w:rsidR="00CD3952" w:rsidRPr="00CD3952">
        <w:rPr>
          <w:rFonts w:eastAsia="Calibri"/>
          <w:sz w:val="24"/>
          <w:szCs w:val="24"/>
        </w:rPr>
        <w:t xml:space="preserve"> отмечает, что о</w:t>
      </w:r>
      <w:r w:rsidR="00CD3952" w:rsidRPr="00CD3952">
        <w:rPr>
          <w:sz w:val="24"/>
          <w:szCs w:val="24"/>
          <w:shd w:val="clear" w:color="auto" w:fill="FFFFFF"/>
        </w:rPr>
        <w:t>свобождение адвоката от обязанности свидетельствовать об обстоятельствах, которые стали ему известны в связи с оказанием юридической помощи, служат обеспечению права каждого на неприкосновенность частной жизни, защите своей чести и доброго имени 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 (Определение КС РФ от 06.07.200 г. № 128-О).</w:t>
      </w:r>
    </w:p>
    <w:p w:rsidR="00CD3952" w:rsidRDefault="00CD3952" w:rsidP="00CD3952">
      <w:pPr>
        <w:ind w:firstLine="708"/>
        <w:jc w:val="both"/>
        <w:rPr>
          <w:sz w:val="24"/>
          <w:szCs w:val="24"/>
        </w:rPr>
      </w:pPr>
      <w:r w:rsidRPr="00CD3952">
        <w:rPr>
          <w:sz w:val="24"/>
          <w:szCs w:val="24"/>
          <w:shd w:val="clear" w:color="auto" w:fill="FFFFFF"/>
        </w:rPr>
        <w:lastRenderedPageBreak/>
        <w:t>Согласно п. 6 ст. 6 КПЭА, 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p w:rsidR="00CD3952" w:rsidRPr="00CD3952" w:rsidRDefault="00CD3952" w:rsidP="00CD3952">
      <w:pPr>
        <w:ind w:firstLine="708"/>
        <w:jc w:val="both"/>
        <w:rPr>
          <w:sz w:val="24"/>
          <w:szCs w:val="24"/>
          <w:shd w:val="clear" w:color="auto" w:fill="FFFFFF"/>
        </w:rPr>
      </w:pPr>
      <w:r w:rsidRPr="00CD3952">
        <w:rPr>
          <w:sz w:val="24"/>
          <w:szCs w:val="24"/>
          <w:shd w:val="clear" w:color="auto" w:fill="FFFFFF"/>
        </w:rPr>
        <w:t>В представленной заявителем копии протокола допроса свидетеля зафиксировано, что 20.02.2017 г., свидетель К</w:t>
      </w:r>
      <w:r w:rsidR="00A62303">
        <w:rPr>
          <w:sz w:val="24"/>
          <w:szCs w:val="24"/>
          <w:shd w:val="clear" w:color="auto" w:fill="FFFFFF"/>
        </w:rPr>
        <w:t>.</w:t>
      </w:r>
      <w:r w:rsidRPr="00CD3952">
        <w:rPr>
          <w:sz w:val="24"/>
          <w:szCs w:val="24"/>
          <w:shd w:val="clear" w:color="auto" w:fill="FFFFFF"/>
        </w:rPr>
        <w:t>П.В. сообщил: «… Вскоре, в ходе доверительной беседы Ю</w:t>
      </w:r>
      <w:r w:rsidR="00A62303">
        <w:rPr>
          <w:sz w:val="24"/>
          <w:szCs w:val="24"/>
          <w:shd w:val="clear" w:color="auto" w:fill="FFFFFF"/>
        </w:rPr>
        <w:t>.</w:t>
      </w:r>
      <w:r w:rsidRPr="00CD3952">
        <w:rPr>
          <w:sz w:val="24"/>
          <w:szCs w:val="24"/>
          <w:shd w:val="clear" w:color="auto" w:fill="FFFFFF"/>
        </w:rPr>
        <w:t>И.С. рассказала мне о том, что именно она нанесла ножевое ранение несовершеннолетней девушке, созналась в совершённом преступлении…».</w:t>
      </w:r>
    </w:p>
    <w:p w:rsidR="00D66A28" w:rsidRPr="00CD3952" w:rsidRDefault="00CD3952" w:rsidP="00CD3952">
      <w:pPr>
        <w:ind w:firstLine="708"/>
        <w:jc w:val="both"/>
        <w:rPr>
          <w:rFonts w:eastAsia="Calibri"/>
          <w:sz w:val="24"/>
          <w:szCs w:val="24"/>
        </w:rPr>
      </w:pPr>
      <w:r w:rsidRPr="00CD3952">
        <w:rPr>
          <w:sz w:val="24"/>
          <w:szCs w:val="24"/>
          <w:shd w:val="clear" w:color="auto" w:fill="FFFFFF"/>
        </w:rPr>
        <w:t xml:space="preserve"> Фактически адвокат К</w:t>
      </w:r>
      <w:r w:rsidR="00A62303">
        <w:rPr>
          <w:sz w:val="24"/>
          <w:szCs w:val="24"/>
          <w:shd w:val="clear" w:color="auto" w:fill="FFFFFF"/>
        </w:rPr>
        <w:t>.</w:t>
      </w:r>
      <w:r w:rsidRPr="00CD3952">
        <w:rPr>
          <w:sz w:val="24"/>
          <w:szCs w:val="24"/>
          <w:shd w:val="clear" w:color="auto" w:fill="FFFFFF"/>
        </w:rPr>
        <w:t>П.В., пренебрегая статусом адвоката, стал свидетелем обвинения по тому же уголовному делу в отношении своего подзащитного.</w:t>
      </w:r>
    </w:p>
    <w:bookmarkEnd w:id="1"/>
    <w:p w:rsidR="00197A36" w:rsidRPr="00AB766E" w:rsidRDefault="00197A36" w:rsidP="00197A36">
      <w:pPr>
        <w:autoSpaceDE w:val="0"/>
        <w:autoSpaceDN w:val="0"/>
        <w:adjustRightInd w:val="0"/>
        <w:ind w:firstLine="680"/>
        <w:jc w:val="both"/>
        <w:rPr>
          <w:sz w:val="24"/>
          <w:szCs w:val="24"/>
        </w:rPr>
      </w:pPr>
      <w:r w:rsidRPr="00AB766E">
        <w:rPr>
          <w:sz w:val="24"/>
          <w:szCs w:val="24"/>
        </w:rPr>
        <w:t xml:space="preserve">Совет считает приведенные выше действия адвоката </w:t>
      </w:r>
      <w:r w:rsidR="0061073C">
        <w:rPr>
          <w:sz w:val="24"/>
          <w:szCs w:val="24"/>
        </w:rPr>
        <w:t>К</w:t>
      </w:r>
      <w:r w:rsidR="00A62303">
        <w:rPr>
          <w:sz w:val="24"/>
          <w:szCs w:val="24"/>
        </w:rPr>
        <w:t>.</w:t>
      </w:r>
      <w:r w:rsidR="0061073C">
        <w:rPr>
          <w:sz w:val="24"/>
          <w:szCs w:val="24"/>
        </w:rPr>
        <w:t>П.</w:t>
      </w:r>
      <w:r w:rsidR="002675EA">
        <w:rPr>
          <w:sz w:val="24"/>
          <w:szCs w:val="24"/>
        </w:rPr>
        <w:t>В</w:t>
      </w:r>
      <w:r w:rsidR="00AB766E" w:rsidRPr="00AB766E">
        <w:rPr>
          <w:sz w:val="24"/>
          <w:szCs w:val="24"/>
        </w:rPr>
        <w:t>.</w:t>
      </w:r>
      <w:r w:rsidRPr="00AB766E">
        <w:rPr>
          <w:sz w:val="24"/>
          <w:szCs w:val="24"/>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61073C">
        <w:rPr>
          <w:sz w:val="24"/>
          <w:szCs w:val="24"/>
        </w:rPr>
        <w:t>К</w:t>
      </w:r>
      <w:r w:rsidR="00A62303">
        <w:rPr>
          <w:sz w:val="24"/>
          <w:szCs w:val="24"/>
        </w:rPr>
        <w:t>.</w:t>
      </w:r>
      <w:r w:rsidR="0061073C">
        <w:rPr>
          <w:sz w:val="24"/>
          <w:szCs w:val="24"/>
        </w:rPr>
        <w:t>П.</w:t>
      </w:r>
      <w:r w:rsidR="002675EA">
        <w:rPr>
          <w:sz w:val="24"/>
          <w:szCs w:val="24"/>
        </w:rPr>
        <w:t>В</w:t>
      </w:r>
      <w:r w:rsidR="00AB766E" w:rsidRPr="00AB766E">
        <w:rPr>
          <w:sz w:val="24"/>
          <w:szCs w:val="24"/>
        </w:rPr>
        <w:t>.</w:t>
      </w:r>
      <w:r w:rsidRPr="00AB766E">
        <w:rPr>
          <w:sz w:val="24"/>
          <w:szCs w:val="24"/>
        </w:rPr>
        <w:t xml:space="preserve"> заслуживает меры дисциплинарного взыскания в виде прекращения статуса адвоката. </w:t>
      </w:r>
    </w:p>
    <w:p w:rsidR="00197A36" w:rsidRPr="00381577" w:rsidRDefault="00197A36" w:rsidP="000B0E18">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61073C">
        <w:rPr>
          <w:rFonts w:ascii="Times New Roman" w:hAnsi="Times New Roman" w:cs="Times New Roman"/>
          <w:sz w:val="24"/>
          <w:szCs w:val="24"/>
        </w:rPr>
        <w:t>К</w:t>
      </w:r>
      <w:r w:rsidR="00A62303">
        <w:rPr>
          <w:rFonts w:ascii="Times New Roman" w:hAnsi="Times New Roman" w:cs="Times New Roman"/>
          <w:sz w:val="24"/>
          <w:szCs w:val="24"/>
        </w:rPr>
        <w:t>.</w:t>
      </w:r>
      <w:r w:rsidR="0061073C">
        <w:rPr>
          <w:rFonts w:ascii="Times New Roman" w:hAnsi="Times New Roman" w:cs="Times New Roman"/>
          <w:sz w:val="24"/>
          <w:szCs w:val="24"/>
        </w:rPr>
        <w:t>П.</w:t>
      </w:r>
      <w:r w:rsidR="002675EA">
        <w:rPr>
          <w:rFonts w:ascii="Times New Roman" w:hAnsi="Times New Roman" w:cs="Times New Roman"/>
          <w:sz w:val="24"/>
          <w:szCs w:val="24"/>
        </w:rPr>
        <w:t>В</w:t>
      </w:r>
      <w:r w:rsidR="00AB766E" w:rsidRPr="00AB766E">
        <w:rPr>
          <w:rFonts w:ascii="Times New Roman" w:hAnsi="Times New Roman" w:cs="Times New Roman"/>
          <w:sz w:val="24"/>
          <w:szCs w:val="24"/>
        </w:rPr>
        <w:t>.</w:t>
      </w:r>
      <w:r w:rsidR="00770B0A" w:rsidRPr="00AB766E">
        <w:rPr>
          <w:rFonts w:ascii="Times New Roman" w:hAnsi="Times New Roman" w:cs="Times New Roman"/>
          <w:sz w:val="24"/>
          <w:szCs w:val="24"/>
        </w:rPr>
        <w:t xml:space="preserve"> </w:t>
      </w:r>
      <w:r w:rsidRPr="00AB766E">
        <w:rPr>
          <w:rFonts w:ascii="Times New Roman" w:hAnsi="Times New Roman" w:cs="Times New Roman"/>
          <w:sz w:val="24"/>
          <w:szCs w:val="24"/>
        </w:rPr>
        <w:t>проступка, несовместимого со статусом адвоката, поскольку такое поведение порочит честь и достоинство адвоката, умаляет авторитет адвокатуры, способствует формированию негативного отношения к адвокатуре.</w:t>
      </w:r>
      <w:r w:rsidR="000B0E18" w:rsidRPr="00AB766E">
        <w:rPr>
          <w:rFonts w:ascii="Times New Roman" w:hAnsi="Times New Roman" w:cs="Times New Roman"/>
          <w:sz w:val="24"/>
          <w:szCs w:val="24"/>
        </w:rPr>
        <w:t xml:space="preserve"> Совет также учитывает умышленный характер действий </w:t>
      </w:r>
      <w:r w:rsidR="0061073C">
        <w:rPr>
          <w:rFonts w:ascii="Times New Roman" w:hAnsi="Times New Roman" w:cs="Times New Roman"/>
          <w:sz w:val="24"/>
          <w:szCs w:val="24"/>
        </w:rPr>
        <w:t>К</w:t>
      </w:r>
      <w:r w:rsidR="00A62303">
        <w:rPr>
          <w:rFonts w:ascii="Times New Roman" w:hAnsi="Times New Roman" w:cs="Times New Roman"/>
          <w:sz w:val="24"/>
          <w:szCs w:val="24"/>
        </w:rPr>
        <w:t>.</w:t>
      </w:r>
      <w:r w:rsidR="0061073C">
        <w:rPr>
          <w:rFonts w:ascii="Times New Roman" w:hAnsi="Times New Roman" w:cs="Times New Roman"/>
          <w:sz w:val="24"/>
          <w:szCs w:val="24"/>
        </w:rPr>
        <w:t>П</w:t>
      </w:r>
      <w:r w:rsidR="00381577" w:rsidRPr="00381577">
        <w:rPr>
          <w:rFonts w:ascii="Times New Roman" w:hAnsi="Times New Roman" w:cs="Times New Roman"/>
          <w:sz w:val="24"/>
          <w:szCs w:val="24"/>
        </w:rPr>
        <w:t>.В.</w:t>
      </w:r>
    </w:p>
    <w:p w:rsidR="00AB766E" w:rsidRPr="00AB766E" w:rsidRDefault="008823FD" w:rsidP="00AB766E">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Кроме того, при определении меры дисциплинарной ответственности Совет учитывает отношение </w:t>
      </w:r>
      <w:r w:rsidR="0061073C">
        <w:rPr>
          <w:rFonts w:ascii="Times New Roman" w:hAnsi="Times New Roman" w:cs="Times New Roman"/>
          <w:sz w:val="24"/>
          <w:szCs w:val="24"/>
        </w:rPr>
        <w:t>К</w:t>
      </w:r>
      <w:r w:rsidR="00A62303">
        <w:rPr>
          <w:rFonts w:ascii="Times New Roman" w:hAnsi="Times New Roman" w:cs="Times New Roman"/>
          <w:sz w:val="24"/>
          <w:szCs w:val="24"/>
        </w:rPr>
        <w:t>.</w:t>
      </w:r>
      <w:r w:rsidR="0061073C">
        <w:rPr>
          <w:rFonts w:ascii="Times New Roman" w:hAnsi="Times New Roman" w:cs="Times New Roman"/>
          <w:sz w:val="24"/>
          <w:szCs w:val="24"/>
        </w:rPr>
        <w:t>П</w:t>
      </w:r>
      <w:r w:rsidR="002675EA">
        <w:rPr>
          <w:rFonts w:ascii="Times New Roman" w:hAnsi="Times New Roman" w:cs="Times New Roman"/>
          <w:sz w:val="24"/>
          <w:szCs w:val="24"/>
        </w:rPr>
        <w:t>.В</w:t>
      </w:r>
      <w:r w:rsidR="00AB766E" w:rsidRPr="00AB766E">
        <w:rPr>
          <w:rFonts w:ascii="Times New Roman" w:hAnsi="Times New Roman" w:cs="Times New Roman"/>
          <w:sz w:val="24"/>
          <w:szCs w:val="24"/>
        </w:rPr>
        <w:t>.</w:t>
      </w:r>
      <w:r w:rsidRPr="00AB766E">
        <w:rPr>
          <w:rFonts w:ascii="Times New Roman" w:hAnsi="Times New Roman" w:cs="Times New Roman"/>
          <w:sz w:val="24"/>
          <w:szCs w:val="24"/>
        </w:rPr>
        <w:t xml:space="preserve"> к исполнению своих профессиональных обязанностей. </w:t>
      </w:r>
    </w:p>
    <w:p w:rsidR="00197A36" w:rsidRPr="00AB766E" w:rsidRDefault="00197A36" w:rsidP="00AB766E">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Основания полагать, что </w:t>
      </w:r>
      <w:r w:rsidR="0061073C">
        <w:rPr>
          <w:rFonts w:ascii="Times New Roman" w:hAnsi="Times New Roman" w:cs="Times New Roman"/>
          <w:sz w:val="24"/>
          <w:szCs w:val="24"/>
        </w:rPr>
        <w:t>К</w:t>
      </w:r>
      <w:r w:rsidR="00A62303">
        <w:rPr>
          <w:rFonts w:ascii="Times New Roman" w:hAnsi="Times New Roman" w:cs="Times New Roman"/>
          <w:sz w:val="24"/>
          <w:szCs w:val="24"/>
        </w:rPr>
        <w:t>.</w:t>
      </w:r>
      <w:r w:rsidR="0061073C">
        <w:rPr>
          <w:rFonts w:ascii="Times New Roman" w:hAnsi="Times New Roman" w:cs="Times New Roman"/>
          <w:sz w:val="24"/>
          <w:szCs w:val="24"/>
        </w:rPr>
        <w:t>П.</w:t>
      </w:r>
      <w:r w:rsidR="00381577">
        <w:rPr>
          <w:rFonts w:ascii="Times New Roman" w:hAnsi="Times New Roman" w:cs="Times New Roman"/>
          <w:sz w:val="24"/>
          <w:szCs w:val="24"/>
        </w:rPr>
        <w:t>В</w:t>
      </w:r>
      <w:r w:rsidR="00AB766E" w:rsidRPr="00AB766E">
        <w:rPr>
          <w:rFonts w:ascii="Times New Roman" w:hAnsi="Times New Roman" w:cs="Times New Roman"/>
          <w:sz w:val="24"/>
          <w:szCs w:val="24"/>
        </w:rPr>
        <w:t>.</w:t>
      </w:r>
      <w:r w:rsidR="00C53BC1" w:rsidRPr="00AB766E">
        <w:rPr>
          <w:rFonts w:ascii="Times New Roman" w:hAnsi="Times New Roman" w:cs="Times New Roman"/>
          <w:sz w:val="24"/>
          <w:szCs w:val="24"/>
        </w:rPr>
        <w:t xml:space="preserve"> </w:t>
      </w:r>
      <w:r w:rsidRPr="00AB766E">
        <w:rPr>
          <w:rFonts w:ascii="Times New Roman" w:hAnsi="Times New Roman" w:cs="Times New Roman"/>
          <w:sz w:val="24"/>
          <w:szCs w:val="24"/>
        </w:rPr>
        <w:t xml:space="preserve">был допущен незначительный проступок, у Совета отсутствуют. </w:t>
      </w:r>
    </w:p>
    <w:p w:rsidR="00197A36" w:rsidRPr="008F5A4C" w:rsidRDefault="00197A36" w:rsidP="00197A36">
      <w:pPr>
        <w:ind w:firstLine="680"/>
        <w:jc w:val="both"/>
        <w:rPr>
          <w:sz w:val="24"/>
          <w:szCs w:val="24"/>
        </w:rPr>
      </w:pPr>
      <w:r w:rsidRPr="00AB766E">
        <w:rPr>
          <w:sz w:val="24"/>
          <w:szCs w:val="24"/>
        </w:rPr>
        <w:t xml:space="preserve">В связи с изложенным и на основании </w:t>
      </w:r>
      <w:proofErr w:type="spellStart"/>
      <w:r w:rsidRPr="00AB766E">
        <w:rPr>
          <w:sz w:val="24"/>
          <w:szCs w:val="24"/>
        </w:rPr>
        <w:t>пп</w:t>
      </w:r>
      <w:proofErr w:type="spellEnd"/>
      <w:r w:rsidRPr="00AB766E">
        <w:rPr>
          <w:sz w:val="24"/>
          <w:szCs w:val="24"/>
        </w:rPr>
        <w:t>.</w:t>
      </w:r>
      <w:r w:rsidR="006714CE">
        <w:rPr>
          <w:sz w:val="24"/>
          <w:szCs w:val="24"/>
        </w:rPr>
        <w:t xml:space="preserve"> 2</w:t>
      </w:r>
      <w:r w:rsidRPr="00AB766E">
        <w:rPr>
          <w:sz w:val="24"/>
          <w:szCs w:val="24"/>
        </w:rPr>
        <w:t xml:space="preserve"> п. 2 ст. 17</w:t>
      </w:r>
      <w:r w:rsidRPr="008A3F5F">
        <w:rPr>
          <w:sz w:val="24"/>
          <w:szCs w:val="24"/>
        </w:rPr>
        <w:t xml:space="preserve"> Федерального закона «Об адвокатской деятельности и адвокатуре в Российской</w:t>
      </w:r>
      <w:r w:rsidRPr="008F5A4C">
        <w:rPr>
          <w:sz w:val="24"/>
          <w:szCs w:val="24"/>
        </w:rPr>
        <w:t xml:space="preserve"> Федерации», </w:t>
      </w:r>
      <w:proofErr w:type="spellStart"/>
      <w:r w:rsidRPr="008F5A4C">
        <w:rPr>
          <w:sz w:val="24"/>
          <w:szCs w:val="24"/>
        </w:rPr>
        <w:t>пп</w:t>
      </w:r>
      <w:proofErr w:type="spellEnd"/>
      <w:r w:rsidRPr="008F5A4C">
        <w:rPr>
          <w:sz w:val="24"/>
          <w:szCs w:val="24"/>
        </w:rPr>
        <w:t>. 3 п. 6 ст. 18 Кодекса профессиональной этики адвоката, Совет</w:t>
      </w:r>
    </w:p>
    <w:p w:rsidR="00197A36" w:rsidRPr="00110C74" w:rsidRDefault="00197A36" w:rsidP="00197A36">
      <w:pPr>
        <w:ind w:firstLine="680"/>
        <w:jc w:val="both"/>
        <w:rPr>
          <w:sz w:val="24"/>
          <w:szCs w:val="24"/>
        </w:rPr>
      </w:pPr>
    </w:p>
    <w:p w:rsidR="00197A36" w:rsidRPr="00AE3B55" w:rsidRDefault="00197A36" w:rsidP="00197A36">
      <w:pPr>
        <w:jc w:val="center"/>
        <w:rPr>
          <w:b/>
          <w:sz w:val="24"/>
          <w:szCs w:val="24"/>
        </w:rPr>
      </w:pPr>
      <w:r w:rsidRPr="00110C74">
        <w:rPr>
          <w:b/>
          <w:sz w:val="24"/>
          <w:szCs w:val="24"/>
        </w:rPr>
        <w:t>РЕШИЛ</w:t>
      </w:r>
      <w:r w:rsidRPr="00AE3B55">
        <w:rPr>
          <w:b/>
          <w:sz w:val="24"/>
          <w:szCs w:val="24"/>
        </w:rPr>
        <w:t>:</w:t>
      </w:r>
    </w:p>
    <w:p w:rsidR="00197A36" w:rsidRPr="00AE3B55" w:rsidRDefault="00197A36" w:rsidP="00197A36">
      <w:pPr>
        <w:ind w:firstLine="680"/>
        <w:jc w:val="center"/>
        <w:rPr>
          <w:b/>
          <w:sz w:val="24"/>
          <w:szCs w:val="24"/>
        </w:rPr>
      </w:pPr>
    </w:p>
    <w:p w:rsidR="00C97448" w:rsidRDefault="00285D01" w:rsidP="00C27BF1">
      <w:pPr>
        <w:ind w:firstLine="708"/>
        <w:jc w:val="both"/>
        <w:rPr>
          <w:rFonts w:eastAsia="Calibri"/>
          <w:sz w:val="24"/>
          <w:szCs w:val="24"/>
        </w:rPr>
      </w:pPr>
      <w:r>
        <w:rPr>
          <w:sz w:val="24"/>
          <w:szCs w:val="24"/>
        </w:rPr>
        <w:t xml:space="preserve">1. </w:t>
      </w:r>
      <w:r w:rsidR="0077245E">
        <w:rPr>
          <w:sz w:val="24"/>
          <w:szCs w:val="24"/>
        </w:rPr>
        <w:t>П</w:t>
      </w:r>
      <w:r w:rsidR="00197A36" w:rsidRPr="0059659C">
        <w:rPr>
          <w:sz w:val="24"/>
          <w:szCs w:val="24"/>
        </w:rPr>
        <w:t xml:space="preserve">рекратить статус </w:t>
      </w:r>
      <w:r w:rsidR="00C97448" w:rsidRPr="00BA3A37">
        <w:rPr>
          <w:sz w:val="24"/>
          <w:szCs w:val="24"/>
        </w:rPr>
        <w:t xml:space="preserve">адвоката </w:t>
      </w:r>
      <w:r w:rsidR="00A62303">
        <w:rPr>
          <w:sz w:val="24"/>
          <w:szCs w:val="24"/>
        </w:rPr>
        <w:t>К.П.В.</w:t>
      </w:r>
      <w:r w:rsidR="00C97448" w:rsidRPr="00BA3A37">
        <w:rPr>
          <w:sz w:val="24"/>
          <w:szCs w:val="24"/>
        </w:rPr>
        <w:t xml:space="preserve">, имеющего регистрационный номер </w:t>
      </w:r>
      <w:r w:rsidR="00A62303">
        <w:rPr>
          <w:sz w:val="24"/>
          <w:szCs w:val="24"/>
        </w:rPr>
        <w:t>…..</w:t>
      </w:r>
      <w:r w:rsidR="00C97448">
        <w:rPr>
          <w:sz w:val="24"/>
          <w:szCs w:val="24"/>
        </w:rPr>
        <w:t xml:space="preserve"> </w:t>
      </w:r>
      <w:r w:rsidR="002675EA" w:rsidRPr="002675EA">
        <w:rPr>
          <w:sz w:val="24"/>
          <w:szCs w:val="24"/>
        </w:rPr>
        <w:t>в реестре адвокатов Московской области</w:t>
      </w:r>
      <w:r w:rsidR="002675EA">
        <w:rPr>
          <w:sz w:val="24"/>
          <w:szCs w:val="24"/>
        </w:rPr>
        <w:t>, вследствие</w:t>
      </w:r>
      <w:r w:rsidR="002675EA" w:rsidRPr="002675EA">
        <w:rPr>
          <w:sz w:val="24"/>
          <w:szCs w:val="24"/>
        </w:rPr>
        <w:t xml:space="preserve"> </w:t>
      </w:r>
      <w:r w:rsidR="00C97448" w:rsidRPr="00BA3A37">
        <w:rPr>
          <w:rFonts w:eastAsia="Calibri"/>
          <w:sz w:val="24"/>
          <w:szCs w:val="24"/>
        </w:rPr>
        <w:t xml:space="preserve">нарушений </w:t>
      </w:r>
      <w:proofErr w:type="spellStart"/>
      <w:r w:rsidR="00C97448" w:rsidRPr="00BA3A37">
        <w:rPr>
          <w:rFonts w:eastAsia="Calibri"/>
          <w:sz w:val="24"/>
          <w:szCs w:val="24"/>
        </w:rPr>
        <w:t>пп</w:t>
      </w:r>
      <w:proofErr w:type="spellEnd"/>
      <w:r w:rsidR="00C97448" w:rsidRPr="00BA3A37">
        <w:rPr>
          <w:rFonts w:eastAsia="Calibri"/>
          <w:sz w:val="24"/>
          <w:szCs w:val="24"/>
        </w:rPr>
        <w:t xml:space="preserve">. 1 п. 1 ст. 7 ФЗ «Об адвокатской деятельности и адвокатуре в РФ», п. 1 ст. 8, п. 2 ст. 5, п. 2 ст. 6, </w:t>
      </w:r>
      <w:proofErr w:type="spellStart"/>
      <w:r w:rsidR="00C97448" w:rsidRPr="00BA3A37">
        <w:rPr>
          <w:rFonts w:eastAsia="Calibri"/>
          <w:sz w:val="24"/>
          <w:szCs w:val="24"/>
        </w:rPr>
        <w:t>пп</w:t>
      </w:r>
      <w:proofErr w:type="spellEnd"/>
      <w:r w:rsidR="00C97448" w:rsidRPr="00BA3A37">
        <w:rPr>
          <w:rFonts w:eastAsia="Calibri"/>
          <w:sz w:val="24"/>
          <w:szCs w:val="24"/>
        </w:rPr>
        <w:t>. 1 и 4 п. 1 ст. 9 КПЭА и ненадлежащем исполнении своих обязанностей перед доверителем Ю</w:t>
      </w:r>
      <w:r w:rsidR="00A62303">
        <w:rPr>
          <w:rFonts w:eastAsia="Calibri"/>
          <w:sz w:val="24"/>
          <w:szCs w:val="24"/>
        </w:rPr>
        <w:t>.</w:t>
      </w:r>
      <w:r w:rsidR="00C97448" w:rsidRPr="00BA3A37">
        <w:rPr>
          <w:rFonts w:eastAsia="Calibri"/>
          <w:sz w:val="24"/>
          <w:szCs w:val="24"/>
        </w:rPr>
        <w:t>И.С., выразившихся в том, что адвокат</w:t>
      </w:r>
      <w:r w:rsidR="00C97448">
        <w:rPr>
          <w:rFonts w:eastAsia="Calibri"/>
          <w:sz w:val="24"/>
          <w:szCs w:val="24"/>
        </w:rPr>
        <w:t xml:space="preserve"> </w:t>
      </w:r>
      <w:r w:rsidR="00C97448" w:rsidRPr="00BA3A37">
        <w:rPr>
          <w:rFonts w:eastAsia="Calibri"/>
          <w:sz w:val="24"/>
          <w:szCs w:val="24"/>
        </w:rPr>
        <w:t>без законных оснований (без заключения письменного соглашения об оказании юридической помощи) принял поручение на защиту Ю</w:t>
      </w:r>
      <w:r w:rsidR="00A62303">
        <w:rPr>
          <w:rFonts w:eastAsia="Calibri"/>
          <w:sz w:val="24"/>
          <w:szCs w:val="24"/>
        </w:rPr>
        <w:t>.</w:t>
      </w:r>
      <w:r w:rsidR="00C97448" w:rsidRPr="00BA3A37">
        <w:rPr>
          <w:rFonts w:eastAsia="Calibri"/>
          <w:sz w:val="24"/>
          <w:szCs w:val="24"/>
        </w:rPr>
        <w:t>И.С.;</w:t>
      </w:r>
      <w:r w:rsidR="00C97448">
        <w:rPr>
          <w:rFonts w:eastAsia="Calibri"/>
          <w:sz w:val="24"/>
          <w:szCs w:val="24"/>
        </w:rPr>
        <w:t xml:space="preserve"> </w:t>
      </w:r>
      <w:r w:rsidR="00C97448" w:rsidRPr="00BA3A37">
        <w:rPr>
          <w:rFonts w:eastAsia="Calibri"/>
          <w:sz w:val="24"/>
          <w:szCs w:val="24"/>
        </w:rPr>
        <w:t>после отказа Ю</w:t>
      </w:r>
      <w:r w:rsidR="00A62303">
        <w:rPr>
          <w:rFonts w:eastAsia="Calibri"/>
          <w:sz w:val="24"/>
          <w:szCs w:val="24"/>
        </w:rPr>
        <w:t>.</w:t>
      </w:r>
      <w:r w:rsidR="00C97448" w:rsidRPr="00BA3A37">
        <w:rPr>
          <w:rFonts w:eastAsia="Calibri"/>
          <w:sz w:val="24"/>
          <w:szCs w:val="24"/>
        </w:rPr>
        <w:t>И.С. от его услуг по защите, поставил подпись на упаковке орудия преступления, т.е. действовал не в интересах Ю</w:t>
      </w:r>
      <w:r w:rsidR="00A62303">
        <w:rPr>
          <w:rFonts w:eastAsia="Calibri"/>
          <w:sz w:val="24"/>
          <w:szCs w:val="24"/>
        </w:rPr>
        <w:t>.</w:t>
      </w:r>
      <w:r w:rsidR="00C97448" w:rsidRPr="00BA3A37">
        <w:rPr>
          <w:rFonts w:eastAsia="Calibri"/>
          <w:sz w:val="24"/>
          <w:szCs w:val="24"/>
        </w:rPr>
        <w:t>И.С. и руководствовался иными интересами, не связанными с защитой прав доверителя</w:t>
      </w:r>
      <w:r w:rsidR="00C97448">
        <w:rPr>
          <w:rFonts w:eastAsia="Calibri"/>
          <w:sz w:val="24"/>
          <w:szCs w:val="24"/>
        </w:rPr>
        <w:t xml:space="preserve">; </w:t>
      </w:r>
      <w:r w:rsidR="00C97448" w:rsidRPr="00BA3A37">
        <w:rPr>
          <w:rFonts w:eastAsia="Calibri"/>
          <w:sz w:val="24"/>
          <w:szCs w:val="24"/>
        </w:rPr>
        <w:t>дал показания в качестве свидетеля обвинения в ходе предварительного следствия и в суде, не получив письменного согласия Ю</w:t>
      </w:r>
      <w:r w:rsidR="00A62303">
        <w:rPr>
          <w:rFonts w:eastAsia="Calibri"/>
          <w:sz w:val="24"/>
          <w:szCs w:val="24"/>
        </w:rPr>
        <w:t>.</w:t>
      </w:r>
      <w:r w:rsidR="00C97448" w:rsidRPr="00BA3A37">
        <w:rPr>
          <w:rFonts w:eastAsia="Calibri"/>
          <w:sz w:val="24"/>
          <w:szCs w:val="24"/>
        </w:rPr>
        <w:t>И.С., вопреки её интересам, об обстоятельствах, ставших ему известными в ходе доверительной беседы между ним и подзащитной Ю</w:t>
      </w:r>
      <w:r w:rsidR="00A62303">
        <w:rPr>
          <w:rFonts w:eastAsia="Calibri"/>
          <w:sz w:val="24"/>
          <w:szCs w:val="24"/>
        </w:rPr>
        <w:t>.</w:t>
      </w:r>
      <w:r w:rsidR="00C97448" w:rsidRPr="00BA3A37">
        <w:rPr>
          <w:rFonts w:eastAsia="Calibri"/>
          <w:sz w:val="24"/>
          <w:szCs w:val="24"/>
        </w:rPr>
        <w:t>И.С.</w:t>
      </w:r>
    </w:p>
    <w:p w:rsidR="00AD7D13" w:rsidRDefault="0077245E" w:rsidP="00C27BF1">
      <w:pPr>
        <w:ind w:firstLine="708"/>
        <w:jc w:val="both"/>
        <w:rPr>
          <w:szCs w:val="24"/>
        </w:rPr>
      </w:pPr>
      <w:r>
        <w:rPr>
          <w:sz w:val="24"/>
          <w:szCs w:val="24"/>
        </w:rPr>
        <w:t>2. Установить</w:t>
      </w:r>
      <w:r w:rsidR="00AD7D13">
        <w:rPr>
          <w:sz w:val="24"/>
          <w:szCs w:val="24"/>
        </w:rPr>
        <w:t xml:space="preserve"> в соответствии с п</w:t>
      </w:r>
      <w:r w:rsidR="00B830A7">
        <w:rPr>
          <w:sz w:val="24"/>
          <w:szCs w:val="24"/>
        </w:rPr>
        <w:t>.</w:t>
      </w:r>
      <w:r w:rsidR="00AD7D13">
        <w:rPr>
          <w:sz w:val="24"/>
          <w:szCs w:val="24"/>
        </w:rPr>
        <w:t xml:space="preserve"> 7 ст. 18 Кодекса п</w:t>
      </w:r>
      <w:r w:rsidR="00B830A7">
        <w:rPr>
          <w:sz w:val="24"/>
          <w:szCs w:val="24"/>
        </w:rPr>
        <w:t>рофессиональной этики адвоката,</w:t>
      </w:r>
      <w:r w:rsidR="00AD7D13">
        <w:rPr>
          <w:sz w:val="24"/>
          <w:szCs w:val="24"/>
        </w:rPr>
        <w:t xml:space="preserve"> что </w:t>
      </w:r>
      <w:r w:rsidR="00A62303">
        <w:rPr>
          <w:sz w:val="24"/>
          <w:szCs w:val="24"/>
        </w:rPr>
        <w:t>К.П.В.</w:t>
      </w:r>
      <w:r w:rsidR="00762D37">
        <w:rPr>
          <w:sz w:val="24"/>
          <w:szCs w:val="24"/>
        </w:rPr>
        <w:t xml:space="preserve"> может быть допущен</w:t>
      </w:r>
      <w:r w:rsidR="00AD7D13">
        <w:rPr>
          <w:sz w:val="24"/>
          <w:szCs w:val="24"/>
        </w:rPr>
        <w:t xml:space="preserve"> к сдаче квалификационного экзамена на приобретение статуса адвоката по истечении </w:t>
      </w:r>
      <w:r w:rsidR="00C97448">
        <w:rPr>
          <w:sz w:val="24"/>
          <w:szCs w:val="24"/>
        </w:rPr>
        <w:t>пяти</w:t>
      </w:r>
      <w:r w:rsidR="00AD7D13">
        <w:rPr>
          <w:sz w:val="24"/>
          <w:szCs w:val="24"/>
        </w:rPr>
        <w:t xml:space="preserve"> лет с момента вы</w:t>
      </w:r>
      <w:r w:rsidR="004A5628">
        <w:rPr>
          <w:sz w:val="24"/>
          <w:szCs w:val="24"/>
        </w:rPr>
        <w:t>несения настоящего р</w:t>
      </w:r>
      <w:r w:rsidR="00AD7D13">
        <w:rPr>
          <w:sz w:val="24"/>
          <w:szCs w:val="24"/>
        </w:rPr>
        <w:t>ешения.</w:t>
      </w:r>
    </w:p>
    <w:p w:rsidR="00C27BF1" w:rsidRDefault="00C27BF1" w:rsidP="007A718E">
      <w:pPr>
        <w:pStyle w:val="a3"/>
        <w:tabs>
          <w:tab w:val="left" w:pos="709"/>
        </w:tabs>
        <w:rPr>
          <w:szCs w:val="24"/>
        </w:rPr>
      </w:pPr>
    </w:p>
    <w:p w:rsidR="007A7E3D" w:rsidRPr="005A2911" w:rsidRDefault="007A7E3D" w:rsidP="007A718E">
      <w:pPr>
        <w:pStyle w:val="a3"/>
        <w:tabs>
          <w:tab w:val="left" w:pos="709"/>
        </w:tabs>
        <w:rPr>
          <w:szCs w:val="24"/>
        </w:rPr>
      </w:pPr>
    </w:p>
    <w:p w:rsidR="00045C64" w:rsidRPr="00C6423B" w:rsidRDefault="00C902AB" w:rsidP="00B83792">
      <w:pPr>
        <w:rPr>
          <w:color w:val="000000"/>
          <w:sz w:val="24"/>
          <w:szCs w:val="24"/>
        </w:rPr>
      </w:pPr>
      <w:r>
        <w:rPr>
          <w:sz w:val="24"/>
          <w:szCs w:val="24"/>
        </w:rPr>
        <w:t>П</w:t>
      </w:r>
      <w:r w:rsidR="00EF6877">
        <w:rPr>
          <w:sz w:val="24"/>
          <w:szCs w:val="24"/>
        </w:rPr>
        <w:t xml:space="preserve">резидент </w:t>
      </w:r>
      <w:r w:rsidR="00B83792" w:rsidRPr="00AE3B55">
        <w:rPr>
          <w:sz w:val="24"/>
          <w:szCs w:val="24"/>
        </w:rPr>
        <w:t xml:space="preserve"> </w:t>
      </w:r>
      <w:r w:rsidR="00B83792">
        <w:rPr>
          <w:sz w:val="24"/>
          <w:szCs w:val="24"/>
        </w:rPr>
        <w:tab/>
      </w:r>
      <w:r w:rsidR="00B83792">
        <w:rPr>
          <w:sz w:val="24"/>
          <w:szCs w:val="24"/>
        </w:rPr>
        <w:tab/>
      </w:r>
      <w:r w:rsidR="002722A7">
        <w:rPr>
          <w:sz w:val="24"/>
          <w:szCs w:val="24"/>
        </w:rPr>
        <w:tab/>
      </w:r>
      <w:r w:rsidR="00EF6877">
        <w:rPr>
          <w:sz w:val="24"/>
          <w:szCs w:val="24"/>
        </w:rPr>
        <w:tab/>
      </w:r>
      <w:r w:rsidR="00EF6877">
        <w:rPr>
          <w:sz w:val="24"/>
          <w:szCs w:val="24"/>
        </w:rPr>
        <w:tab/>
      </w:r>
      <w:r w:rsidR="00EF6877">
        <w:rPr>
          <w:sz w:val="24"/>
          <w:szCs w:val="24"/>
        </w:rPr>
        <w:tab/>
      </w:r>
      <w:r w:rsidR="00E456CA">
        <w:rPr>
          <w:sz w:val="24"/>
          <w:szCs w:val="24"/>
        </w:rPr>
        <w:t xml:space="preserve">  </w:t>
      </w:r>
      <w:r w:rsidR="0071685B">
        <w:rPr>
          <w:sz w:val="24"/>
          <w:szCs w:val="24"/>
        </w:rPr>
        <w:t xml:space="preserve"> </w:t>
      </w:r>
      <w:r w:rsidR="00D90EC4">
        <w:rPr>
          <w:sz w:val="24"/>
          <w:szCs w:val="24"/>
        </w:rPr>
        <w:tab/>
      </w:r>
      <w:r w:rsidR="00D90EC4">
        <w:rPr>
          <w:sz w:val="24"/>
          <w:szCs w:val="24"/>
        </w:rPr>
        <w:tab/>
      </w:r>
      <w:r w:rsidR="00D90EC4">
        <w:rPr>
          <w:sz w:val="24"/>
          <w:szCs w:val="24"/>
        </w:rPr>
        <w:tab/>
        <w:t xml:space="preserve">           </w:t>
      </w:r>
      <w:proofErr w:type="spellStart"/>
      <w:r w:rsidR="00D90EC4">
        <w:rPr>
          <w:sz w:val="24"/>
          <w:szCs w:val="24"/>
        </w:rPr>
        <w:t>Галогано</w:t>
      </w:r>
      <w:r>
        <w:rPr>
          <w:sz w:val="24"/>
          <w:szCs w:val="24"/>
        </w:rPr>
        <w:t>в</w:t>
      </w:r>
      <w:proofErr w:type="spellEnd"/>
      <w:r w:rsidR="002675EA">
        <w:rPr>
          <w:sz w:val="24"/>
          <w:szCs w:val="24"/>
        </w:rPr>
        <w:t xml:space="preserve"> А.П.</w:t>
      </w:r>
    </w:p>
    <w:sectPr w:rsidR="00045C64" w:rsidRPr="00C6423B" w:rsidSect="007416C9">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1BF" w:rsidRDefault="004641BF" w:rsidP="00C01A07">
      <w:r>
        <w:separator/>
      </w:r>
    </w:p>
  </w:endnote>
  <w:endnote w:type="continuationSeparator" w:id="0">
    <w:p w:rsidR="004641BF" w:rsidRDefault="004641BF"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1BF" w:rsidRDefault="004641BF" w:rsidP="00C01A07">
      <w:r>
        <w:separator/>
      </w:r>
    </w:p>
  </w:footnote>
  <w:footnote w:type="continuationSeparator" w:id="0">
    <w:p w:rsidR="004641BF" w:rsidRDefault="004641BF"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D3E44"/>
    <w:multiLevelType w:val="hybridMultilevel"/>
    <w:tmpl w:val="0C42878E"/>
    <w:lvl w:ilvl="0" w:tplc="372AC102">
      <w:start w:val="1"/>
      <w:numFmt w:val="decimal"/>
      <w:lvlText w:val="%1."/>
      <w:lvlJc w:val="left"/>
      <w:pPr>
        <w:ind w:left="1060" w:hanging="360"/>
      </w:pPr>
      <w:rPr>
        <w:rFonts w:eastAsia="Calibri"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9"/>
  <w:characterSpacingControl w:val="doNotCompress"/>
  <w:footnotePr>
    <w:footnote w:id="-1"/>
    <w:footnote w:id="0"/>
  </w:footnotePr>
  <w:endnotePr>
    <w:endnote w:id="-1"/>
    <w:endnote w:id="0"/>
  </w:endnotePr>
  <w:compat/>
  <w:rsids>
    <w:rsidRoot w:val="007A718E"/>
    <w:rsid w:val="000013CF"/>
    <w:rsid w:val="00005130"/>
    <w:rsid w:val="00010F52"/>
    <w:rsid w:val="000129CF"/>
    <w:rsid w:val="000172BA"/>
    <w:rsid w:val="0002038F"/>
    <w:rsid w:val="00020945"/>
    <w:rsid w:val="00020CA8"/>
    <w:rsid w:val="000218BE"/>
    <w:rsid w:val="00025905"/>
    <w:rsid w:val="00027976"/>
    <w:rsid w:val="0003544B"/>
    <w:rsid w:val="00037E44"/>
    <w:rsid w:val="00043E71"/>
    <w:rsid w:val="0004472D"/>
    <w:rsid w:val="000456AE"/>
    <w:rsid w:val="00045C64"/>
    <w:rsid w:val="00045D08"/>
    <w:rsid w:val="00051540"/>
    <w:rsid w:val="00070600"/>
    <w:rsid w:val="00073AAA"/>
    <w:rsid w:val="00090ED9"/>
    <w:rsid w:val="000914D0"/>
    <w:rsid w:val="000A2163"/>
    <w:rsid w:val="000A35AE"/>
    <w:rsid w:val="000A58E2"/>
    <w:rsid w:val="000A75C2"/>
    <w:rsid w:val="000B0E18"/>
    <w:rsid w:val="000B5190"/>
    <w:rsid w:val="000C294A"/>
    <w:rsid w:val="000E16B1"/>
    <w:rsid w:val="000E1FC4"/>
    <w:rsid w:val="000E47D7"/>
    <w:rsid w:val="000F593C"/>
    <w:rsid w:val="001023CC"/>
    <w:rsid w:val="00102F32"/>
    <w:rsid w:val="00110C74"/>
    <w:rsid w:val="00112730"/>
    <w:rsid w:val="0011378C"/>
    <w:rsid w:val="00120302"/>
    <w:rsid w:val="00120804"/>
    <w:rsid w:val="00127CC6"/>
    <w:rsid w:val="00136130"/>
    <w:rsid w:val="00143AB0"/>
    <w:rsid w:val="00172724"/>
    <w:rsid w:val="00172E73"/>
    <w:rsid w:val="00176969"/>
    <w:rsid w:val="00187041"/>
    <w:rsid w:val="00187D1A"/>
    <w:rsid w:val="00192D79"/>
    <w:rsid w:val="00197A36"/>
    <w:rsid w:val="001B0BE5"/>
    <w:rsid w:val="001B2EDA"/>
    <w:rsid w:val="001C20EC"/>
    <w:rsid w:val="001C2602"/>
    <w:rsid w:val="001C3012"/>
    <w:rsid w:val="001C6B2A"/>
    <w:rsid w:val="001D559B"/>
    <w:rsid w:val="001E53C2"/>
    <w:rsid w:val="001E7F48"/>
    <w:rsid w:val="001F426B"/>
    <w:rsid w:val="002009A5"/>
    <w:rsid w:val="002039DA"/>
    <w:rsid w:val="00207F99"/>
    <w:rsid w:val="0021218F"/>
    <w:rsid w:val="00222376"/>
    <w:rsid w:val="00222E53"/>
    <w:rsid w:val="002274DB"/>
    <w:rsid w:val="002307AF"/>
    <w:rsid w:val="002410DE"/>
    <w:rsid w:val="002424A0"/>
    <w:rsid w:val="00243BFA"/>
    <w:rsid w:val="002615CF"/>
    <w:rsid w:val="00265B04"/>
    <w:rsid w:val="002675EA"/>
    <w:rsid w:val="00271EB2"/>
    <w:rsid w:val="002722A7"/>
    <w:rsid w:val="00283CE9"/>
    <w:rsid w:val="00285D01"/>
    <w:rsid w:val="00286859"/>
    <w:rsid w:val="00296AEB"/>
    <w:rsid w:val="002A3AF7"/>
    <w:rsid w:val="002B08FC"/>
    <w:rsid w:val="002B400E"/>
    <w:rsid w:val="002C0DE7"/>
    <w:rsid w:val="002C3A7C"/>
    <w:rsid w:val="002D0F8C"/>
    <w:rsid w:val="002E2312"/>
    <w:rsid w:val="002E6D9E"/>
    <w:rsid w:val="002F17F7"/>
    <w:rsid w:val="002F74FA"/>
    <w:rsid w:val="003045A9"/>
    <w:rsid w:val="003051FA"/>
    <w:rsid w:val="003108DF"/>
    <w:rsid w:val="00316D66"/>
    <w:rsid w:val="00317385"/>
    <w:rsid w:val="00320E14"/>
    <w:rsid w:val="00320E39"/>
    <w:rsid w:val="00322FD8"/>
    <w:rsid w:val="00324D22"/>
    <w:rsid w:val="003309DE"/>
    <w:rsid w:val="0033566E"/>
    <w:rsid w:val="00341CC8"/>
    <w:rsid w:val="00350D25"/>
    <w:rsid w:val="00362689"/>
    <w:rsid w:val="00371739"/>
    <w:rsid w:val="00381577"/>
    <w:rsid w:val="00381F64"/>
    <w:rsid w:val="00382208"/>
    <w:rsid w:val="00390D49"/>
    <w:rsid w:val="003A0FE4"/>
    <w:rsid w:val="003A6ACE"/>
    <w:rsid w:val="003B28BE"/>
    <w:rsid w:val="003B2FD8"/>
    <w:rsid w:val="003B3D23"/>
    <w:rsid w:val="003C4981"/>
    <w:rsid w:val="003D042F"/>
    <w:rsid w:val="003E0882"/>
    <w:rsid w:val="003E7E6B"/>
    <w:rsid w:val="003F37D3"/>
    <w:rsid w:val="003F5457"/>
    <w:rsid w:val="00401C0D"/>
    <w:rsid w:val="00402014"/>
    <w:rsid w:val="0040327F"/>
    <w:rsid w:val="00404C7B"/>
    <w:rsid w:val="004247BD"/>
    <w:rsid w:val="00426AF3"/>
    <w:rsid w:val="0043051B"/>
    <w:rsid w:val="004451CE"/>
    <w:rsid w:val="00450961"/>
    <w:rsid w:val="00450D2B"/>
    <w:rsid w:val="004521E2"/>
    <w:rsid w:val="00457E9A"/>
    <w:rsid w:val="0046111C"/>
    <w:rsid w:val="0046326A"/>
    <w:rsid w:val="00463E82"/>
    <w:rsid w:val="004641BF"/>
    <w:rsid w:val="004656CE"/>
    <w:rsid w:val="00471013"/>
    <w:rsid w:val="00483832"/>
    <w:rsid w:val="00484ABE"/>
    <w:rsid w:val="00491C59"/>
    <w:rsid w:val="004A508E"/>
    <w:rsid w:val="004A50AD"/>
    <w:rsid w:val="004A5628"/>
    <w:rsid w:val="004B1B39"/>
    <w:rsid w:val="004D46FD"/>
    <w:rsid w:val="004E435C"/>
    <w:rsid w:val="004E6DE6"/>
    <w:rsid w:val="004E7543"/>
    <w:rsid w:val="004E796F"/>
    <w:rsid w:val="00501B8E"/>
    <w:rsid w:val="00520118"/>
    <w:rsid w:val="00530454"/>
    <w:rsid w:val="005361B4"/>
    <w:rsid w:val="0053702F"/>
    <w:rsid w:val="00544413"/>
    <w:rsid w:val="00552493"/>
    <w:rsid w:val="005530E6"/>
    <w:rsid w:val="00560286"/>
    <w:rsid w:val="00563614"/>
    <w:rsid w:val="00563F13"/>
    <w:rsid w:val="00566C04"/>
    <w:rsid w:val="005815B2"/>
    <w:rsid w:val="0058268E"/>
    <w:rsid w:val="00582DF0"/>
    <w:rsid w:val="00587523"/>
    <w:rsid w:val="0059091D"/>
    <w:rsid w:val="005930F1"/>
    <w:rsid w:val="0059331B"/>
    <w:rsid w:val="00594F75"/>
    <w:rsid w:val="005A2911"/>
    <w:rsid w:val="005A4E85"/>
    <w:rsid w:val="005A66A8"/>
    <w:rsid w:val="005B232C"/>
    <w:rsid w:val="005B25B9"/>
    <w:rsid w:val="005C05D0"/>
    <w:rsid w:val="005D32B2"/>
    <w:rsid w:val="005E627C"/>
    <w:rsid w:val="005F513D"/>
    <w:rsid w:val="005F6FA5"/>
    <w:rsid w:val="00606BCD"/>
    <w:rsid w:val="00606C7E"/>
    <w:rsid w:val="0061073C"/>
    <w:rsid w:val="00611B3A"/>
    <w:rsid w:val="006221AD"/>
    <w:rsid w:val="006228E3"/>
    <w:rsid w:val="00623ED7"/>
    <w:rsid w:val="00624697"/>
    <w:rsid w:val="00626577"/>
    <w:rsid w:val="0063576C"/>
    <w:rsid w:val="00645091"/>
    <w:rsid w:val="006564D9"/>
    <w:rsid w:val="00666423"/>
    <w:rsid w:val="006714CE"/>
    <w:rsid w:val="006742BF"/>
    <w:rsid w:val="006744C2"/>
    <w:rsid w:val="00677C05"/>
    <w:rsid w:val="00681014"/>
    <w:rsid w:val="00684216"/>
    <w:rsid w:val="00685564"/>
    <w:rsid w:val="006A36B8"/>
    <w:rsid w:val="006A5E33"/>
    <w:rsid w:val="006B5F11"/>
    <w:rsid w:val="006D072B"/>
    <w:rsid w:val="006E13A0"/>
    <w:rsid w:val="006E292F"/>
    <w:rsid w:val="006E6C71"/>
    <w:rsid w:val="006F06AC"/>
    <w:rsid w:val="00701968"/>
    <w:rsid w:val="00702BDF"/>
    <w:rsid w:val="0070305F"/>
    <w:rsid w:val="00705BD2"/>
    <w:rsid w:val="0071685B"/>
    <w:rsid w:val="0071701A"/>
    <w:rsid w:val="00724E67"/>
    <w:rsid w:val="007261ED"/>
    <w:rsid w:val="00733661"/>
    <w:rsid w:val="00733C47"/>
    <w:rsid w:val="00734817"/>
    <w:rsid w:val="0074051A"/>
    <w:rsid w:val="00741056"/>
    <w:rsid w:val="007416C9"/>
    <w:rsid w:val="0074255E"/>
    <w:rsid w:val="007478CE"/>
    <w:rsid w:val="007543B8"/>
    <w:rsid w:val="007550E2"/>
    <w:rsid w:val="00762D37"/>
    <w:rsid w:val="007635F2"/>
    <w:rsid w:val="00770B0A"/>
    <w:rsid w:val="0077245E"/>
    <w:rsid w:val="00774B86"/>
    <w:rsid w:val="00783762"/>
    <w:rsid w:val="007851F2"/>
    <w:rsid w:val="00792298"/>
    <w:rsid w:val="007A04EC"/>
    <w:rsid w:val="007A67E1"/>
    <w:rsid w:val="007A718E"/>
    <w:rsid w:val="007A753B"/>
    <w:rsid w:val="007A7E3D"/>
    <w:rsid w:val="007B0216"/>
    <w:rsid w:val="007B555B"/>
    <w:rsid w:val="007B7B9B"/>
    <w:rsid w:val="007C337C"/>
    <w:rsid w:val="007D0BDB"/>
    <w:rsid w:val="007D1BC4"/>
    <w:rsid w:val="007D2CD9"/>
    <w:rsid w:val="007D2DB8"/>
    <w:rsid w:val="007E064D"/>
    <w:rsid w:val="007E2FC2"/>
    <w:rsid w:val="007F478F"/>
    <w:rsid w:val="007F6BC2"/>
    <w:rsid w:val="00800127"/>
    <w:rsid w:val="00817B88"/>
    <w:rsid w:val="008423DE"/>
    <w:rsid w:val="0084309C"/>
    <w:rsid w:val="008445F5"/>
    <w:rsid w:val="00846DC0"/>
    <w:rsid w:val="00853460"/>
    <w:rsid w:val="00860A40"/>
    <w:rsid w:val="008737CC"/>
    <w:rsid w:val="008823FD"/>
    <w:rsid w:val="008825C1"/>
    <w:rsid w:val="00886D40"/>
    <w:rsid w:val="00891D5B"/>
    <w:rsid w:val="008947B1"/>
    <w:rsid w:val="008A3F5F"/>
    <w:rsid w:val="008C02B3"/>
    <w:rsid w:val="008C1447"/>
    <w:rsid w:val="008C3277"/>
    <w:rsid w:val="008C3A8A"/>
    <w:rsid w:val="008C753D"/>
    <w:rsid w:val="008D3A62"/>
    <w:rsid w:val="008E2AF9"/>
    <w:rsid w:val="008E58A6"/>
    <w:rsid w:val="008E593F"/>
    <w:rsid w:val="008F2356"/>
    <w:rsid w:val="008F5A4C"/>
    <w:rsid w:val="008F7C3F"/>
    <w:rsid w:val="00904ED0"/>
    <w:rsid w:val="00913019"/>
    <w:rsid w:val="00915DAC"/>
    <w:rsid w:val="00915E20"/>
    <w:rsid w:val="00925B4E"/>
    <w:rsid w:val="00926A65"/>
    <w:rsid w:val="00926FF3"/>
    <w:rsid w:val="009426DD"/>
    <w:rsid w:val="009435CC"/>
    <w:rsid w:val="00950D03"/>
    <w:rsid w:val="00955E4A"/>
    <w:rsid w:val="00963479"/>
    <w:rsid w:val="00963C70"/>
    <w:rsid w:val="0096429C"/>
    <w:rsid w:val="00972418"/>
    <w:rsid w:val="00974513"/>
    <w:rsid w:val="00981984"/>
    <w:rsid w:val="00982EE2"/>
    <w:rsid w:val="00984123"/>
    <w:rsid w:val="00994401"/>
    <w:rsid w:val="00994B80"/>
    <w:rsid w:val="00994E39"/>
    <w:rsid w:val="009961D7"/>
    <w:rsid w:val="009A1945"/>
    <w:rsid w:val="009A597A"/>
    <w:rsid w:val="009B7058"/>
    <w:rsid w:val="009D3474"/>
    <w:rsid w:val="009D4CDC"/>
    <w:rsid w:val="009E34AF"/>
    <w:rsid w:val="009E5A83"/>
    <w:rsid w:val="00A0050A"/>
    <w:rsid w:val="00A01BB6"/>
    <w:rsid w:val="00A02FAF"/>
    <w:rsid w:val="00A1191E"/>
    <w:rsid w:val="00A1720A"/>
    <w:rsid w:val="00A2657C"/>
    <w:rsid w:val="00A349C6"/>
    <w:rsid w:val="00A36A2A"/>
    <w:rsid w:val="00A53CFC"/>
    <w:rsid w:val="00A54E80"/>
    <w:rsid w:val="00A60645"/>
    <w:rsid w:val="00A6122E"/>
    <w:rsid w:val="00A62303"/>
    <w:rsid w:val="00A62FB2"/>
    <w:rsid w:val="00A6626E"/>
    <w:rsid w:val="00A73990"/>
    <w:rsid w:val="00A74A45"/>
    <w:rsid w:val="00A80584"/>
    <w:rsid w:val="00A90091"/>
    <w:rsid w:val="00A95080"/>
    <w:rsid w:val="00A95698"/>
    <w:rsid w:val="00A97A74"/>
    <w:rsid w:val="00A97B63"/>
    <w:rsid w:val="00AA2500"/>
    <w:rsid w:val="00AA687A"/>
    <w:rsid w:val="00AA6B2C"/>
    <w:rsid w:val="00AA7E9B"/>
    <w:rsid w:val="00AB4D3F"/>
    <w:rsid w:val="00AB766E"/>
    <w:rsid w:val="00AC63C5"/>
    <w:rsid w:val="00AD396F"/>
    <w:rsid w:val="00AD61DA"/>
    <w:rsid w:val="00AD7D13"/>
    <w:rsid w:val="00AE36A3"/>
    <w:rsid w:val="00AE7A4B"/>
    <w:rsid w:val="00AF3A38"/>
    <w:rsid w:val="00B006AD"/>
    <w:rsid w:val="00B039FC"/>
    <w:rsid w:val="00B07A1B"/>
    <w:rsid w:val="00B10367"/>
    <w:rsid w:val="00B10B0D"/>
    <w:rsid w:val="00B11F92"/>
    <w:rsid w:val="00B1380A"/>
    <w:rsid w:val="00B2544F"/>
    <w:rsid w:val="00B35ECE"/>
    <w:rsid w:val="00B40FFF"/>
    <w:rsid w:val="00B41D21"/>
    <w:rsid w:val="00B47AD7"/>
    <w:rsid w:val="00B47F7D"/>
    <w:rsid w:val="00B519C6"/>
    <w:rsid w:val="00B63E34"/>
    <w:rsid w:val="00B6475D"/>
    <w:rsid w:val="00B64EFA"/>
    <w:rsid w:val="00B71EA4"/>
    <w:rsid w:val="00B830A7"/>
    <w:rsid w:val="00B83792"/>
    <w:rsid w:val="00B83EF2"/>
    <w:rsid w:val="00B86A11"/>
    <w:rsid w:val="00BA1A0B"/>
    <w:rsid w:val="00BA3A37"/>
    <w:rsid w:val="00BB267B"/>
    <w:rsid w:val="00BB7FD4"/>
    <w:rsid w:val="00BC0E12"/>
    <w:rsid w:val="00BC21AB"/>
    <w:rsid w:val="00BC57A9"/>
    <w:rsid w:val="00BD05AC"/>
    <w:rsid w:val="00BD081B"/>
    <w:rsid w:val="00BD1218"/>
    <w:rsid w:val="00BD3BA7"/>
    <w:rsid w:val="00BD40E0"/>
    <w:rsid w:val="00BD54A2"/>
    <w:rsid w:val="00BE18A9"/>
    <w:rsid w:val="00BF27BD"/>
    <w:rsid w:val="00C01A07"/>
    <w:rsid w:val="00C13FF7"/>
    <w:rsid w:val="00C26AB3"/>
    <w:rsid w:val="00C27BF1"/>
    <w:rsid w:val="00C32F63"/>
    <w:rsid w:val="00C47073"/>
    <w:rsid w:val="00C5175E"/>
    <w:rsid w:val="00C53BC1"/>
    <w:rsid w:val="00C6423B"/>
    <w:rsid w:val="00C6496B"/>
    <w:rsid w:val="00C77EC5"/>
    <w:rsid w:val="00C85CF6"/>
    <w:rsid w:val="00C8765E"/>
    <w:rsid w:val="00C902AB"/>
    <w:rsid w:val="00C97448"/>
    <w:rsid w:val="00CB2B4A"/>
    <w:rsid w:val="00CB7566"/>
    <w:rsid w:val="00CD1F51"/>
    <w:rsid w:val="00CD3952"/>
    <w:rsid w:val="00CE5DD5"/>
    <w:rsid w:val="00CF7E2E"/>
    <w:rsid w:val="00D00134"/>
    <w:rsid w:val="00D07132"/>
    <w:rsid w:val="00D109C4"/>
    <w:rsid w:val="00D10EDE"/>
    <w:rsid w:val="00D12CFF"/>
    <w:rsid w:val="00D131DE"/>
    <w:rsid w:val="00D13F40"/>
    <w:rsid w:val="00D144E7"/>
    <w:rsid w:val="00D14F3B"/>
    <w:rsid w:val="00D16CB0"/>
    <w:rsid w:val="00D30135"/>
    <w:rsid w:val="00D31C5F"/>
    <w:rsid w:val="00D37499"/>
    <w:rsid w:val="00D44AD5"/>
    <w:rsid w:val="00D51A61"/>
    <w:rsid w:val="00D6497B"/>
    <w:rsid w:val="00D65306"/>
    <w:rsid w:val="00D66A28"/>
    <w:rsid w:val="00D7361D"/>
    <w:rsid w:val="00D74CE7"/>
    <w:rsid w:val="00D74EE8"/>
    <w:rsid w:val="00D76AC0"/>
    <w:rsid w:val="00D85A2F"/>
    <w:rsid w:val="00D90EC4"/>
    <w:rsid w:val="00D926C3"/>
    <w:rsid w:val="00D975B5"/>
    <w:rsid w:val="00DA2458"/>
    <w:rsid w:val="00DB12F5"/>
    <w:rsid w:val="00DB7E04"/>
    <w:rsid w:val="00DC2EFB"/>
    <w:rsid w:val="00DD3BA5"/>
    <w:rsid w:val="00DD5032"/>
    <w:rsid w:val="00DD507C"/>
    <w:rsid w:val="00DD642A"/>
    <w:rsid w:val="00DE1655"/>
    <w:rsid w:val="00DE5391"/>
    <w:rsid w:val="00DF506E"/>
    <w:rsid w:val="00DF727C"/>
    <w:rsid w:val="00E00B25"/>
    <w:rsid w:val="00E024CA"/>
    <w:rsid w:val="00E042C5"/>
    <w:rsid w:val="00E048DD"/>
    <w:rsid w:val="00E1601C"/>
    <w:rsid w:val="00E2059C"/>
    <w:rsid w:val="00E2540E"/>
    <w:rsid w:val="00E267AD"/>
    <w:rsid w:val="00E27F1A"/>
    <w:rsid w:val="00E31B7C"/>
    <w:rsid w:val="00E35584"/>
    <w:rsid w:val="00E35C27"/>
    <w:rsid w:val="00E442E7"/>
    <w:rsid w:val="00E447A6"/>
    <w:rsid w:val="00E456CA"/>
    <w:rsid w:val="00E76DF4"/>
    <w:rsid w:val="00E770F1"/>
    <w:rsid w:val="00E81F5E"/>
    <w:rsid w:val="00E82BD0"/>
    <w:rsid w:val="00E848EB"/>
    <w:rsid w:val="00E94085"/>
    <w:rsid w:val="00E94A6F"/>
    <w:rsid w:val="00E963CD"/>
    <w:rsid w:val="00EA019C"/>
    <w:rsid w:val="00EA0353"/>
    <w:rsid w:val="00EA2E67"/>
    <w:rsid w:val="00EB198A"/>
    <w:rsid w:val="00EC6E60"/>
    <w:rsid w:val="00EE60E9"/>
    <w:rsid w:val="00EF0964"/>
    <w:rsid w:val="00EF27D4"/>
    <w:rsid w:val="00EF3D55"/>
    <w:rsid w:val="00EF497B"/>
    <w:rsid w:val="00EF5719"/>
    <w:rsid w:val="00EF6877"/>
    <w:rsid w:val="00EF75F8"/>
    <w:rsid w:val="00F01D02"/>
    <w:rsid w:val="00F061E2"/>
    <w:rsid w:val="00F23AD4"/>
    <w:rsid w:val="00F25418"/>
    <w:rsid w:val="00F25D7A"/>
    <w:rsid w:val="00F338EE"/>
    <w:rsid w:val="00F36E66"/>
    <w:rsid w:val="00F41750"/>
    <w:rsid w:val="00F45A89"/>
    <w:rsid w:val="00F61682"/>
    <w:rsid w:val="00F61952"/>
    <w:rsid w:val="00F72EA9"/>
    <w:rsid w:val="00F76CFE"/>
    <w:rsid w:val="00F803B1"/>
    <w:rsid w:val="00F808BB"/>
    <w:rsid w:val="00F81BE6"/>
    <w:rsid w:val="00F95015"/>
    <w:rsid w:val="00F95CB0"/>
    <w:rsid w:val="00FA1577"/>
    <w:rsid w:val="00FB2D85"/>
    <w:rsid w:val="00FB48FF"/>
    <w:rsid w:val="00FB5EA3"/>
    <w:rsid w:val="00FC0119"/>
    <w:rsid w:val="00FC1D69"/>
    <w:rsid w:val="00FC7036"/>
    <w:rsid w:val="00FD1A05"/>
    <w:rsid w:val="00FE00B3"/>
    <w:rsid w:val="00FE1601"/>
    <w:rsid w:val="00FE2838"/>
    <w:rsid w:val="00FF0A5E"/>
    <w:rsid w:val="00FF2DB2"/>
    <w:rsid w:val="00FF5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rPr>
      <w:sz w:val="24"/>
    </w:rPr>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paragraph" w:customStyle="1" w:styleId="Default">
    <w:name w:val="Default"/>
    <w:rsid w:val="002F17F7"/>
    <w:pPr>
      <w:autoSpaceDE w:val="0"/>
      <w:autoSpaceDN w:val="0"/>
      <w:adjustRightInd w:val="0"/>
    </w:pPr>
    <w:rPr>
      <w:rFonts w:ascii="Arial" w:hAnsi="Arial" w:cs="Arial"/>
      <w:color w:val="000000"/>
      <w:sz w:val="24"/>
      <w:szCs w:val="24"/>
    </w:rPr>
  </w:style>
  <w:style w:type="paragraph" w:styleId="ab">
    <w:name w:val="Title"/>
    <w:basedOn w:val="a"/>
    <w:link w:val="ac"/>
    <w:qFormat/>
    <w:rsid w:val="002307AF"/>
    <w:pPr>
      <w:jc w:val="center"/>
    </w:pPr>
    <w:rPr>
      <w:rFonts w:eastAsia="Calibri"/>
      <w:b/>
      <w:lang/>
    </w:rPr>
  </w:style>
  <w:style w:type="character" w:customStyle="1" w:styleId="ac">
    <w:name w:val="Название Знак"/>
    <w:link w:val="ab"/>
    <w:rsid w:val="002307AF"/>
    <w:rPr>
      <w:rFonts w:ascii="Times New Roman" w:hAnsi="Times New Roman"/>
      <w:b/>
      <w:lang/>
    </w:rPr>
  </w:style>
  <w:style w:type="character" w:customStyle="1" w:styleId="96">
    <w:name w:val="Основной текст96"/>
    <w:rsid w:val="00BD54A2"/>
    <w:rPr>
      <w:shd w:val="clear" w:color="auto" w:fill="FFFFFF"/>
    </w:rPr>
  </w:style>
  <w:style w:type="character" w:customStyle="1" w:styleId="97">
    <w:name w:val="Основной текст97"/>
    <w:rsid w:val="00BD54A2"/>
    <w:rPr>
      <w:shd w:val="clear" w:color="auto" w:fill="FFFFFF"/>
    </w:rPr>
  </w:style>
  <w:style w:type="character" w:customStyle="1" w:styleId="ad">
    <w:name w:val="Основной текст_"/>
    <w:link w:val="99"/>
    <w:rsid w:val="002F74FA"/>
    <w:rPr>
      <w:shd w:val="clear" w:color="auto" w:fill="FFFFFF"/>
    </w:rPr>
  </w:style>
  <w:style w:type="paragraph" w:customStyle="1" w:styleId="99">
    <w:name w:val="Основной текст99"/>
    <w:basedOn w:val="a"/>
    <w:link w:val="ad"/>
    <w:rsid w:val="002F74FA"/>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F5A4C"/>
    <w:pPr>
      <w:jc w:val="center"/>
    </w:pPr>
    <w:rPr>
      <w:rFonts w:eastAsia="Calibri"/>
      <w:b/>
      <w:lang/>
    </w:rPr>
  </w:style>
  <w:style w:type="paragraph" w:customStyle="1" w:styleId="12">
    <w:name w:val="Основной текст с отступом1"/>
    <w:rsid w:val="00243BFA"/>
    <w:pPr>
      <w:ind w:firstLine="720"/>
      <w:jc w:val="both"/>
    </w:pPr>
    <w:rPr>
      <w:rFonts w:ascii="Times New Roman" w:eastAsia="ヒラギノ角ゴ Pro W3" w:hAnsi="Times New Roman"/>
      <w:color w:val="000000"/>
      <w:sz w:val="26"/>
    </w:rPr>
  </w:style>
  <w:style w:type="paragraph" w:customStyle="1" w:styleId="p1">
    <w:name w:val="p1"/>
    <w:basedOn w:val="a"/>
    <w:rsid w:val="008E2AF9"/>
    <w:pPr>
      <w:ind w:firstLine="405"/>
      <w:jc w:val="both"/>
    </w:pPr>
    <w:rPr>
      <w:rFonts w:ascii="Arial" w:eastAsia="Calibri" w:hAnsi="Arial" w:cs="Arial"/>
      <w:sz w:val="15"/>
      <w:szCs w:val="15"/>
    </w:rPr>
  </w:style>
  <w:style w:type="character" w:customStyle="1" w:styleId="apple-converted-space">
    <w:name w:val="apple-converted-space"/>
    <w:rsid w:val="00B1380A"/>
  </w:style>
  <w:style w:type="paragraph" w:styleId="ae">
    <w:name w:val="Balloon Text"/>
    <w:basedOn w:val="a"/>
    <w:semiHidden/>
    <w:rsid w:val="00A95698"/>
    <w:rPr>
      <w:rFonts w:ascii="Tahoma" w:hAnsi="Tahoma" w:cs="Tahoma"/>
      <w:sz w:val="16"/>
      <w:szCs w:val="16"/>
    </w:rPr>
  </w:style>
  <w:style w:type="character" w:customStyle="1" w:styleId="fpacontentnarrow">
    <w:name w:val="fpa_content_narrow"/>
    <w:rsid w:val="00B07A1B"/>
  </w:style>
  <w:style w:type="character" w:customStyle="1" w:styleId="13">
    <w:name w:val="Основной текст13"/>
    <w:rsid w:val="007D1BC4"/>
    <w:rPr>
      <w:b w:val="0"/>
      <w:bCs w:val="0"/>
      <w:i w:val="0"/>
      <w:iCs w:val="0"/>
      <w:smallCaps w:val="0"/>
      <w:strike w:val="0"/>
      <w:spacing w:val="0"/>
      <w:sz w:val="20"/>
      <w:szCs w:val="20"/>
    </w:rPr>
  </w:style>
  <w:style w:type="character" w:customStyle="1" w:styleId="16">
    <w:name w:val="Основной текст16"/>
    <w:rsid w:val="007D1BC4"/>
    <w:rPr>
      <w:b w:val="0"/>
      <w:bCs w:val="0"/>
      <w:i w:val="0"/>
      <w:iCs w:val="0"/>
      <w:smallCaps w:val="0"/>
      <w:strike w:val="0"/>
      <w:spacing w:val="0"/>
      <w:sz w:val="20"/>
      <w:szCs w:val="20"/>
    </w:rPr>
  </w:style>
</w:styles>
</file>

<file path=word/webSettings.xml><?xml version="1.0" encoding="utf-8"?>
<w:webSettings xmlns:r="http://schemas.openxmlformats.org/officeDocument/2006/relationships" xmlns:w="http://schemas.openxmlformats.org/wordprocessingml/2006/main">
  <w:divs>
    <w:div w:id="57671980">
      <w:bodyDiv w:val="1"/>
      <w:marLeft w:val="0"/>
      <w:marRight w:val="0"/>
      <w:marTop w:val="0"/>
      <w:marBottom w:val="0"/>
      <w:divBdr>
        <w:top w:val="none" w:sz="0" w:space="0" w:color="auto"/>
        <w:left w:val="none" w:sz="0" w:space="0" w:color="auto"/>
        <w:bottom w:val="none" w:sz="0" w:space="0" w:color="auto"/>
        <w:right w:val="none" w:sz="0" w:space="0" w:color="auto"/>
      </w:divBdr>
    </w:div>
    <w:div w:id="133379955">
      <w:bodyDiv w:val="1"/>
      <w:marLeft w:val="0"/>
      <w:marRight w:val="0"/>
      <w:marTop w:val="0"/>
      <w:marBottom w:val="0"/>
      <w:divBdr>
        <w:top w:val="none" w:sz="0" w:space="0" w:color="auto"/>
        <w:left w:val="none" w:sz="0" w:space="0" w:color="auto"/>
        <w:bottom w:val="none" w:sz="0" w:space="0" w:color="auto"/>
        <w:right w:val="none" w:sz="0" w:space="0" w:color="auto"/>
      </w:divBdr>
    </w:div>
    <w:div w:id="704335698">
      <w:bodyDiv w:val="1"/>
      <w:marLeft w:val="0"/>
      <w:marRight w:val="0"/>
      <w:marTop w:val="0"/>
      <w:marBottom w:val="0"/>
      <w:divBdr>
        <w:top w:val="none" w:sz="0" w:space="0" w:color="auto"/>
        <w:left w:val="none" w:sz="0" w:space="0" w:color="auto"/>
        <w:bottom w:val="none" w:sz="0" w:space="0" w:color="auto"/>
        <w:right w:val="none" w:sz="0" w:space="0" w:color="auto"/>
      </w:divBdr>
    </w:div>
    <w:div w:id="829060363">
      <w:bodyDiv w:val="1"/>
      <w:marLeft w:val="0"/>
      <w:marRight w:val="0"/>
      <w:marTop w:val="0"/>
      <w:marBottom w:val="0"/>
      <w:divBdr>
        <w:top w:val="none" w:sz="0" w:space="0" w:color="auto"/>
        <w:left w:val="none" w:sz="0" w:space="0" w:color="auto"/>
        <w:bottom w:val="none" w:sz="0" w:space="0" w:color="auto"/>
        <w:right w:val="none" w:sz="0" w:space="0" w:color="auto"/>
      </w:divBdr>
    </w:div>
    <w:div w:id="1536307791">
      <w:bodyDiv w:val="1"/>
      <w:marLeft w:val="0"/>
      <w:marRight w:val="0"/>
      <w:marTop w:val="0"/>
      <w:marBottom w:val="0"/>
      <w:divBdr>
        <w:top w:val="none" w:sz="0" w:space="0" w:color="auto"/>
        <w:left w:val="none" w:sz="0" w:space="0" w:color="auto"/>
        <w:bottom w:val="none" w:sz="0" w:space="0" w:color="auto"/>
        <w:right w:val="none" w:sz="0" w:space="0" w:color="auto"/>
      </w:divBdr>
    </w:div>
    <w:div w:id="1546944082">
      <w:bodyDiv w:val="1"/>
      <w:marLeft w:val="0"/>
      <w:marRight w:val="0"/>
      <w:marTop w:val="0"/>
      <w:marBottom w:val="0"/>
      <w:divBdr>
        <w:top w:val="none" w:sz="0" w:space="0" w:color="auto"/>
        <w:left w:val="none" w:sz="0" w:space="0" w:color="auto"/>
        <w:bottom w:val="none" w:sz="0" w:space="0" w:color="auto"/>
        <w:right w:val="none" w:sz="0" w:space="0" w:color="auto"/>
      </w:divBdr>
    </w:div>
    <w:div w:id="2118284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2003</Words>
  <Characters>11422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АДВОКАТСКАЯ ПАЛАТА МОСКОВСКОЙ ОБЛАСТИ</vt:lpstr>
    </vt:vector>
  </TitlesOfParts>
  <Company/>
  <LinksUpToDate>false</LinksUpToDate>
  <CharactersWithSpaces>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АДВОКАТСКАЯ ПАЛАТА МОСКОВСКОЙ ОБЛАСТИ</dc:title>
  <dc:subject/>
  <dc:creator>syng@yandex.ru</dc:creator>
  <cp:keywords/>
  <dc:description/>
  <cp:lastModifiedBy>e.gevorkyan</cp:lastModifiedBy>
  <cp:revision>7</cp:revision>
  <cp:lastPrinted>2017-12-14T09:14:00Z</cp:lastPrinted>
  <dcterms:created xsi:type="dcterms:W3CDTF">2018-01-12T09:00:00Z</dcterms:created>
  <dcterms:modified xsi:type="dcterms:W3CDTF">2022-04-09T20:42:00Z</dcterms:modified>
</cp:coreProperties>
</file>