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A23C32">
        <w:rPr>
          <w:b/>
          <w:caps/>
          <w:sz w:val="24"/>
          <w:szCs w:val="24"/>
        </w:rPr>
        <w:t>3</w:t>
      </w:r>
      <w:r>
        <w:rPr>
          <w:b/>
          <w:caps/>
          <w:sz w:val="24"/>
          <w:szCs w:val="24"/>
        </w:rPr>
        <w:t>/25-0</w:t>
      </w:r>
      <w:r w:rsidR="000B3E70">
        <w:rPr>
          <w:b/>
          <w:caps/>
          <w:sz w:val="24"/>
          <w:szCs w:val="24"/>
        </w:rPr>
        <w:t>7</w:t>
      </w:r>
      <w:r>
        <w:rPr>
          <w:b/>
          <w:caps/>
          <w:sz w:val="24"/>
          <w:szCs w:val="24"/>
        </w:rPr>
        <w:t xml:space="preserve"> </w:t>
      </w:r>
      <w:r w:rsidR="00A23C32">
        <w:rPr>
          <w:b/>
          <w:sz w:val="24"/>
          <w:szCs w:val="24"/>
        </w:rPr>
        <w:t>от 27 февраля 2018 г.</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402907">
      <w:pPr>
        <w:jc w:val="center"/>
      </w:pPr>
      <w:r>
        <w:rPr>
          <w:b/>
          <w:sz w:val="24"/>
          <w:szCs w:val="24"/>
        </w:rPr>
        <w:t>С.Д.Ф.</w:t>
      </w:r>
    </w:p>
    <w:p w:rsidR="00D400A0" w:rsidRDefault="00D400A0">
      <w:pPr>
        <w:jc w:val="center"/>
        <w:rPr>
          <w:b/>
          <w:sz w:val="24"/>
          <w:szCs w:val="24"/>
        </w:rPr>
      </w:pPr>
    </w:p>
    <w:p w:rsidR="008770AA" w:rsidRDefault="00232CA7" w:rsidP="00232CA7">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Галоганов А.П., </w:t>
      </w:r>
      <w:proofErr w:type="spellStart"/>
      <w:r>
        <w:rPr>
          <w:sz w:val="24"/>
          <w:szCs w:val="24"/>
        </w:rPr>
        <w:t>Грицук</w:t>
      </w:r>
      <w:proofErr w:type="spellEnd"/>
      <w:r>
        <w:rPr>
          <w:sz w:val="24"/>
          <w:szCs w:val="24"/>
        </w:rPr>
        <w:t xml:space="preserve"> И.П., Лукин А.В., Орлов А.А., Пепеляев С.Г., Толчеев М.Н., Царьков П.В., Цветкова А.И., Шамшурин Б.А., </w:t>
      </w:r>
      <w:proofErr w:type="spellStart"/>
      <w:r>
        <w:rPr>
          <w:sz w:val="24"/>
          <w:szCs w:val="24"/>
        </w:rPr>
        <w:t>Шеркер</w:t>
      </w:r>
      <w:proofErr w:type="spellEnd"/>
      <w:r>
        <w:rPr>
          <w:sz w:val="24"/>
          <w:szCs w:val="24"/>
        </w:rPr>
        <w:t xml:space="preserve"> В.М., Юрлов П.П., </w:t>
      </w:r>
      <w:proofErr w:type="spellStart"/>
      <w:r>
        <w:rPr>
          <w:sz w:val="24"/>
          <w:szCs w:val="24"/>
        </w:rPr>
        <w:t>Яртых</w:t>
      </w:r>
      <w:proofErr w:type="spellEnd"/>
      <w:r>
        <w:rPr>
          <w:sz w:val="24"/>
          <w:szCs w:val="24"/>
        </w:rPr>
        <w:t xml:space="preserve"> И.С., при участии члена Совета – Секретаря Орлова А.А.</w:t>
      </w:r>
      <w:bookmarkStart w:id="0" w:name="_GoBack"/>
      <w:bookmarkEnd w:id="0"/>
    </w:p>
    <w:p w:rsidR="00A23C32" w:rsidRPr="00A23C32" w:rsidRDefault="00A23C32" w:rsidP="00A23C32">
      <w:pPr>
        <w:ind w:firstLine="708"/>
        <w:jc w:val="both"/>
        <w:rPr>
          <w:sz w:val="24"/>
          <w:szCs w:val="24"/>
        </w:rPr>
      </w:pPr>
      <w:r w:rsidRPr="00A23C32">
        <w:rPr>
          <w:sz w:val="24"/>
          <w:szCs w:val="24"/>
        </w:rPr>
        <w:t>Кворум имеется, заседание считается правомочным.</w:t>
      </w:r>
    </w:p>
    <w:p w:rsidR="00D400A0" w:rsidRDefault="00A23C32" w:rsidP="00A23C32">
      <w:pPr>
        <w:ind w:firstLine="708"/>
        <w:jc w:val="both"/>
      </w:pPr>
      <w:r w:rsidRPr="00A23C32">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295E27">
        <w:rPr>
          <w:sz w:val="24"/>
          <w:szCs w:val="24"/>
        </w:rPr>
        <w:t>С</w:t>
      </w:r>
      <w:r w:rsidR="00402907">
        <w:rPr>
          <w:sz w:val="24"/>
          <w:szCs w:val="24"/>
        </w:rPr>
        <w:t>.</w:t>
      </w:r>
      <w:r w:rsidR="00295E27">
        <w:rPr>
          <w:sz w:val="24"/>
          <w:szCs w:val="24"/>
        </w:rPr>
        <w:t>Д.Ф.</w:t>
      </w:r>
      <w:r w:rsidR="003F7AFA">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400A0" w:rsidRDefault="00D400A0">
      <w:pPr>
        <w:jc w:val="both"/>
        <w:rPr>
          <w:sz w:val="24"/>
          <w:szCs w:val="24"/>
        </w:rPr>
      </w:pPr>
    </w:p>
    <w:p w:rsidR="00295E27" w:rsidRPr="00402907" w:rsidRDefault="00295E27" w:rsidP="009A07AF">
      <w:pPr>
        <w:pStyle w:val="af4"/>
        <w:spacing w:after="0"/>
        <w:ind w:left="0" w:firstLine="709"/>
        <w:jc w:val="both"/>
        <w:rPr>
          <w:sz w:val="24"/>
          <w:szCs w:val="24"/>
          <w:lang w:val="ru-RU"/>
        </w:rPr>
      </w:pPr>
      <w:r w:rsidRPr="005248AE">
        <w:rPr>
          <w:sz w:val="24"/>
          <w:szCs w:val="24"/>
        </w:rPr>
        <w:t xml:space="preserve">В Адвокатскую палату Московской области 15.11.2017 г. поступила жалоба от доверителя </w:t>
      </w:r>
      <w:r w:rsidR="00402907">
        <w:rPr>
          <w:sz w:val="24"/>
          <w:szCs w:val="24"/>
          <w:lang w:val="ru-RU"/>
        </w:rPr>
        <w:t>Л.М.А.</w:t>
      </w:r>
      <w:r w:rsidRPr="005248AE">
        <w:rPr>
          <w:sz w:val="24"/>
          <w:szCs w:val="24"/>
        </w:rPr>
        <w:t xml:space="preserve"> в отношении адвоката </w:t>
      </w:r>
      <w:r w:rsidR="00402907">
        <w:rPr>
          <w:sz w:val="24"/>
          <w:szCs w:val="24"/>
          <w:lang w:val="ru-RU"/>
        </w:rPr>
        <w:t>С.Д.Ф.</w:t>
      </w:r>
      <w:r w:rsidRPr="005248AE">
        <w:rPr>
          <w:sz w:val="24"/>
          <w:szCs w:val="24"/>
          <w:shd w:val="clear" w:color="auto" w:fill="FFFFFF"/>
        </w:rPr>
        <w:t xml:space="preserve">, </w:t>
      </w:r>
      <w:r w:rsidRPr="005248AE">
        <w:rPr>
          <w:sz w:val="24"/>
          <w:szCs w:val="24"/>
        </w:rPr>
        <w:t xml:space="preserve">имеющего регистрационный номер </w:t>
      </w:r>
      <w:r w:rsidR="00402907">
        <w:rPr>
          <w:sz w:val="24"/>
          <w:szCs w:val="24"/>
          <w:lang w:val="ru-RU"/>
        </w:rPr>
        <w:t>…..</w:t>
      </w:r>
      <w:r w:rsidRPr="005248AE">
        <w:rPr>
          <w:sz w:val="24"/>
          <w:szCs w:val="24"/>
        </w:rPr>
        <w:t xml:space="preserve"> в реестре адвокатов Московской области, избранная форма адвокатского образования – </w:t>
      </w:r>
      <w:r w:rsidR="00402907">
        <w:rPr>
          <w:sz w:val="24"/>
          <w:szCs w:val="24"/>
          <w:shd w:val="clear" w:color="auto" w:fill="FFFFFF"/>
          <w:lang w:val="ru-RU"/>
        </w:rPr>
        <w:t>…..</w:t>
      </w:r>
    </w:p>
    <w:p w:rsidR="00D400A0" w:rsidRPr="005248AE" w:rsidRDefault="005248AE" w:rsidP="009A07AF">
      <w:pPr>
        <w:pStyle w:val="af4"/>
        <w:spacing w:after="0"/>
        <w:ind w:left="0" w:firstLine="709"/>
        <w:jc w:val="both"/>
        <w:rPr>
          <w:sz w:val="24"/>
          <w:szCs w:val="24"/>
        </w:rPr>
      </w:pPr>
      <w:r w:rsidRPr="005248AE">
        <w:rPr>
          <w:sz w:val="24"/>
          <w:szCs w:val="24"/>
          <w:lang w:val="ru-RU"/>
        </w:rPr>
        <w:t>22.11.2017</w:t>
      </w:r>
      <w:r w:rsidR="009A07AF" w:rsidRPr="005248AE">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rsidR="005248AE" w:rsidRDefault="009A07AF" w:rsidP="005248AE">
      <w:pPr>
        <w:ind w:firstLine="708"/>
        <w:jc w:val="both"/>
        <w:rPr>
          <w:sz w:val="24"/>
          <w:szCs w:val="24"/>
        </w:rPr>
      </w:pPr>
      <w:r w:rsidRPr="005248AE">
        <w:rPr>
          <w:sz w:val="24"/>
          <w:szCs w:val="24"/>
        </w:rPr>
        <w:t>Квалификационная комиссия</w:t>
      </w:r>
      <w:r w:rsidRPr="008469A7">
        <w:rPr>
          <w:sz w:val="24"/>
          <w:szCs w:val="24"/>
        </w:rPr>
        <w:t xml:space="preserve"> </w:t>
      </w:r>
      <w:r w:rsidR="005248AE">
        <w:rPr>
          <w:sz w:val="24"/>
          <w:szCs w:val="24"/>
        </w:rPr>
        <w:t>25.12</w:t>
      </w:r>
      <w:r w:rsidR="00A23C32" w:rsidRPr="008469A7">
        <w:rPr>
          <w:sz w:val="24"/>
          <w:szCs w:val="24"/>
        </w:rPr>
        <w:t>.201</w:t>
      </w:r>
      <w:r w:rsidR="005248AE">
        <w:rPr>
          <w:sz w:val="24"/>
          <w:szCs w:val="24"/>
        </w:rPr>
        <w:t>7</w:t>
      </w:r>
      <w:r w:rsidRPr="008469A7">
        <w:rPr>
          <w:sz w:val="24"/>
          <w:szCs w:val="24"/>
        </w:rPr>
        <w:t xml:space="preserve"> г. дала заключение </w:t>
      </w:r>
      <w:r w:rsidR="005248AE" w:rsidRPr="005248AE">
        <w:rPr>
          <w:sz w:val="24"/>
          <w:szCs w:val="24"/>
        </w:rPr>
        <w:t xml:space="preserve">о наличии в действиях (бездействии) адвоката </w:t>
      </w:r>
      <w:r w:rsidR="00402907">
        <w:rPr>
          <w:sz w:val="24"/>
          <w:szCs w:val="24"/>
        </w:rPr>
        <w:t>С.Д.Ф.</w:t>
      </w:r>
      <w:r w:rsidR="005248AE" w:rsidRPr="005248AE">
        <w:rPr>
          <w:sz w:val="24"/>
          <w:szCs w:val="24"/>
        </w:rPr>
        <w:t xml:space="preserve"> нарушений норм законодательства об адвокатской деятельности и адвокатуре и Кодекса профессиональной этики</w:t>
      </w:r>
      <w:r w:rsidR="005248AE">
        <w:rPr>
          <w:sz w:val="24"/>
          <w:szCs w:val="24"/>
        </w:rPr>
        <w:t xml:space="preserve"> адвоката, а именно нарушений п</w:t>
      </w:r>
      <w:r w:rsidR="005248AE" w:rsidRPr="005248AE">
        <w:rPr>
          <w:sz w:val="24"/>
          <w:szCs w:val="24"/>
        </w:rPr>
        <w:t>п. 4 п. 1 ст. 7 ФЗ «Об адвокатской дея</w:t>
      </w:r>
      <w:r w:rsidR="005248AE">
        <w:rPr>
          <w:sz w:val="24"/>
          <w:szCs w:val="24"/>
        </w:rPr>
        <w:t>тельности и адвокатуре в РФ», п</w:t>
      </w:r>
      <w:r w:rsidR="005248AE" w:rsidRPr="005248AE">
        <w:rPr>
          <w:sz w:val="24"/>
          <w:szCs w:val="24"/>
        </w:rPr>
        <w:t>п. 1 п. 1 ст. 9 Кодекса профессиональной этики адвоката, а также ненадлежащем исполнении своих обязанностей перед доверителем Л</w:t>
      </w:r>
      <w:r w:rsidR="00402907">
        <w:rPr>
          <w:sz w:val="24"/>
          <w:szCs w:val="24"/>
        </w:rPr>
        <w:t>.</w:t>
      </w:r>
      <w:r w:rsidR="005248AE" w:rsidRPr="005248AE">
        <w:rPr>
          <w:sz w:val="24"/>
          <w:szCs w:val="24"/>
        </w:rPr>
        <w:t>М.А., выразившееся в том, что адвокат С</w:t>
      </w:r>
      <w:r w:rsidR="00402907">
        <w:rPr>
          <w:sz w:val="24"/>
          <w:szCs w:val="24"/>
        </w:rPr>
        <w:t>.</w:t>
      </w:r>
      <w:r w:rsidR="005248AE" w:rsidRPr="005248AE">
        <w:rPr>
          <w:sz w:val="24"/>
          <w:szCs w:val="24"/>
        </w:rPr>
        <w:t>Д.Ф., нарушив Решение Совета Федеральной палаты адвокатов РФ от 27.09.2013 «О двойной защите», осуществлял защиту заявителя по уголовному делу в порядке ст. 51 УПК РФ при наличии у подзащитного соглашения с адвокатами Д</w:t>
      </w:r>
      <w:r w:rsidR="00402907">
        <w:rPr>
          <w:sz w:val="24"/>
          <w:szCs w:val="24"/>
        </w:rPr>
        <w:t>.</w:t>
      </w:r>
      <w:r w:rsidR="005248AE" w:rsidRPr="005248AE">
        <w:rPr>
          <w:sz w:val="24"/>
          <w:szCs w:val="24"/>
        </w:rPr>
        <w:t>С.В. и Л</w:t>
      </w:r>
      <w:r w:rsidR="00402907">
        <w:rPr>
          <w:sz w:val="24"/>
          <w:szCs w:val="24"/>
        </w:rPr>
        <w:t>.</w:t>
      </w:r>
      <w:r w:rsidR="005248AE" w:rsidRPr="005248AE">
        <w:rPr>
          <w:sz w:val="24"/>
          <w:szCs w:val="24"/>
        </w:rPr>
        <w:t>А.В.</w:t>
      </w:r>
    </w:p>
    <w:p w:rsidR="00D400A0" w:rsidRDefault="009A07AF">
      <w:pPr>
        <w:ind w:firstLine="708"/>
        <w:jc w:val="both"/>
      </w:pPr>
      <w:r w:rsidRPr="003F7AFA">
        <w:rPr>
          <w:sz w:val="24"/>
          <w:szCs w:val="24"/>
          <w:lang w:eastAsia="en-US"/>
        </w:rPr>
        <w:t>Рассмотрев жалобу, изучив содержащиеся в материалах дисциплинарного производства документы, заслушав устные пояснения</w:t>
      </w:r>
      <w:r>
        <w:rPr>
          <w:sz w:val="24"/>
          <w:szCs w:val="24"/>
          <w:lang w:eastAsia="en-US"/>
        </w:rPr>
        <w:t xml:space="preserve"> адвоката, Совет соглашается с заключением квалификационной комиссии, в том числе с правовой оценкой деяния адвоката.</w:t>
      </w:r>
    </w:p>
    <w:p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Default="009A07AF">
      <w:pPr>
        <w:pStyle w:val="af3"/>
        <w:ind w:firstLine="720"/>
        <w:jc w:val="both"/>
        <w:rPr>
          <w:szCs w:val="24"/>
          <w:highlight w:val="white"/>
        </w:rPr>
      </w:pPr>
      <w:r>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Default="009A07AF">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5248AE" w:rsidRDefault="009A07AF" w:rsidP="005248AE">
      <w:pPr>
        <w:ind w:firstLine="708"/>
        <w:jc w:val="both"/>
      </w:pPr>
      <w:r>
        <w:rPr>
          <w:sz w:val="24"/>
          <w:szCs w:val="24"/>
          <w:lang w:eastAsia="en-US"/>
        </w:rPr>
        <w:t>В ходе дисциплинарного разбирательства установлено и следует из материалов дисциплинарного дела, что</w:t>
      </w:r>
      <w:r w:rsidR="00EE5ECC" w:rsidRPr="00EE5ECC">
        <w:rPr>
          <w:szCs w:val="24"/>
        </w:rPr>
        <w:t xml:space="preserve"> </w:t>
      </w:r>
      <w:r w:rsidR="008469A7">
        <w:rPr>
          <w:sz w:val="24"/>
          <w:szCs w:val="24"/>
        </w:rPr>
        <w:t>а</w:t>
      </w:r>
      <w:r w:rsidR="008469A7" w:rsidRPr="008469A7">
        <w:rPr>
          <w:sz w:val="24"/>
          <w:szCs w:val="24"/>
        </w:rPr>
        <w:t xml:space="preserve">двокат </w:t>
      </w:r>
      <w:r w:rsidR="005248AE" w:rsidRPr="005248AE">
        <w:rPr>
          <w:sz w:val="24"/>
          <w:szCs w:val="24"/>
        </w:rPr>
        <w:t>С</w:t>
      </w:r>
      <w:r w:rsidR="00402907">
        <w:rPr>
          <w:sz w:val="24"/>
          <w:szCs w:val="24"/>
        </w:rPr>
        <w:t>.</w:t>
      </w:r>
      <w:r w:rsidR="005248AE">
        <w:rPr>
          <w:sz w:val="24"/>
          <w:szCs w:val="24"/>
        </w:rPr>
        <w:t>Д.Ф</w:t>
      </w:r>
      <w:r w:rsidR="005248AE" w:rsidRPr="005248AE">
        <w:rPr>
          <w:sz w:val="24"/>
          <w:szCs w:val="24"/>
        </w:rPr>
        <w:t>. на основании ст. 51 УПК РФ осуществлял защиту заявителя по уголовному делу в судебном заседании Б</w:t>
      </w:r>
      <w:r w:rsidR="00402907">
        <w:rPr>
          <w:sz w:val="24"/>
          <w:szCs w:val="24"/>
        </w:rPr>
        <w:t>.</w:t>
      </w:r>
      <w:r w:rsidR="005248AE" w:rsidRPr="005248AE">
        <w:rPr>
          <w:sz w:val="24"/>
          <w:szCs w:val="24"/>
        </w:rPr>
        <w:t xml:space="preserve"> районного суда г. М</w:t>
      </w:r>
      <w:r w:rsidR="00402907">
        <w:rPr>
          <w:sz w:val="24"/>
          <w:szCs w:val="24"/>
        </w:rPr>
        <w:t>.</w:t>
      </w:r>
      <w:r w:rsidR="005248AE" w:rsidRPr="005248AE">
        <w:rPr>
          <w:sz w:val="24"/>
          <w:szCs w:val="24"/>
        </w:rPr>
        <w:t xml:space="preserve"> при рассмотрении ходатайства следствия о продлении заявителю меры пресечения в виде домашнего ареста. При этом перед началом судебного заседания заявитель информировал адвоката о том, что у него уже имеются защитники по соглашению Д</w:t>
      </w:r>
      <w:r w:rsidR="00402907">
        <w:rPr>
          <w:sz w:val="24"/>
          <w:szCs w:val="24"/>
        </w:rPr>
        <w:t>.</w:t>
      </w:r>
      <w:r w:rsidR="005248AE" w:rsidRPr="005248AE">
        <w:rPr>
          <w:sz w:val="24"/>
          <w:szCs w:val="24"/>
        </w:rPr>
        <w:t>С.В. и Л</w:t>
      </w:r>
      <w:r w:rsidR="00402907">
        <w:rPr>
          <w:sz w:val="24"/>
          <w:szCs w:val="24"/>
        </w:rPr>
        <w:t>.</w:t>
      </w:r>
      <w:r w:rsidR="005248AE" w:rsidRPr="005248AE">
        <w:rPr>
          <w:sz w:val="24"/>
          <w:szCs w:val="24"/>
        </w:rPr>
        <w:t>А.В., которые не смогли прибыть в суд.</w:t>
      </w:r>
      <w:r w:rsidR="005248AE" w:rsidRPr="005248AE">
        <w:t xml:space="preserve"> </w:t>
      </w:r>
    </w:p>
    <w:p w:rsidR="005248AE" w:rsidRPr="005248AE" w:rsidRDefault="005248AE" w:rsidP="005248AE">
      <w:pPr>
        <w:ind w:firstLine="708"/>
        <w:jc w:val="both"/>
        <w:rPr>
          <w:sz w:val="24"/>
          <w:szCs w:val="24"/>
        </w:rPr>
      </w:pPr>
      <w:r>
        <w:rPr>
          <w:sz w:val="24"/>
          <w:szCs w:val="24"/>
        </w:rPr>
        <w:t>А</w:t>
      </w:r>
      <w:r w:rsidRPr="005248AE">
        <w:rPr>
          <w:sz w:val="24"/>
          <w:szCs w:val="24"/>
        </w:rPr>
        <w:t>двокат по назначению обязан принять на себя защиту подозреваемого (обвиняемого), только когда участвующий в уголовном деле защитник по соглашению в течение 5 суток не может принять участие в уголовном процессе (Решение Совета Федеральной палаты адвокатов РФ от 27.09.2013 «О двойной защите»).</w:t>
      </w:r>
    </w:p>
    <w:p w:rsidR="005248AE" w:rsidRPr="005248AE" w:rsidRDefault="005248AE" w:rsidP="005248AE">
      <w:pPr>
        <w:ind w:firstLine="708"/>
        <w:jc w:val="both"/>
        <w:rPr>
          <w:sz w:val="24"/>
          <w:szCs w:val="24"/>
        </w:rPr>
      </w:pPr>
      <w:r w:rsidRPr="005248AE">
        <w:rPr>
          <w:sz w:val="24"/>
          <w:szCs w:val="24"/>
        </w:rPr>
        <w:t>Как следует из материалов дисциплинарного произво</w:t>
      </w:r>
      <w:r w:rsidR="00402907">
        <w:rPr>
          <w:sz w:val="24"/>
          <w:szCs w:val="24"/>
        </w:rPr>
        <w:t>дства, адвокаты по соглашению Д.</w:t>
      </w:r>
      <w:r w:rsidRPr="005248AE">
        <w:rPr>
          <w:sz w:val="24"/>
          <w:szCs w:val="24"/>
        </w:rPr>
        <w:t>С.В. и Л</w:t>
      </w:r>
      <w:r w:rsidR="00402907">
        <w:rPr>
          <w:sz w:val="24"/>
          <w:szCs w:val="24"/>
        </w:rPr>
        <w:t>.</w:t>
      </w:r>
      <w:r w:rsidRPr="005248AE">
        <w:rPr>
          <w:sz w:val="24"/>
          <w:szCs w:val="24"/>
        </w:rPr>
        <w:t>А.В. были уведомлены следователем смс-уведомлением о предстоящем судебном заседании только 31.08.2017 г., т.е. за 1 сутки. Таким образом, требование ч. 3 ст. 50 УПК РФ в данном случае соблюдено не было.</w:t>
      </w:r>
    </w:p>
    <w:p w:rsidR="005248AE" w:rsidRDefault="005248AE" w:rsidP="005248AE">
      <w:pPr>
        <w:ind w:firstLine="708"/>
        <w:jc w:val="both"/>
        <w:rPr>
          <w:sz w:val="24"/>
          <w:szCs w:val="24"/>
        </w:rPr>
      </w:pPr>
      <w:r w:rsidRPr="005248AE">
        <w:rPr>
          <w:sz w:val="24"/>
          <w:szCs w:val="24"/>
        </w:rPr>
        <w:t>Исходя из изложенного, даже в случае неявки адвокатов по соглашению для участия в следственном действии адвокат С</w:t>
      </w:r>
      <w:r w:rsidR="00402907">
        <w:rPr>
          <w:sz w:val="24"/>
          <w:szCs w:val="24"/>
        </w:rPr>
        <w:t>.</w:t>
      </w:r>
      <w:r w:rsidRPr="005248AE">
        <w:rPr>
          <w:sz w:val="24"/>
          <w:szCs w:val="24"/>
        </w:rPr>
        <w:t>Д.Ф. был обязан, действуя разумно и добросовестно, разъяснить доверителю содержание ч. 3 ст. 50 УПК РФ.</w:t>
      </w:r>
    </w:p>
    <w:p w:rsidR="005248AE" w:rsidRDefault="005248AE">
      <w:pPr>
        <w:shd w:val="clear" w:color="auto" w:fill="FFFFFF"/>
        <w:ind w:firstLine="709"/>
        <w:jc w:val="both"/>
        <w:rPr>
          <w:bCs/>
          <w:color w:val="000000"/>
          <w:sz w:val="24"/>
          <w:szCs w:val="24"/>
        </w:rPr>
      </w:pPr>
      <w:r>
        <w:rPr>
          <w:bCs/>
          <w:color w:val="000000"/>
          <w:sz w:val="24"/>
          <w:szCs w:val="24"/>
        </w:rPr>
        <w:t>В силу п</w:t>
      </w:r>
      <w:r w:rsidRPr="005248AE">
        <w:rPr>
          <w:bCs/>
          <w:color w:val="000000"/>
          <w:sz w:val="24"/>
          <w:szCs w:val="24"/>
        </w:rPr>
        <w:t>п. 4 п. 1 ст. 7 ФЗ «Об адвокатской деятельности и адвокатуре в РФ», адвокат обязан исполнять решения органов Федеральной палаты адвокатов РФ, принятые в пределах их компетенции.</w:t>
      </w:r>
    </w:p>
    <w:p w:rsidR="005248AE" w:rsidRDefault="005248AE">
      <w:pPr>
        <w:shd w:val="clear" w:color="auto" w:fill="FFFFFF"/>
        <w:ind w:firstLine="709"/>
        <w:jc w:val="both"/>
        <w:rPr>
          <w:bCs/>
          <w:color w:val="000000"/>
          <w:sz w:val="24"/>
          <w:szCs w:val="24"/>
        </w:rPr>
      </w:pPr>
      <w:r>
        <w:rPr>
          <w:bCs/>
          <w:color w:val="000000"/>
          <w:sz w:val="24"/>
          <w:szCs w:val="24"/>
        </w:rPr>
        <w:t>Согласно п</w:t>
      </w:r>
      <w:r w:rsidRPr="005248AE">
        <w:rPr>
          <w:bCs/>
          <w:color w:val="000000"/>
          <w:sz w:val="24"/>
          <w:szCs w:val="24"/>
        </w:rPr>
        <w:t>п. 1 п. 1 ст. 9 Кодекса профессиональной этики адвоката, адвокат не вправе действовать вопреки законным интересам заявителя, оказывать ему юридическую помощь, руководствуясь соображениями собственной выгоды, безнравственными интересами или находясь под давлением извне.</w:t>
      </w:r>
    </w:p>
    <w:p w:rsidR="005248AE" w:rsidRPr="005248AE" w:rsidRDefault="005248AE" w:rsidP="005248AE">
      <w:pPr>
        <w:pStyle w:val="af3"/>
        <w:ind w:firstLine="709"/>
        <w:jc w:val="both"/>
        <w:rPr>
          <w:color w:val="000000"/>
          <w:szCs w:val="24"/>
        </w:rPr>
      </w:pPr>
      <w:r w:rsidRPr="005248AE">
        <w:rPr>
          <w:color w:val="000000"/>
          <w:szCs w:val="24"/>
        </w:rPr>
        <w:t xml:space="preserve">В соответствии с Решением Совета Федеральной палаты адвокатов РФ от 27.09.2013 «О двойной защите», адвокат не вправе принимать поручение на защиту против воли подсудимого и навязывать ему свою помощь в суде в качестве защитника по </w:t>
      </w:r>
      <w:r w:rsidRPr="005248AE">
        <w:rPr>
          <w:color w:val="000000"/>
          <w:szCs w:val="24"/>
        </w:rPr>
        <w:lastRenderedPageBreak/>
        <w:t>назначению, если в процессе участвует защитник, осуществляющий свои полномочия по соглашению с доверителем.</w:t>
      </w:r>
    </w:p>
    <w:p w:rsidR="000B3E70" w:rsidRPr="00324BB1" w:rsidRDefault="000B3E70" w:rsidP="005248AE">
      <w:pPr>
        <w:pStyle w:val="af3"/>
        <w:ind w:firstLine="709"/>
        <w:jc w:val="both"/>
        <w:rPr>
          <w:szCs w:val="24"/>
        </w:rPr>
      </w:pPr>
      <w:r w:rsidRPr="00324BB1">
        <w:rPr>
          <w:szCs w:val="24"/>
        </w:rPr>
        <w:t xml:space="preserve">Адвокатом </w:t>
      </w:r>
      <w:r w:rsidR="005248AE">
        <w:rPr>
          <w:szCs w:val="24"/>
        </w:rPr>
        <w:t>С</w:t>
      </w:r>
      <w:r w:rsidR="00402907">
        <w:rPr>
          <w:szCs w:val="24"/>
        </w:rPr>
        <w:t>.</w:t>
      </w:r>
      <w:r w:rsidR="005248AE">
        <w:rPr>
          <w:szCs w:val="24"/>
        </w:rPr>
        <w:t>Д.Ф.</w:t>
      </w:r>
      <w:r w:rsidRPr="00324BB1">
        <w:rPr>
          <w:szCs w:val="24"/>
        </w:rPr>
        <w:t xml:space="preserve"> приведенные правила профессионального поведения адвоката нарушены. </w:t>
      </w:r>
    </w:p>
    <w:p w:rsidR="000B3E70" w:rsidRPr="00324BB1" w:rsidRDefault="000B3E70" w:rsidP="000B3E70">
      <w:pPr>
        <w:ind w:firstLine="709"/>
        <w:jc w:val="both"/>
        <w:rPr>
          <w:sz w:val="24"/>
          <w:szCs w:val="24"/>
        </w:rPr>
      </w:pPr>
      <w:r w:rsidRPr="00324BB1">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5248AE">
        <w:rPr>
          <w:sz w:val="24"/>
          <w:szCs w:val="24"/>
        </w:rPr>
        <w:t>С</w:t>
      </w:r>
      <w:r w:rsidR="00402907">
        <w:rPr>
          <w:sz w:val="24"/>
          <w:szCs w:val="24"/>
        </w:rPr>
        <w:t>.</w:t>
      </w:r>
      <w:r w:rsidR="005248AE">
        <w:rPr>
          <w:sz w:val="24"/>
          <w:szCs w:val="24"/>
        </w:rPr>
        <w:t>Д.Ф.</w:t>
      </w:r>
      <w:r>
        <w:rPr>
          <w:sz w:val="24"/>
          <w:szCs w:val="24"/>
        </w:rPr>
        <w:t xml:space="preserve"> </w:t>
      </w:r>
      <w:r w:rsidRPr="00324BB1">
        <w:rPr>
          <w:sz w:val="24"/>
          <w:szCs w:val="24"/>
        </w:rPr>
        <w:t xml:space="preserve">к исполнению своих профессиональных обязанностей, а также считает приведенные выше действия </w:t>
      </w:r>
      <w:r w:rsidR="005248AE">
        <w:rPr>
          <w:sz w:val="24"/>
          <w:szCs w:val="24"/>
        </w:rPr>
        <w:t>С</w:t>
      </w:r>
      <w:r w:rsidR="00402907">
        <w:rPr>
          <w:sz w:val="24"/>
          <w:szCs w:val="24"/>
        </w:rPr>
        <w:t>.</w:t>
      </w:r>
      <w:r w:rsidR="005248AE">
        <w:rPr>
          <w:sz w:val="24"/>
          <w:szCs w:val="24"/>
        </w:rPr>
        <w:t xml:space="preserve">Д.Ф.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5248AE">
        <w:rPr>
          <w:sz w:val="24"/>
          <w:szCs w:val="24"/>
        </w:rPr>
        <w:t>С</w:t>
      </w:r>
      <w:r w:rsidR="00402907">
        <w:rPr>
          <w:sz w:val="24"/>
          <w:szCs w:val="24"/>
        </w:rPr>
        <w:t>.</w:t>
      </w:r>
      <w:r w:rsidR="005248AE">
        <w:rPr>
          <w:sz w:val="24"/>
          <w:szCs w:val="24"/>
        </w:rPr>
        <w:t xml:space="preserve">Д.Ф. </w:t>
      </w:r>
      <w:r w:rsidRPr="00324BB1">
        <w:rPr>
          <w:sz w:val="24"/>
          <w:szCs w:val="24"/>
        </w:rPr>
        <w:t xml:space="preserve">заслуживает дисциплинарного взыскания в виде предупреждения. </w:t>
      </w:r>
    </w:p>
    <w:p w:rsidR="000B3E70" w:rsidRPr="00324BB1" w:rsidRDefault="000B3E70" w:rsidP="000B3E70">
      <w:pPr>
        <w:ind w:firstLine="708"/>
        <w:jc w:val="both"/>
        <w:rPr>
          <w:sz w:val="24"/>
          <w:szCs w:val="24"/>
        </w:rPr>
      </w:pPr>
      <w:r w:rsidRPr="00324BB1">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D400A0" w:rsidRDefault="00D400A0">
      <w:pPr>
        <w:jc w:val="both"/>
        <w:rPr>
          <w:sz w:val="24"/>
          <w:szCs w:val="24"/>
        </w:rPr>
      </w:pPr>
    </w:p>
    <w:p w:rsidR="00D400A0" w:rsidRDefault="009A07AF">
      <w:pPr>
        <w:jc w:val="center"/>
        <w:rPr>
          <w:b/>
          <w:sz w:val="24"/>
          <w:szCs w:val="24"/>
        </w:rPr>
      </w:pPr>
      <w:r>
        <w:rPr>
          <w:b/>
          <w:sz w:val="24"/>
          <w:szCs w:val="24"/>
        </w:rPr>
        <w:t>РЕШИЛ:</w:t>
      </w:r>
    </w:p>
    <w:p w:rsidR="00D400A0" w:rsidRDefault="00D400A0">
      <w:pPr>
        <w:jc w:val="center"/>
        <w:rPr>
          <w:b/>
          <w:sz w:val="24"/>
          <w:szCs w:val="24"/>
        </w:rPr>
      </w:pPr>
    </w:p>
    <w:p w:rsidR="005248AE" w:rsidRDefault="000B3E70" w:rsidP="005248AE">
      <w:pPr>
        <w:ind w:firstLine="708"/>
        <w:jc w:val="both"/>
        <w:rPr>
          <w:sz w:val="24"/>
          <w:szCs w:val="24"/>
        </w:rPr>
      </w:pPr>
      <w:r w:rsidRPr="000B3E70">
        <w:rPr>
          <w:sz w:val="24"/>
          <w:szCs w:val="24"/>
        </w:rPr>
        <w:t xml:space="preserve">применить меру дисциплинарной ответственности в виде предупреждения в отношении </w:t>
      </w:r>
      <w:r w:rsidR="005248AE" w:rsidRPr="005248AE">
        <w:rPr>
          <w:sz w:val="24"/>
          <w:szCs w:val="24"/>
        </w:rPr>
        <w:t xml:space="preserve">адвоката </w:t>
      </w:r>
      <w:r w:rsidR="00402907">
        <w:rPr>
          <w:sz w:val="24"/>
          <w:szCs w:val="24"/>
        </w:rPr>
        <w:t>С.Д.Ф.</w:t>
      </w:r>
      <w:r w:rsidR="005248AE" w:rsidRPr="005248AE">
        <w:rPr>
          <w:sz w:val="24"/>
          <w:szCs w:val="24"/>
          <w:shd w:val="clear" w:color="auto" w:fill="FFFFFF"/>
        </w:rPr>
        <w:t xml:space="preserve">, </w:t>
      </w:r>
      <w:r w:rsidR="005248AE" w:rsidRPr="005248AE">
        <w:rPr>
          <w:sz w:val="24"/>
          <w:szCs w:val="24"/>
        </w:rPr>
        <w:t xml:space="preserve">имеющего регистрационный номер </w:t>
      </w:r>
      <w:r w:rsidR="00402907">
        <w:rPr>
          <w:sz w:val="24"/>
          <w:szCs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а </w:t>
      </w:r>
      <w:r w:rsidR="005248AE">
        <w:rPr>
          <w:sz w:val="24"/>
          <w:szCs w:val="24"/>
        </w:rPr>
        <w:t xml:space="preserve">именно </w:t>
      </w:r>
      <w:r w:rsidR="005248AE" w:rsidRPr="005248AE">
        <w:rPr>
          <w:sz w:val="24"/>
          <w:szCs w:val="24"/>
        </w:rPr>
        <w:t>нарушений норм законодательства об адвокатской деятельности и адвокатуре и Кодекса профессиональной этики</w:t>
      </w:r>
      <w:r w:rsidR="005248AE">
        <w:rPr>
          <w:sz w:val="24"/>
          <w:szCs w:val="24"/>
        </w:rPr>
        <w:t xml:space="preserve"> адвоката, а именно нарушений п</w:t>
      </w:r>
      <w:r w:rsidR="005248AE" w:rsidRPr="005248AE">
        <w:rPr>
          <w:sz w:val="24"/>
          <w:szCs w:val="24"/>
        </w:rPr>
        <w:t>п. 4 п. 1 ст. 7 ФЗ «Об адвокатской дея</w:t>
      </w:r>
      <w:r w:rsidR="005248AE">
        <w:rPr>
          <w:sz w:val="24"/>
          <w:szCs w:val="24"/>
        </w:rPr>
        <w:t>тельности и адвокатуре в РФ», п</w:t>
      </w:r>
      <w:r w:rsidR="005248AE" w:rsidRPr="005248AE">
        <w:rPr>
          <w:sz w:val="24"/>
          <w:szCs w:val="24"/>
        </w:rPr>
        <w:t>п. 1 п. 1 ст. 9 Кодекса профессиональной этики адвоката, а также ненадлежащем исполнении своих обязанностей перед доверителем Л</w:t>
      </w:r>
      <w:r w:rsidR="00402907">
        <w:rPr>
          <w:sz w:val="24"/>
          <w:szCs w:val="24"/>
        </w:rPr>
        <w:t>.</w:t>
      </w:r>
      <w:r w:rsidR="005248AE" w:rsidRPr="005248AE">
        <w:rPr>
          <w:sz w:val="24"/>
          <w:szCs w:val="24"/>
        </w:rPr>
        <w:t>М.А., выразившееся в том, что адвокат С</w:t>
      </w:r>
      <w:r w:rsidR="00402907">
        <w:rPr>
          <w:sz w:val="24"/>
          <w:szCs w:val="24"/>
        </w:rPr>
        <w:t>.</w:t>
      </w:r>
      <w:r w:rsidR="005248AE" w:rsidRPr="005248AE">
        <w:rPr>
          <w:sz w:val="24"/>
          <w:szCs w:val="24"/>
        </w:rPr>
        <w:t>Д.Ф., нарушив Решение Совета Федеральной палаты адвокатов РФ от 27.09.2013 «О двойной защите», осуществлял защиту заявителя по уголовному делу в порядке ст. 51 УПК РФ при наличии у подзащитного соглашения с адвокатами Д</w:t>
      </w:r>
      <w:r w:rsidR="00402907">
        <w:rPr>
          <w:sz w:val="24"/>
          <w:szCs w:val="24"/>
        </w:rPr>
        <w:t>.</w:t>
      </w:r>
      <w:r w:rsidR="005248AE" w:rsidRPr="005248AE">
        <w:rPr>
          <w:sz w:val="24"/>
          <w:szCs w:val="24"/>
        </w:rPr>
        <w:t>С.В. и Л</w:t>
      </w:r>
      <w:r w:rsidR="00402907">
        <w:rPr>
          <w:sz w:val="24"/>
          <w:szCs w:val="24"/>
        </w:rPr>
        <w:t>.</w:t>
      </w:r>
      <w:r w:rsidR="005248AE" w:rsidRPr="005248AE">
        <w:rPr>
          <w:sz w:val="24"/>
          <w:szCs w:val="24"/>
        </w:rPr>
        <w:t>А.В.</w:t>
      </w:r>
    </w:p>
    <w:p w:rsidR="000B3E70" w:rsidRPr="000B3E70" w:rsidRDefault="000B3E70" w:rsidP="000B3E70">
      <w:pPr>
        <w:ind w:firstLine="708"/>
        <w:jc w:val="both"/>
        <w:rPr>
          <w:sz w:val="24"/>
          <w:szCs w:val="24"/>
        </w:rPr>
      </w:pPr>
    </w:p>
    <w:p w:rsidR="000B3E70" w:rsidRPr="000B3E70" w:rsidRDefault="000B3E70" w:rsidP="000B3E70">
      <w:pPr>
        <w:ind w:firstLine="708"/>
        <w:jc w:val="both"/>
        <w:rPr>
          <w:sz w:val="24"/>
          <w:szCs w:val="24"/>
        </w:rPr>
      </w:pPr>
    </w:p>
    <w:p w:rsidR="000B3E70" w:rsidRPr="000B3E70" w:rsidRDefault="000B3E70" w:rsidP="000B3E70">
      <w:pPr>
        <w:ind w:firstLine="708"/>
        <w:jc w:val="both"/>
        <w:rPr>
          <w:sz w:val="24"/>
          <w:szCs w:val="24"/>
        </w:rPr>
      </w:pPr>
    </w:p>
    <w:p w:rsidR="000B3E70" w:rsidRPr="000B3E70" w:rsidRDefault="000B3E70" w:rsidP="005248AE">
      <w:pPr>
        <w:jc w:val="both"/>
        <w:rPr>
          <w:sz w:val="24"/>
          <w:szCs w:val="24"/>
        </w:rPr>
      </w:pPr>
    </w:p>
    <w:p w:rsidR="00D400A0" w:rsidRDefault="000B3E70" w:rsidP="000B3E70">
      <w:pPr>
        <w:ind w:firstLine="708"/>
        <w:jc w:val="both"/>
      </w:pPr>
      <w:r w:rsidRPr="000B3E70">
        <w:rPr>
          <w:sz w:val="24"/>
          <w:szCs w:val="24"/>
        </w:rPr>
        <w:t>Президент</w:t>
      </w:r>
      <w:r w:rsidRPr="000B3E70">
        <w:rPr>
          <w:sz w:val="24"/>
          <w:szCs w:val="24"/>
        </w:rPr>
        <w:tab/>
      </w:r>
      <w:r w:rsidRPr="000B3E70">
        <w:rPr>
          <w:sz w:val="24"/>
          <w:szCs w:val="24"/>
        </w:rPr>
        <w:tab/>
      </w:r>
      <w:r w:rsidRPr="000B3E70">
        <w:rPr>
          <w:sz w:val="24"/>
          <w:szCs w:val="24"/>
        </w:rPr>
        <w:tab/>
      </w:r>
      <w:r w:rsidRPr="000B3E70">
        <w:rPr>
          <w:sz w:val="24"/>
          <w:szCs w:val="24"/>
        </w:rPr>
        <w:tab/>
      </w:r>
      <w:r w:rsidRPr="000B3E70">
        <w:rPr>
          <w:sz w:val="24"/>
          <w:szCs w:val="24"/>
        </w:rPr>
        <w:tab/>
        <w:t xml:space="preserve">   </w:t>
      </w:r>
      <w:r w:rsidRPr="000B3E70">
        <w:rPr>
          <w:sz w:val="24"/>
          <w:szCs w:val="24"/>
        </w:rPr>
        <w:tab/>
      </w:r>
      <w:r w:rsidRPr="000B3E70">
        <w:rPr>
          <w:sz w:val="24"/>
          <w:szCs w:val="24"/>
        </w:rPr>
        <w:tab/>
      </w:r>
      <w:r w:rsidRPr="000B3E70">
        <w:rPr>
          <w:sz w:val="24"/>
          <w:szCs w:val="24"/>
        </w:rPr>
        <w:tab/>
        <w:t xml:space="preserve">           </w:t>
      </w:r>
      <w:proofErr w:type="spellStart"/>
      <w:r w:rsidRPr="000B3E70">
        <w:rPr>
          <w:sz w:val="24"/>
          <w:szCs w:val="24"/>
        </w:rPr>
        <w:t>Галоганов</w:t>
      </w:r>
      <w:proofErr w:type="spellEnd"/>
      <w:r w:rsidRPr="000B3E70">
        <w:rPr>
          <w:sz w:val="24"/>
          <w:szCs w:val="24"/>
        </w:rPr>
        <w:t xml:space="preserve"> А.П.</w:t>
      </w:r>
    </w:p>
    <w:sectPr w:rsidR="00D400A0" w:rsidSect="00EC086C">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D400A0"/>
    <w:rsid w:val="000B3E70"/>
    <w:rsid w:val="00232CA7"/>
    <w:rsid w:val="00295E27"/>
    <w:rsid w:val="002A79B5"/>
    <w:rsid w:val="003F7AFA"/>
    <w:rsid w:val="00402907"/>
    <w:rsid w:val="005248AE"/>
    <w:rsid w:val="008469A7"/>
    <w:rsid w:val="008770AA"/>
    <w:rsid w:val="009A07AF"/>
    <w:rsid w:val="00A23C32"/>
    <w:rsid w:val="00D400A0"/>
    <w:rsid w:val="00EB2999"/>
    <w:rsid w:val="00EC086C"/>
    <w:rsid w:val="00EE5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EC086C"/>
    <w:rPr>
      <w:rFonts w:cs="Courier New"/>
    </w:rPr>
  </w:style>
  <w:style w:type="character" w:customStyle="1" w:styleId="ListLabel2">
    <w:name w:val="ListLabel 2"/>
    <w:qFormat/>
    <w:rsid w:val="00EC086C"/>
    <w:rPr>
      <w:rFonts w:cs="Courier New"/>
    </w:rPr>
  </w:style>
  <w:style w:type="character" w:customStyle="1" w:styleId="ListLabel3">
    <w:name w:val="ListLabel 3"/>
    <w:qFormat/>
    <w:rsid w:val="00EC086C"/>
    <w:rPr>
      <w:rFonts w:cs="Courier New"/>
    </w:rPr>
  </w:style>
  <w:style w:type="character" w:customStyle="1" w:styleId="ListLabel4">
    <w:name w:val="ListLabel 4"/>
    <w:qFormat/>
    <w:rsid w:val="00EC086C"/>
    <w:rPr>
      <w:rFonts w:cs="Courier New"/>
    </w:rPr>
  </w:style>
  <w:style w:type="character" w:customStyle="1" w:styleId="ListLabel5">
    <w:name w:val="ListLabel 5"/>
    <w:qFormat/>
    <w:rsid w:val="00EC086C"/>
    <w:rPr>
      <w:rFonts w:cs="Courier New"/>
    </w:rPr>
  </w:style>
  <w:style w:type="character" w:customStyle="1" w:styleId="ListLabel6">
    <w:name w:val="ListLabel 6"/>
    <w:qFormat/>
    <w:rsid w:val="00EC086C"/>
    <w:rPr>
      <w:rFonts w:cs="Courier New"/>
    </w:rPr>
  </w:style>
  <w:style w:type="paragraph" w:styleId="ad">
    <w:name w:val="Title"/>
    <w:basedOn w:val="a"/>
    <w:next w:val="ae"/>
    <w:qFormat/>
    <w:rsid w:val="00EC086C"/>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EC086C"/>
    <w:rPr>
      <w:rFonts w:cs="Lucida Sans"/>
    </w:rPr>
  </w:style>
  <w:style w:type="paragraph" w:styleId="af0">
    <w:name w:val="caption"/>
    <w:basedOn w:val="a"/>
    <w:qFormat/>
    <w:rsid w:val="00EC086C"/>
    <w:pPr>
      <w:suppressLineNumbers/>
      <w:spacing w:before="120" w:after="120"/>
    </w:pPr>
    <w:rPr>
      <w:rFonts w:cs="Lucida Sans"/>
      <w:i/>
      <w:iCs/>
      <w:sz w:val="24"/>
      <w:szCs w:val="24"/>
    </w:rPr>
  </w:style>
  <w:style w:type="paragraph" w:styleId="af1">
    <w:name w:val="index heading"/>
    <w:basedOn w:val="a"/>
    <w:qFormat/>
    <w:rsid w:val="00EC086C"/>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1311</Words>
  <Characters>7478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10</cp:revision>
  <cp:lastPrinted>2018-03-15T07:35:00Z</cp:lastPrinted>
  <dcterms:created xsi:type="dcterms:W3CDTF">2018-01-25T12:20:00Z</dcterms:created>
  <dcterms:modified xsi:type="dcterms:W3CDTF">2022-04-09T20:56:00Z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