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DD" w:rsidRDefault="006C29DD">
      <w:pPr>
        <w:pStyle w:val="ae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  <w:r>
        <w:rPr>
          <w:rFonts w:cs="Times New Roman"/>
          <w:b/>
          <w:bCs/>
          <w:caps/>
          <w:sz w:val="24"/>
          <w:szCs w:val="24"/>
          <w:u w:val="single"/>
        </w:rPr>
        <w:t>адвокатская палата московской области</w:t>
      </w:r>
    </w:p>
    <w:p w:rsidR="006C29DD" w:rsidRDefault="006C29DD">
      <w:pPr>
        <w:pStyle w:val="ae"/>
        <w:tabs>
          <w:tab w:val="left" w:pos="709"/>
        </w:tabs>
        <w:jc w:val="center"/>
        <w:rPr>
          <w:rFonts w:cs="Times New Roman"/>
          <w:b/>
          <w:bCs/>
          <w:caps/>
          <w:sz w:val="24"/>
          <w:szCs w:val="24"/>
          <w:u w:val="single"/>
        </w:rPr>
      </w:pPr>
    </w:p>
    <w:p w:rsidR="006C29DD" w:rsidRDefault="006C29DD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6C29DD" w:rsidRDefault="006C29DD">
      <w:pPr>
        <w:jc w:val="center"/>
        <w:rPr>
          <w:rFonts w:cs="Times New Roman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05/25-11 </w:t>
      </w:r>
      <w:r>
        <w:rPr>
          <w:rFonts w:cs="Times New Roman"/>
          <w:b/>
          <w:bCs/>
          <w:sz w:val="24"/>
          <w:szCs w:val="24"/>
        </w:rPr>
        <w:t>от 21марта 2018 г.</w:t>
      </w:r>
    </w:p>
    <w:p w:rsidR="006C29DD" w:rsidRDefault="006C29DD">
      <w:pPr>
        <w:jc w:val="both"/>
        <w:rPr>
          <w:rFonts w:cs="Times New Roman"/>
          <w:sz w:val="24"/>
          <w:szCs w:val="24"/>
        </w:rPr>
      </w:pP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6C29DD" w:rsidRDefault="00FF2157">
      <w:pPr>
        <w:jc w:val="center"/>
        <w:rPr>
          <w:rFonts w:cs="Times New Roman"/>
        </w:rPr>
      </w:pPr>
      <w:r>
        <w:rPr>
          <w:rFonts w:cs="Times New Roman"/>
          <w:b/>
          <w:bCs/>
          <w:sz w:val="24"/>
          <w:szCs w:val="24"/>
        </w:rPr>
        <w:t>Т.А.В.</w:t>
      </w: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Галоганов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Толчеев М.Н., Царьков П.В., Цветкова А.И., Шамшурин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6C29DD" w:rsidRDefault="006C29DD">
      <w:pPr>
        <w:ind w:firstLine="708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Совет,</w:t>
      </w:r>
      <w:r w:rsidR="00FF215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рассмотрев в закрытом заседании дисциплинарное производство в отношении адвоката Т</w:t>
      </w:r>
      <w:r w:rsidR="00FF215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А.В.,</w:t>
      </w: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УСТАНОВИЛ:</w:t>
      </w:r>
    </w:p>
    <w:p w:rsidR="006C29DD" w:rsidRDefault="006C29DD">
      <w:pPr>
        <w:jc w:val="both"/>
        <w:rPr>
          <w:rFonts w:cs="Times New Roman"/>
          <w:sz w:val="24"/>
          <w:szCs w:val="24"/>
        </w:rPr>
      </w:pPr>
    </w:p>
    <w:p w:rsidR="006C29DD" w:rsidRDefault="006C29DD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Адвокатскую палату Московской области 26.12.2017 г. поступила жалоба от доверителя </w:t>
      </w:r>
      <w:r w:rsidR="00FF2157">
        <w:rPr>
          <w:rFonts w:cs="Times New Roman"/>
          <w:sz w:val="24"/>
          <w:szCs w:val="24"/>
        </w:rPr>
        <w:t xml:space="preserve">Ш.Д.В. </w:t>
      </w:r>
      <w:r>
        <w:rPr>
          <w:rFonts w:cs="Times New Roman"/>
          <w:sz w:val="24"/>
          <w:szCs w:val="24"/>
        </w:rPr>
        <w:t xml:space="preserve">в отношении адвоката </w:t>
      </w:r>
      <w:r w:rsidR="00FF2157">
        <w:rPr>
          <w:rFonts w:cs="Times New Roman"/>
          <w:sz w:val="24"/>
          <w:szCs w:val="24"/>
        </w:rPr>
        <w:t>Т.А.В.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FF215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F2157">
        <w:rPr>
          <w:rFonts w:cs="Times New Roman"/>
          <w:sz w:val="24"/>
          <w:szCs w:val="24"/>
        </w:rPr>
        <w:t>…..</w:t>
      </w:r>
    </w:p>
    <w:p w:rsidR="006C29DD" w:rsidRDefault="006C29DD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09.01.2018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Квалификационная комиссия 28.02.2018 г. дала заключение</w:t>
      </w:r>
      <w:r w:rsidR="00FF215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F2157">
        <w:rPr>
          <w:rFonts w:cs="Times New Roman"/>
          <w:sz w:val="24"/>
          <w:szCs w:val="24"/>
        </w:rPr>
        <w:t>Т.А.В.</w:t>
      </w:r>
      <w:r>
        <w:rPr>
          <w:rFonts w:cs="Times New Roman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Ш</w:t>
      </w:r>
      <w:r w:rsidR="00FF215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Д.В.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Рассмотрев жалобу, изучив содержащиеся в материалах дисциплинарного производства документы,</w:t>
      </w:r>
      <w:r w:rsidR="00FF215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6C29DD" w:rsidRDefault="006C29DD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6C29DD" w:rsidRDefault="006C29DD">
      <w:pPr>
        <w:pStyle w:val="af4"/>
        <w:spacing w:after="0"/>
        <w:ind w:left="0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6C29DD" w:rsidRDefault="006C29DD">
      <w:pPr>
        <w:pStyle w:val="af3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пп.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</w:t>
      </w:r>
      <w:r>
        <w:rPr>
          <w:rFonts w:cs="Times New Roman"/>
          <w:sz w:val="24"/>
          <w:szCs w:val="24"/>
        </w:rPr>
        <w:lastRenderedPageBreak/>
        <w:t>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ходе дисциплинарного разбирательства установлено и следует из материалов дисциплинарного дела, что</w:t>
      </w:r>
      <w:r w:rsidR="00E07B7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01.11.2017 г. заявитель был осуждён приговором </w:t>
      </w:r>
      <w:r w:rsidR="00FF2157">
        <w:rPr>
          <w:rFonts w:cs="Times New Roman"/>
          <w:sz w:val="24"/>
          <w:szCs w:val="24"/>
        </w:rPr>
        <w:t>О.</w:t>
      </w:r>
      <w:r>
        <w:rPr>
          <w:rFonts w:cs="Times New Roman"/>
          <w:sz w:val="24"/>
          <w:szCs w:val="24"/>
        </w:rPr>
        <w:t xml:space="preserve"> городского суда по ч. 1 ст. 105 УК РФ. На стадии предварительного следствия и в суде его, в порядке ст. 51 УПК РФ, защищал адвокат Т</w:t>
      </w:r>
      <w:r w:rsidR="00FF215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А.В. 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Будучи независимым профессиональным советником по правовым вопросам (</w:t>
      </w:r>
      <w:proofErr w:type="spellStart"/>
      <w:r>
        <w:rPr>
          <w:rFonts w:cs="Times New Roman"/>
          <w:sz w:val="24"/>
          <w:szCs w:val="24"/>
        </w:rPr>
        <w:t>абз</w:t>
      </w:r>
      <w:proofErr w:type="spellEnd"/>
      <w:r>
        <w:rPr>
          <w:rFonts w:cs="Times New Roman"/>
          <w:sz w:val="24"/>
          <w:szCs w:val="24"/>
        </w:rPr>
        <w:t>. 1 п. 1 ст. 2 ФЗ “Об адвокатской деятельности и адвокатуре в РФ”),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пп. 1 п. 1 ст. 7 ФЗ “Об адвокатской деятельности и адвокатуре в РФ”, п. 1 ст. 8 КПЭА, а также нормы соответствующего процессуального законодательства.</w:t>
      </w:r>
    </w:p>
    <w:p w:rsidR="00E07B78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В апелляционном определении М</w:t>
      </w:r>
      <w:r w:rsidR="00FF215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областного суда указывается: “Анализ представленных материалов свидетельствует, что адвокат Т</w:t>
      </w:r>
      <w:r w:rsidR="00FF215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А.В. действовал в интересах своего подзащитного”. Доводы жалобы о фальсификации доказательств адвокатом и следователем признаны не нашедшими своего подтверждения.</w:t>
      </w:r>
    </w:p>
    <w:p w:rsidR="006C29DD" w:rsidRDefault="006C29DD">
      <w:pPr>
        <w:ind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силу пп. 1 п. 1 ст. 7 Федерального закона “Об адвокатской деятельности и адвокатуре в Российской Федерации” адвокат обязан честно, разумно и добросовестно отстаивать права и законные интересы доверителя всеми не запрещенными законодательством Российской Федерации средствами.</w:t>
      </w:r>
    </w:p>
    <w:p w:rsidR="006C29DD" w:rsidRDefault="006C29DD">
      <w:pPr>
        <w:ind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Согласно п. 1 ст. 8 Кодекса профессиональной этики адвоката 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средствами, руководствуясь Конституцией Российской Федерации, законом и Кодексом профессиональной этики адвоката.</w:t>
      </w:r>
    </w:p>
    <w:p w:rsidR="006C29DD" w:rsidRDefault="006C29DD">
      <w:pPr>
        <w:ind w:firstLine="708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Исходя из презумпции добросовестности, не опровергнутой заявителем, действия адвоката Т</w:t>
      </w:r>
      <w:r w:rsidR="00FF2157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>А.В.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связи с изложенным и на основании пп. 9 п. 3 ст. 31 Федерального закона “Об адвокатской деятельности и адвокатуре в Российской Федерации”, пп. 2 п. 1 ст. 25 Кодекса профессиональной этики адвоката, Совет</w:t>
      </w:r>
    </w:p>
    <w:p w:rsidR="006C29DD" w:rsidRDefault="006C29DD">
      <w:pPr>
        <w:rPr>
          <w:rFonts w:cs="Times New Roman"/>
          <w:b/>
          <w:bCs/>
          <w:sz w:val="24"/>
          <w:szCs w:val="24"/>
        </w:rPr>
      </w:pP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>РЕШИЛ:</w:t>
      </w:r>
    </w:p>
    <w:p w:rsidR="006C29DD" w:rsidRDefault="006C29DD">
      <w:pPr>
        <w:jc w:val="center"/>
        <w:rPr>
          <w:rFonts w:cs="Times New Roman"/>
          <w:b/>
          <w:bCs/>
          <w:sz w:val="24"/>
          <w:szCs w:val="24"/>
        </w:rPr>
      </w:pPr>
    </w:p>
    <w:p w:rsidR="006C29DD" w:rsidRDefault="006C29DD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FF2157">
        <w:rPr>
          <w:rFonts w:cs="Times New Roman"/>
          <w:sz w:val="24"/>
          <w:szCs w:val="24"/>
        </w:rPr>
        <w:t>Т.А.В.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FF2157">
        <w:rPr>
          <w:rFonts w:cs="Times New Roman"/>
          <w:sz w:val="24"/>
          <w:szCs w:val="24"/>
        </w:rPr>
        <w:t xml:space="preserve">….. </w:t>
      </w:r>
      <w:r>
        <w:rPr>
          <w:rFonts w:cs="Times New Roman"/>
          <w:sz w:val="24"/>
          <w:szCs w:val="24"/>
        </w:rPr>
        <w:t>в реестре адвокатов Московской области,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6C29DD" w:rsidRDefault="006C29DD">
      <w:pPr>
        <w:rPr>
          <w:rFonts w:cs="Times New Roman"/>
          <w:sz w:val="24"/>
          <w:szCs w:val="24"/>
        </w:rPr>
      </w:pPr>
    </w:p>
    <w:p w:rsidR="006C29DD" w:rsidRDefault="006C29D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И.о. президента</w:t>
      </w:r>
    </w:p>
    <w:p w:rsidR="006C29DD" w:rsidRDefault="006C29DD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Первый вице-президент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Толчеев М.Н.</w:t>
      </w:r>
    </w:p>
    <w:sectPr w:rsidR="006C29DD" w:rsidSect="006C29DD">
      <w:pgSz w:w="11906" w:h="16838"/>
      <w:pgMar w:top="1134" w:right="850" w:bottom="1134" w:left="1701" w:header="0" w:footer="0" w:gutter="0"/>
      <w:cols w:space="709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29DD"/>
    <w:rsid w:val="006C29DD"/>
    <w:rsid w:val="00E07B78"/>
    <w:rsid w:val="00FB5203"/>
    <w:rsid w:val="00FF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index heading" w:unhideWhenUsed="0"/>
    <w:lsdException w:name="caption" w:semiHidden="0" w:unhideWhenUsed="0" w:qFormat="1"/>
    <w:lsdException w:name="footnote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203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1"/>
    <w:uiPriority w:val="99"/>
    <w:qFormat/>
    <w:rsid w:val="00FB5203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6C29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0">
    <w:name w:val="Заголовок 1 Знак"/>
    <w:uiPriority w:val="99"/>
    <w:rsid w:val="00FB5203"/>
    <w:rPr>
      <w:rFonts w:ascii="Times New Roman" w:hAnsi="Times New Roman" w:cs="Times New Roman"/>
      <w:b/>
      <w:bCs/>
      <w:sz w:val="20"/>
      <w:szCs w:val="20"/>
    </w:rPr>
  </w:style>
  <w:style w:type="character" w:customStyle="1" w:styleId="a3">
    <w:name w:val="Основной текст Знак"/>
    <w:uiPriority w:val="99"/>
    <w:rsid w:val="00FB5203"/>
    <w:rPr>
      <w:rFonts w:ascii="Times New Roman" w:hAnsi="Times New Roman" w:cs="Times New Roman"/>
      <w:sz w:val="20"/>
      <w:szCs w:val="20"/>
    </w:rPr>
  </w:style>
  <w:style w:type="character" w:styleId="a4">
    <w:name w:val="footnote reference"/>
    <w:basedOn w:val="a0"/>
    <w:uiPriority w:val="99"/>
    <w:rsid w:val="00FB5203"/>
    <w:rPr>
      <w:vertAlign w:val="superscript"/>
    </w:rPr>
  </w:style>
  <w:style w:type="character" w:customStyle="1" w:styleId="a5">
    <w:name w:val="Текст сноски Знак"/>
    <w:uiPriority w:val="99"/>
    <w:rsid w:val="00FB5203"/>
    <w:rPr>
      <w:sz w:val="20"/>
      <w:szCs w:val="20"/>
    </w:rPr>
  </w:style>
  <w:style w:type="character" w:customStyle="1" w:styleId="a6">
    <w:name w:val="Основной текст с отступом Знак"/>
    <w:uiPriority w:val="99"/>
    <w:rsid w:val="00FB5203"/>
    <w:rPr>
      <w:rFonts w:ascii="Times New Roman" w:hAnsi="Times New Roman" w:cs="Times New Roman"/>
      <w:sz w:val="20"/>
      <w:szCs w:val="20"/>
    </w:rPr>
  </w:style>
  <w:style w:type="character" w:customStyle="1" w:styleId="a7">
    <w:name w:val="Гипертекстовая ссылка"/>
    <w:uiPriority w:val="99"/>
    <w:rsid w:val="00FB5203"/>
    <w:rPr>
      <w:color w:val="008080"/>
    </w:rPr>
  </w:style>
  <w:style w:type="character" w:customStyle="1" w:styleId="a8">
    <w:name w:val="Основной текст_"/>
    <w:uiPriority w:val="99"/>
    <w:rsid w:val="00FB5203"/>
    <w:rPr>
      <w:shd w:val="clear" w:color="auto" w:fill="FFFFFF"/>
    </w:rPr>
  </w:style>
  <w:style w:type="character" w:customStyle="1" w:styleId="96">
    <w:name w:val="Основной текст96"/>
    <w:uiPriority w:val="99"/>
    <w:rsid w:val="00FB5203"/>
    <w:rPr>
      <w:shd w:val="clear" w:color="auto" w:fill="FFFFFF"/>
    </w:rPr>
  </w:style>
  <w:style w:type="character" w:customStyle="1" w:styleId="97">
    <w:name w:val="Основной текст97"/>
    <w:uiPriority w:val="99"/>
    <w:rsid w:val="00FB5203"/>
    <w:rPr>
      <w:shd w:val="clear" w:color="auto" w:fill="FFFFFF"/>
    </w:rPr>
  </w:style>
  <w:style w:type="character" w:customStyle="1" w:styleId="fpacontentnarrow">
    <w:name w:val="fpa_content_narrow"/>
    <w:uiPriority w:val="99"/>
    <w:rsid w:val="00FB5203"/>
  </w:style>
  <w:style w:type="character" w:customStyle="1" w:styleId="a9">
    <w:name w:val="Название Знак"/>
    <w:uiPriority w:val="99"/>
    <w:rsid w:val="00FB5203"/>
    <w:rPr>
      <w:rFonts w:ascii="Times New Roman" w:hAnsi="Times New Roman" w:cs="Times New Roman"/>
      <w:b/>
      <w:bCs/>
    </w:rPr>
  </w:style>
  <w:style w:type="character" w:styleId="aa">
    <w:name w:val="Emphasis"/>
    <w:basedOn w:val="a0"/>
    <w:uiPriority w:val="99"/>
    <w:qFormat/>
    <w:rsid w:val="00FB5203"/>
    <w:rPr>
      <w:i/>
      <w:iCs/>
    </w:rPr>
  </w:style>
  <w:style w:type="character" w:customStyle="1" w:styleId="ab">
    <w:name w:val="Текст примечания Знак"/>
    <w:uiPriority w:val="99"/>
    <w:rsid w:val="00FB5203"/>
    <w:rPr>
      <w:rFonts w:ascii="Times New Roman" w:hAnsi="Times New Roman" w:cs="Times New Roman"/>
      <w:color w:val="000000"/>
    </w:rPr>
  </w:style>
  <w:style w:type="character" w:customStyle="1" w:styleId="ac">
    <w:name w:val="Текст выноски Знак"/>
    <w:uiPriority w:val="99"/>
    <w:rsid w:val="00FB520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FB5203"/>
  </w:style>
  <w:style w:type="character" w:customStyle="1" w:styleId="ListLabel2">
    <w:name w:val="ListLabel 2"/>
    <w:uiPriority w:val="99"/>
    <w:rsid w:val="00FB5203"/>
  </w:style>
  <w:style w:type="character" w:customStyle="1" w:styleId="ListLabel3">
    <w:name w:val="ListLabel 3"/>
    <w:uiPriority w:val="99"/>
    <w:rsid w:val="00FB5203"/>
  </w:style>
  <w:style w:type="character" w:customStyle="1" w:styleId="ListLabel4">
    <w:name w:val="ListLabel 4"/>
    <w:uiPriority w:val="99"/>
    <w:rsid w:val="00FB5203"/>
  </w:style>
  <w:style w:type="character" w:customStyle="1" w:styleId="ListLabel5">
    <w:name w:val="ListLabel 5"/>
    <w:uiPriority w:val="99"/>
    <w:rsid w:val="00FB5203"/>
  </w:style>
  <w:style w:type="character" w:customStyle="1" w:styleId="ListLabel6">
    <w:name w:val="ListLabel 6"/>
    <w:uiPriority w:val="99"/>
    <w:rsid w:val="00FB5203"/>
  </w:style>
  <w:style w:type="paragraph" w:styleId="ad">
    <w:name w:val="Title"/>
    <w:basedOn w:val="a"/>
    <w:next w:val="ae"/>
    <w:link w:val="12"/>
    <w:uiPriority w:val="99"/>
    <w:qFormat/>
    <w:rsid w:val="00FB5203"/>
    <w:pPr>
      <w:keepNext/>
      <w:spacing w:before="240" w:after="120"/>
    </w:pPr>
    <w:rPr>
      <w:sz w:val="28"/>
      <w:szCs w:val="28"/>
    </w:rPr>
  </w:style>
  <w:style w:type="character" w:customStyle="1" w:styleId="12">
    <w:name w:val="Название Знак1"/>
    <w:basedOn w:val="a0"/>
    <w:link w:val="ad"/>
    <w:uiPriority w:val="10"/>
    <w:rsid w:val="006C29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Body Text"/>
    <w:basedOn w:val="a"/>
    <w:link w:val="13"/>
    <w:uiPriority w:val="99"/>
    <w:rsid w:val="00FB5203"/>
    <w:pPr>
      <w:jc w:val="both"/>
    </w:pPr>
  </w:style>
  <w:style w:type="character" w:customStyle="1" w:styleId="13">
    <w:name w:val="Основной текст Знак1"/>
    <w:basedOn w:val="a0"/>
    <w:link w:val="ae"/>
    <w:uiPriority w:val="99"/>
    <w:semiHidden/>
    <w:rsid w:val="006C29DD"/>
    <w:rPr>
      <w:rFonts w:ascii="Times New Roman" w:hAnsi="Times New Roman"/>
      <w:sz w:val="20"/>
      <w:szCs w:val="20"/>
    </w:rPr>
  </w:style>
  <w:style w:type="paragraph" w:styleId="af">
    <w:name w:val="List"/>
    <w:basedOn w:val="ae"/>
    <w:uiPriority w:val="99"/>
    <w:rsid w:val="00FB5203"/>
  </w:style>
  <w:style w:type="paragraph" w:styleId="af0">
    <w:name w:val="caption"/>
    <w:basedOn w:val="a"/>
    <w:uiPriority w:val="99"/>
    <w:qFormat/>
    <w:rsid w:val="00FB5203"/>
    <w:pPr>
      <w:suppressLineNumbers/>
      <w:spacing w:before="120" w:after="120"/>
    </w:pPr>
    <w:rPr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rsid w:val="00FB5203"/>
    <w:pPr>
      <w:ind w:left="200" w:hanging="200"/>
    </w:pPr>
  </w:style>
  <w:style w:type="paragraph" w:styleId="af1">
    <w:name w:val="index heading"/>
    <w:basedOn w:val="a"/>
    <w:uiPriority w:val="99"/>
    <w:rsid w:val="00FB5203"/>
    <w:pPr>
      <w:suppressLineNumbers/>
    </w:pPr>
  </w:style>
  <w:style w:type="paragraph" w:customStyle="1" w:styleId="ConsPlusNormal">
    <w:name w:val="ConsPlusNormal"/>
    <w:uiPriority w:val="99"/>
    <w:rsid w:val="00FB5203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15"/>
    <w:uiPriority w:val="99"/>
    <w:rsid w:val="00FB5203"/>
    <w:pPr>
      <w:spacing w:after="200" w:line="276" w:lineRule="auto"/>
    </w:pPr>
    <w:rPr>
      <w:rFonts w:ascii="Calibri" w:hAnsi="Calibri" w:cs="Calibri"/>
    </w:rPr>
  </w:style>
  <w:style w:type="character" w:customStyle="1" w:styleId="15">
    <w:name w:val="Текст сноски Знак1"/>
    <w:basedOn w:val="a0"/>
    <w:link w:val="af2"/>
    <w:uiPriority w:val="99"/>
    <w:semiHidden/>
    <w:rsid w:val="006C29DD"/>
    <w:rPr>
      <w:rFonts w:ascii="Times New Roman" w:hAnsi="Times New Roman"/>
      <w:sz w:val="20"/>
      <w:szCs w:val="20"/>
    </w:rPr>
  </w:style>
  <w:style w:type="paragraph" w:styleId="af3">
    <w:name w:val="Normal (Web)"/>
    <w:basedOn w:val="a"/>
    <w:uiPriority w:val="99"/>
    <w:rsid w:val="00FB5203"/>
    <w:rPr>
      <w:sz w:val="24"/>
      <w:szCs w:val="24"/>
    </w:rPr>
  </w:style>
  <w:style w:type="paragraph" w:styleId="af4">
    <w:name w:val="Body Text Indent"/>
    <w:basedOn w:val="a"/>
    <w:link w:val="16"/>
    <w:uiPriority w:val="99"/>
    <w:rsid w:val="00FB520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4"/>
    <w:uiPriority w:val="99"/>
    <w:semiHidden/>
    <w:rsid w:val="006C29DD"/>
    <w:rPr>
      <w:rFonts w:ascii="Times New Roman" w:hAnsi="Times New Roman"/>
      <w:sz w:val="20"/>
      <w:szCs w:val="20"/>
    </w:rPr>
  </w:style>
  <w:style w:type="paragraph" w:styleId="af5">
    <w:name w:val="No Spacing"/>
    <w:uiPriority w:val="99"/>
    <w:qFormat/>
    <w:rsid w:val="00FB5203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customStyle="1" w:styleId="99">
    <w:name w:val="Основной текст99"/>
    <w:basedOn w:val="a"/>
    <w:uiPriority w:val="99"/>
    <w:rsid w:val="00FB5203"/>
    <w:pPr>
      <w:shd w:val="clear" w:color="auto" w:fill="FFFFFF"/>
      <w:spacing w:before="5700" w:line="264" w:lineRule="exact"/>
      <w:ind w:hanging="460"/>
      <w:jc w:val="center"/>
    </w:pPr>
    <w:rPr>
      <w:rFonts w:ascii="Calibri" w:hAnsi="Calibri" w:cs="Calibri"/>
    </w:rPr>
  </w:style>
  <w:style w:type="paragraph" w:customStyle="1" w:styleId="17">
    <w:name w:val="Название1"/>
    <w:basedOn w:val="a"/>
    <w:uiPriority w:val="99"/>
    <w:rsid w:val="00FB5203"/>
    <w:pPr>
      <w:jc w:val="center"/>
    </w:pPr>
    <w:rPr>
      <w:b/>
      <w:bCs/>
    </w:rPr>
  </w:style>
  <w:style w:type="paragraph" w:customStyle="1" w:styleId="18">
    <w:name w:val="Основной текст с отступом1"/>
    <w:uiPriority w:val="99"/>
    <w:rsid w:val="00FB5203"/>
    <w:pPr>
      <w:autoSpaceDE w:val="0"/>
      <w:autoSpaceDN w:val="0"/>
      <w:ind w:firstLine="720"/>
      <w:jc w:val="both"/>
    </w:pPr>
    <w:rPr>
      <w:rFonts w:ascii="Times New Roman" w:hAnsi="Times New Roman"/>
      <w:color w:val="000000"/>
      <w:sz w:val="26"/>
      <w:szCs w:val="26"/>
    </w:rPr>
  </w:style>
  <w:style w:type="paragraph" w:styleId="af6">
    <w:name w:val="annotation text"/>
    <w:basedOn w:val="a"/>
    <w:link w:val="19"/>
    <w:uiPriority w:val="99"/>
    <w:rsid w:val="00FB5203"/>
    <w:rPr>
      <w:color w:val="000000"/>
    </w:rPr>
  </w:style>
  <w:style w:type="character" w:customStyle="1" w:styleId="19">
    <w:name w:val="Текст примечания Знак1"/>
    <w:basedOn w:val="a0"/>
    <w:link w:val="af6"/>
    <w:uiPriority w:val="99"/>
    <w:semiHidden/>
    <w:rsid w:val="006C29DD"/>
    <w:rPr>
      <w:rFonts w:ascii="Times New Roman" w:hAnsi="Times New Roman"/>
      <w:sz w:val="20"/>
      <w:szCs w:val="20"/>
    </w:rPr>
  </w:style>
  <w:style w:type="paragraph" w:styleId="af7">
    <w:name w:val="Balloon Text"/>
    <w:basedOn w:val="a"/>
    <w:link w:val="1a"/>
    <w:uiPriority w:val="99"/>
    <w:rsid w:val="00FB5203"/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0"/>
    <w:link w:val="af7"/>
    <w:uiPriority w:val="99"/>
    <w:semiHidden/>
    <w:rsid w:val="006C29DD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867</Words>
  <Characters>6283</Characters>
  <Application>Microsoft Office Word</Application>
  <DocSecurity>0</DocSecurity>
  <Lines>52</Lines>
  <Paragraphs>14</Paragraphs>
  <ScaleCrop>false</ScaleCrop>
  <Company>Hewlett-Packard Company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17</cp:revision>
  <cp:lastPrinted>2018-05-29T12:51:00Z</cp:lastPrinted>
  <dcterms:created xsi:type="dcterms:W3CDTF">2018-01-25T12:20:00Z</dcterms:created>
  <dcterms:modified xsi:type="dcterms:W3CDTF">2022-04-09T20:06:00Z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