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Default="007B6E2C" w:rsidP="000055A4">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5BB32B70" w14:textId="77777777" w:rsidR="000055A4" w:rsidRDefault="000055A4">
      <w:pPr>
        <w:pStyle w:val="1"/>
        <w:rPr>
          <w:caps/>
          <w:sz w:val="24"/>
          <w:szCs w:val="24"/>
        </w:rPr>
      </w:pPr>
    </w:p>
    <w:p w14:paraId="1D404DDF" w14:textId="01CFEEB5" w:rsidR="000055A4" w:rsidRPr="001C43E4" w:rsidRDefault="007B6E2C" w:rsidP="001C43E4">
      <w:pPr>
        <w:pStyle w:val="1"/>
        <w:rPr>
          <w:sz w:val="24"/>
          <w:szCs w:val="24"/>
        </w:rPr>
      </w:pPr>
      <w:r>
        <w:rPr>
          <w:caps/>
          <w:sz w:val="24"/>
          <w:szCs w:val="24"/>
        </w:rPr>
        <w:t xml:space="preserve">Решение </w:t>
      </w:r>
      <w:r>
        <w:rPr>
          <w:sz w:val="24"/>
          <w:szCs w:val="24"/>
        </w:rPr>
        <w:t>СОВЕТА</w:t>
      </w:r>
    </w:p>
    <w:p w14:paraId="704B5EB8" w14:textId="33DD079E" w:rsidR="00600F98" w:rsidRDefault="00537C83" w:rsidP="000055A4">
      <w:pPr>
        <w:jc w:val="center"/>
        <w:rPr>
          <w:b/>
          <w:sz w:val="24"/>
          <w:szCs w:val="24"/>
        </w:rPr>
      </w:pPr>
      <w:r>
        <w:rPr>
          <w:b/>
          <w:caps/>
          <w:sz w:val="24"/>
          <w:szCs w:val="24"/>
        </w:rPr>
        <w:t xml:space="preserve">№ </w:t>
      </w:r>
      <w:r w:rsidR="000055A4">
        <w:rPr>
          <w:b/>
          <w:caps/>
          <w:sz w:val="24"/>
          <w:szCs w:val="24"/>
        </w:rPr>
        <w:t>10</w:t>
      </w:r>
      <w:r>
        <w:rPr>
          <w:b/>
          <w:caps/>
          <w:sz w:val="24"/>
          <w:szCs w:val="24"/>
        </w:rPr>
        <w:t>/25-</w:t>
      </w:r>
      <w:r w:rsidR="000055A4">
        <w:rPr>
          <w:b/>
          <w:caps/>
          <w:sz w:val="24"/>
          <w:szCs w:val="24"/>
        </w:rPr>
        <w:t>18</w:t>
      </w:r>
      <w:r>
        <w:rPr>
          <w:b/>
          <w:caps/>
          <w:sz w:val="24"/>
          <w:szCs w:val="24"/>
        </w:rPr>
        <w:t xml:space="preserve"> </w:t>
      </w:r>
      <w:r w:rsidRPr="005574D7">
        <w:rPr>
          <w:b/>
          <w:sz w:val="24"/>
          <w:szCs w:val="24"/>
        </w:rPr>
        <w:t xml:space="preserve">от </w:t>
      </w:r>
      <w:r w:rsidR="000055A4">
        <w:rPr>
          <w:b/>
          <w:sz w:val="24"/>
          <w:szCs w:val="24"/>
        </w:rPr>
        <w:t>19</w:t>
      </w:r>
      <w:r>
        <w:rPr>
          <w:b/>
          <w:sz w:val="24"/>
          <w:szCs w:val="24"/>
        </w:rPr>
        <w:t xml:space="preserve"> ию</w:t>
      </w:r>
      <w:r w:rsidR="000055A4">
        <w:rPr>
          <w:b/>
          <w:sz w:val="24"/>
          <w:szCs w:val="24"/>
        </w:rPr>
        <w:t>л</w:t>
      </w:r>
      <w:r>
        <w:rPr>
          <w:b/>
          <w:sz w:val="24"/>
          <w:szCs w:val="24"/>
        </w:rPr>
        <w:t>я</w:t>
      </w:r>
      <w:r w:rsidRPr="005574D7">
        <w:rPr>
          <w:b/>
          <w:sz w:val="24"/>
          <w:szCs w:val="24"/>
        </w:rPr>
        <w:t xml:space="preserve"> 201</w:t>
      </w:r>
      <w:r>
        <w:rPr>
          <w:b/>
          <w:sz w:val="24"/>
          <w:szCs w:val="24"/>
        </w:rPr>
        <w:t>8</w:t>
      </w:r>
      <w:r w:rsidRPr="005574D7">
        <w:rPr>
          <w:b/>
          <w:sz w:val="24"/>
          <w:szCs w:val="24"/>
        </w:rPr>
        <w:t xml:space="preserve"> </w:t>
      </w:r>
      <w:r w:rsidR="00600F98">
        <w:rPr>
          <w:b/>
          <w:sz w:val="24"/>
          <w:szCs w:val="24"/>
        </w:rPr>
        <w:t>г.</w:t>
      </w:r>
    </w:p>
    <w:p w14:paraId="417A099F" w14:textId="77777777" w:rsidR="001C43E4" w:rsidRPr="000055A4" w:rsidRDefault="001C43E4" w:rsidP="000055A4">
      <w:pPr>
        <w:jc w:val="center"/>
        <w:rPr>
          <w:b/>
          <w:sz w:val="24"/>
          <w:szCs w:val="24"/>
        </w:rPr>
      </w:pPr>
    </w:p>
    <w:p w14:paraId="167DB767" w14:textId="77777777"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14:paraId="6FF195F3" w14:textId="6B9567A5" w:rsidR="00600F98" w:rsidRDefault="0026652F" w:rsidP="00600F98">
      <w:pPr>
        <w:jc w:val="center"/>
        <w:rPr>
          <w:b/>
          <w:sz w:val="24"/>
          <w:szCs w:val="24"/>
        </w:rPr>
      </w:pPr>
      <w:r>
        <w:rPr>
          <w:b/>
          <w:sz w:val="24"/>
          <w:szCs w:val="24"/>
        </w:rPr>
        <w:t>П.Д.В.</w:t>
      </w:r>
    </w:p>
    <w:p w14:paraId="22127993" w14:textId="77777777" w:rsidR="00537C83" w:rsidRDefault="00537C83" w:rsidP="00537C83">
      <w:pPr>
        <w:jc w:val="center"/>
        <w:rPr>
          <w:b/>
          <w:sz w:val="24"/>
          <w:szCs w:val="24"/>
        </w:rPr>
      </w:pPr>
    </w:p>
    <w:p w14:paraId="0A6853B7" w14:textId="77777777" w:rsidR="000055A4" w:rsidRDefault="000055A4" w:rsidP="000055A4">
      <w:pPr>
        <w:ind w:firstLine="680"/>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Володина С.И., </w:t>
      </w:r>
      <w:proofErr w:type="spellStart"/>
      <w:r>
        <w:rPr>
          <w:sz w:val="24"/>
          <w:szCs w:val="24"/>
        </w:rPr>
        <w:t>Грицук</w:t>
      </w:r>
      <w:proofErr w:type="spellEnd"/>
      <w:r>
        <w:rPr>
          <w:sz w:val="24"/>
          <w:szCs w:val="24"/>
        </w:rPr>
        <w:t xml:space="preserve"> И.П., Лукин А.В., Павлухин А.А., Пепеляев С.Г., Толчеев М.Н., Цветкова А.И., Шамшурин Б.А.,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14:paraId="5F604FCC" w14:textId="77777777" w:rsidR="000055A4" w:rsidRDefault="000055A4" w:rsidP="000055A4">
      <w:pPr>
        <w:ind w:firstLine="680"/>
        <w:jc w:val="both"/>
        <w:rPr>
          <w:sz w:val="24"/>
          <w:szCs w:val="24"/>
        </w:rPr>
      </w:pPr>
      <w:r>
        <w:rPr>
          <w:sz w:val="24"/>
          <w:szCs w:val="24"/>
        </w:rPr>
        <w:t>Кворум имеется, заседание считается правомочным.</w:t>
      </w:r>
    </w:p>
    <w:p w14:paraId="23A42C8B" w14:textId="2D492A62" w:rsidR="00600F98" w:rsidRPr="00762D37" w:rsidRDefault="000055A4" w:rsidP="00537C83">
      <w:pPr>
        <w:ind w:firstLine="708"/>
        <w:jc w:val="both"/>
        <w:rPr>
          <w:sz w:val="24"/>
          <w:szCs w:val="24"/>
        </w:rPr>
      </w:pPr>
      <w:r>
        <w:rPr>
          <w:sz w:val="24"/>
          <w:szCs w:val="24"/>
        </w:rPr>
        <w:t>Совет, рассмотрев в закрытом заседании дисциплинарное производство в отношении адвоката</w:t>
      </w:r>
      <w:r w:rsidR="00537C83">
        <w:rPr>
          <w:sz w:val="24"/>
          <w:szCs w:val="24"/>
        </w:rPr>
        <w:t xml:space="preserve"> </w:t>
      </w:r>
      <w:r>
        <w:rPr>
          <w:sz w:val="24"/>
          <w:szCs w:val="24"/>
        </w:rPr>
        <w:t>П</w:t>
      </w:r>
      <w:r w:rsidR="0026652F">
        <w:rPr>
          <w:sz w:val="24"/>
          <w:szCs w:val="24"/>
        </w:rPr>
        <w:t>.</w:t>
      </w:r>
      <w:r>
        <w:rPr>
          <w:sz w:val="24"/>
          <w:szCs w:val="24"/>
        </w:rPr>
        <w:t>Д.В</w:t>
      </w:r>
      <w:r w:rsidR="00600F98">
        <w:rPr>
          <w:sz w:val="24"/>
          <w:szCs w:val="24"/>
        </w:rPr>
        <w:t xml:space="preserve">., </w:t>
      </w:r>
      <w:r w:rsidR="00600F98" w:rsidRPr="00762D37">
        <w:rPr>
          <w:sz w:val="24"/>
          <w:szCs w:val="24"/>
        </w:rPr>
        <w:t xml:space="preserve"> </w:t>
      </w:r>
    </w:p>
    <w:p w14:paraId="6C4D99EC" w14:textId="77777777" w:rsidR="006E1F0D" w:rsidRDefault="006E1F0D">
      <w:pPr>
        <w:ind w:firstLine="708"/>
        <w:jc w:val="both"/>
        <w:rPr>
          <w:sz w:val="24"/>
          <w:szCs w:val="24"/>
        </w:rPr>
      </w:pPr>
    </w:p>
    <w:p w14:paraId="7816F33C" w14:textId="77777777" w:rsidR="006E1F0D" w:rsidRDefault="006E1F0D">
      <w:pPr>
        <w:jc w:val="center"/>
        <w:rPr>
          <w:b/>
          <w:sz w:val="24"/>
          <w:szCs w:val="24"/>
        </w:rPr>
      </w:pPr>
    </w:p>
    <w:p w14:paraId="3B6102D2" w14:textId="46F814F1" w:rsidR="006E1F0D" w:rsidRDefault="007B6E2C" w:rsidP="000055A4">
      <w:pPr>
        <w:jc w:val="center"/>
        <w:rPr>
          <w:b/>
          <w:sz w:val="24"/>
          <w:szCs w:val="24"/>
        </w:rPr>
      </w:pPr>
      <w:r>
        <w:rPr>
          <w:b/>
          <w:sz w:val="24"/>
          <w:szCs w:val="24"/>
        </w:rPr>
        <w:t>УСТАНОВИЛ:</w:t>
      </w:r>
    </w:p>
    <w:p w14:paraId="5343B226" w14:textId="77777777" w:rsidR="000055A4" w:rsidRDefault="000055A4">
      <w:pPr>
        <w:ind w:firstLine="708"/>
        <w:jc w:val="both"/>
        <w:rPr>
          <w:sz w:val="24"/>
          <w:szCs w:val="24"/>
        </w:rPr>
      </w:pPr>
    </w:p>
    <w:p w14:paraId="13B604DD" w14:textId="4B95AAE1" w:rsidR="006E1F0D" w:rsidRPr="000055A4" w:rsidRDefault="000055A4">
      <w:pPr>
        <w:ind w:firstLine="708"/>
        <w:jc w:val="both"/>
        <w:rPr>
          <w:sz w:val="24"/>
          <w:szCs w:val="24"/>
        </w:rPr>
      </w:pPr>
      <w:r w:rsidRPr="000055A4">
        <w:rPr>
          <w:sz w:val="24"/>
          <w:szCs w:val="24"/>
        </w:rPr>
        <w:t xml:space="preserve">В Адвокатскую палату Московской области 15.05.2018 г. поступило представление первого вице-президента АПМО Толчеева М.Н. в отношении адвоката </w:t>
      </w:r>
      <w:r w:rsidR="0026652F">
        <w:rPr>
          <w:sz w:val="24"/>
          <w:szCs w:val="24"/>
        </w:rPr>
        <w:t>П.Д.В.</w:t>
      </w:r>
      <w:r w:rsidRPr="000055A4">
        <w:rPr>
          <w:sz w:val="24"/>
          <w:szCs w:val="24"/>
          <w:shd w:val="clear" w:color="auto" w:fill="FFFFFF"/>
        </w:rPr>
        <w:t xml:space="preserve">, </w:t>
      </w:r>
      <w:r w:rsidRPr="000055A4">
        <w:rPr>
          <w:sz w:val="24"/>
          <w:szCs w:val="24"/>
        </w:rPr>
        <w:t xml:space="preserve">имеющего регистрационный номер </w:t>
      </w:r>
      <w:r w:rsidR="0026652F">
        <w:rPr>
          <w:sz w:val="24"/>
          <w:szCs w:val="24"/>
          <w:shd w:val="clear" w:color="auto" w:fill="FFFFFF"/>
        </w:rPr>
        <w:t>…..</w:t>
      </w:r>
      <w:r w:rsidRPr="000055A4">
        <w:rPr>
          <w:sz w:val="24"/>
          <w:szCs w:val="24"/>
          <w:shd w:val="clear" w:color="auto" w:fill="FFFFFF"/>
        </w:rPr>
        <w:t xml:space="preserve"> </w:t>
      </w:r>
      <w:r w:rsidRPr="000055A4">
        <w:rPr>
          <w:sz w:val="24"/>
          <w:szCs w:val="24"/>
        </w:rPr>
        <w:t xml:space="preserve">в реестре адвокатов Московской области, избранная форма адвокатского образования – </w:t>
      </w:r>
      <w:r w:rsidR="0026652F">
        <w:rPr>
          <w:sz w:val="24"/>
          <w:szCs w:val="24"/>
        </w:rPr>
        <w:t>…..</w:t>
      </w:r>
    </w:p>
    <w:p w14:paraId="48E54C34" w14:textId="4151A3F4" w:rsidR="006E1F0D" w:rsidRDefault="000055A4">
      <w:pPr>
        <w:ind w:firstLine="708"/>
        <w:jc w:val="both"/>
        <w:rPr>
          <w:sz w:val="24"/>
          <w:szCs w:val="24"/>
        </w:rPr>
      </w:pPr>
      <w:r w:rsidRPr="000055A4">
        <w:rPr>
          <w:sz w:val="24"/>
          <w:szCs w:val="24"/>
        </w:rPr>
        <w:t>15.05</w:t>
      </w:r>
      <w:r w:rsidR="00537C83" w:rsidRPr="000055A4">
        <w:rPr>
          <w:sz w:val="24"/>
          <w:szCs w:val="24"/>
        </w:rPr>
        <w:t>.2018</w:t>
      </w:r>
      <w:r w:rsidR="007B6E2C" w:rsidRPr="000055A4">
        <w:rPr>
          <w:sz w:val="24"/>
          <w:szCs w:val="24"/>
        </w:rPr>
        <w:t xml:space="preserve"> г. распоряжением</w:t>
      </w:r>
      <w:r w:rsidR="007B6E2C" w:rsidRPr="00600F98">
        <w:rPr>
          <w:sz w:val="24"/>
          <w:szCs w:val="24"/>
        </w:rPr>
        <w:t xml:space="preserve"> Президен</w:t>
      </w:r>
      <w:r w:rsidR="007B6E2C">
        <w:rPr>
          <w:sz w:val="24"/>
          <w:szCs w:val="24"/>
        </w:rPr>
        <w:t xml:space="preserve">та Адвокатской палаты Московской области в отношении адвоката возбуждено дисциплинарное производство.  </w:t>
      </w:r>
    </w:p>
    <w:p w14:paraId="1FA95064" w14:textId="055F408D" w:rsidR="00537C83" w:rsidRDefault="00600F98" w:rsidP="00537C83">
      <w:pPr>
        <w:ind w:firstLine="708"/>
        <w:jc w:val="both"/>
        <w:rPr>
          <w:sz w:val="24"/>
          <w:szCs w:val="24"/>
        </w:rPr>
      </w:pPr>
      <w:r w:rsidRPr="00504F82">
        <w:rPr>
          <w:sz w:val="24"/>
          <w:szCs w:val="24"/>
        </w:rPr>
        <w:t>Квалификационная комиссия 2</w:t>
      </w:r>
      <w:r w:rsidR="00500805">
        <w:rPr>
          <w:sz w:val="24"/>
          <w:szCs w:val="24"/>
        </w:rPr>
        <w:t>5</w:t>
      </w:r>
      <w:r w:rsidRPr="00504F82">
        <w:rPr>
          <w:sz w:val="24"/>
          <w:szCs w:val="24"/>
        </w:rPr>
        <w:t>.0</w:t>
      </w:r>
      <w:r w:rsidR="00500805">
        <w:rPr>
          <w:sz w:val="24"/>
          <w:szCs w:val="24"/>
        </w:rPr>
        <w:t>6</w:t>
      </w:r>
      <w:r w:rsidRPr="00504F82">
        <w:rPr>
          <w:sz w:val="24"/>
          <w:szCs w:val="24"/>
        </w:rPr>
        <w:t xml:space="preserve">.2018 г. дала заключение </w:t>
      </w:r>
      <w:r w:rsidR="000055A4" w:rsidRPr="000055A4">
        <w:rPr>
          <w:sz w:val="24"/>
          <w:szCs w:val="24"/>
        </w:rPr>
        <w:t xml:space="preserve">о наличии в действиях адвоката </w:t>
      </w:r>
      <w:r w:rsidR="0026652F">
        <w:rPr>
          <w:sz w:val="24"/>
          <w:szCs w:val="24"/>
        </w:rPr>
        <w:t>П.Д.В.</w:t>
      </w:r>
      <w:r w:rsidR="000055A4" w:rsidRPr="000055A4">
        <w:rPr>
          <w:sz w:val="24"/>
          <w:szCs w:val="24"/>
        </w:rPr>
        <w:t xml:space="preserve"> нарушения п. 1 ст. 4, п. 1 ст. 12, п. 1 ст. 14 КПЭА, что выразилось в неявке без уважительных причин и </w:t>
      </w:r>
      <w:proofErr w:type="spellStart"/>
      <w:r w:rsidR="000055A4" w:rsidRPr="000055A4">
        <w:rPr>
          <w:sz w:val="24"/>
          <w:szCs w:val="24"/>
        </w:rPr>
        <w:t>неизвещении</w:t>
      </w:r>
      <w:proofErr w:type="spellEnd"/>
      <w:r w:rsidR="000055A4" w:rsidRPr="000055A4">
        <w:rPr>
          <w:sz w:val="24"/>
          <w:szCs w:val="24"/>
        </w:rPr>
        <w:t xml:space="preserve"> суда о невозможности явиться в судебное заседание Одинцовского городского суда, назначенное на 25.04.2018 г. по уголовному делу по обвинению Н</w:t>
      </w:r>
      <w:r w:rsidR="0026652F">
        <w:rPr>
          <w:sz w:val="24"/>
          <w:szCs w:val="24"/>
        </w:rPr>
        <w:t>.</w:t>
      </w:r>
      <w:r w:rsidR="000055A4" w:rsidRPr="000055A4">
        <w:rPr>
          <w:sz w:val="24"/>
          <w:szCs w:val="24"/>
        </w:rPr>
        <w:t>А.Ф.</w:t>
      </w:r>
    </w:p>
    <w:p w14:paraId="3D7DDC94" w14:textId="77777777" w:rsidR="006E1F0D" w:rsidRDefault="007B6E2C" w:rsidP="00537C83">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083E1D9" w14:textId="77777777"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Default="007B6E2C">
      <w:pPr>
        <w:ind w:firstLine="708"/>
        <w:jc w:val="both"/>
        <w:rPr>
          <w:sz w:val="24"/>
          <w:szCs w:val="24"/>
          <w:lang w:eastAsia="en-US"/>
        </w:rPr>
      </w:pPr>
      <w:r>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EA83FF6" w14:textId="706C1EBE" w:rsidR="000055A4" w:rsidRDefault="007B6E2C" w:rsidP="000055A4">
      <w:pPr>
        <w:ind w:firstLine="708"/>
        <w:jc w:val="both"/>
        <w:rPr>
          <w:sz w:val="24"/>
          <w:szCs w:val="24"/>
          <w:lang w:eastAsia="en-US"/>
        </w:rPr>
      </w:pPr>
      <w:r w:rsidRPr="007B6E2C">
        <w:rPr>
          <w:sz w:val="24"/>
          <w:szCs w:val="24"/>
          <w:lang w:eastAsia="en-US"/>
        </w:rPr>
        <w:t>В ходе дисциплинарного разбирательства установлено и следует из материалов дисциплинарного дела, что</w:t>
      </w:r>
      <w:r w:rsidR="00537C83">
        <w:rPr>
          <w:sz w:val="24"/>
          <w:szCs w:val="24"/>
          <w:lang w:eastAsia="en-US"/>
        </w:rPr>
        <w:t xml:space="preserve"> </w:t>
      </w:r>
      <w:r w:rsidR="000055A4" w:rsidRPr="000055A4">
        <w:rPr>
          <w:sz w:val="24"/>
          <w:szCs w:val="24"/>
          <w:lang w:eastAsia="en-US"/>
        </w:rPr>
        <w:t>25.04.2018 г. адвокат не явился в судебное заседание О</w:t>
      </w:r>
      <w:r w:rsidR="0026652F">
        <w:rPr>
          <w:sz w:val="24"/>
          <w:szCs w:val="24"/>
          <w:lang w:eastAsia="en-US"/>
        </w:rPr>
        <w:t>.</w:t>
      </w:r>
      <w:r w:rsidR="000055A4" w:rsidRPr="000055A4">
        <w:rPr>
          <w:sz w:val="24"/>
          <w:szCs w:val="24"/>
          <w:lang w:eastAsia="en-US"/>
        </w:rPr>
        <w:t xml:space="preserve"> городского суда по уголовному делу для защиты Н</w:t>
      </w:r>
      <w:r w:rsidR="0026652F">
        <w:rPr>
          <w:sz w:val="24"/>
          <w:szCs w:val="24"/>
          <w:lang w:eastAsia="en-US"/>
        </w:rPr>
        <w:t>.</w:t>
      </w:r>
      <w:r w:rsidR="000055A4" w:rsidRPr="000055A4">
        <w:rPr>
          <w:sz w:val="24"/>
          <w:szCs w:val="24"/>
          <w:lang w:eastAsia="en-US"/>
        </w:rPr>
        <w:t xml:space="preserve">А.Ф. </w:t>
      </w:r>
    </w:p>
    <w:p w14:paraId="2468459A" w14:textId="77777777" w:rsidR="000055A4" w:rsidRDefault="000055A4" w:rsidP="000055A4">
      <w:pPr>
        <w:ind w:firstLine="708"/>
        <w:jc w:val="both"/>
        <w:rPr>
          <w:sz w:val="24"/>
          <w:szCs w:val="24"/>
          <w:lang w:eastAsia="en-US"/>
        </w:rPr>
      </w:pPr>
      <w:r w:rsidRPr="000055A4">
        <w:rPr>
          <w:sz w:val="24"/>
          <w:szCs w:val="24"/>
          <w:lang w:eastAsia="en-US"/>
        </w:rPr>
        <w:t>В силу п. 1 ст. 4 К</w:t>
      </w:r>
      <w:r>
        <w:rPr>
          <w:sz w:val="24"/>
          <w:szCs w:val="24"/>
          <w:lang w:eastAsia="en-US"/>
        </w:rPr>
        <w:t>одекса профессиональной этики адвоката</w:t>
      </w:r>
      <w:r w:rsidRPr="000055A4">
        <w:rPr>
          <w:sz w:val="24"/>
          <w:szCs w:val="24"/>
          <w:lang w:eastAsia="en-US"/>
        </w:rPr>
        <w:t>, адвокат при всех обстоятельствах должен сохранять честь и достоинство, присущие его профессии. Согласно п. 1 ст. 12 и п. 1 ст. 14 К</w:t>
      </w:r>
      <w:r>
        <w:rPr>
          <w:sz w:val="24"/>
          <w:szCs w:val="24"/>
          <w:lang w:eastAsia="en-US"/>
        </w:rPr>
        <w:t>одекса профессиональной этики адвоката</w:t>
      </w:r>
      <w:r w:rsidRPr="000055A4">
        <w:rPr>
          <w:sz w:val="24"/>
          <w:szCs w:val="24"/>
          <w:lang w:eastAsia="en-US"/>
        </w:rPr>
        <w:t>, участвуя в судопроизводстве, адвокат должен проявлять уважение к суду.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14:paraId="341DFE7C" w14:textId="1A09471D" w:rsidR="006E1F0D" w:rsidRPr="000055A4" w:rsidRDefault="007B6E2C" w:rsidP="000055A4">
      <w:pPr>
        <w:ind w:firstLine="708"/>
        <w:jc w:val="both"/>
        <w:rPr>
          <w:sz w:val="32"/>
          <w:szCs w:val="24"/>
          <w:lang w:eastAsia="en-US"/>
        </w:rPr>
      </w:pPr>
      <w:r w:rsidRPr="000055A4">
        <w:rPr>
          <w:sz w:val="24"/>
          <w:szCs w:val="24"/>
        </w:rPr>
        <w:t xml:space="preserve">Адвокатом </w:t>
      </w:r>
      <w:r w:rsidR="000055A4">
        <w:rPr>
          <w:sz w:val="24"/>
          <w:szCs w:val="24"/>
        </w:rPr>
        <w:t>П</w:t>
      </w:r>
      <w:r w:rsidR="0026652F">
        <w:rPr>
          <w:sz w:val="24"/>
          <w:szCs w:val="24"/>
        </w:rPr>
        <w:t>.</w:t>
      </w:r>
      <w:r w:rsidR="000055A4">
        <w:rPr>
          <w:sz w:val="24"/>
          <w:szCs w:val="24"/>
        </w:rPr>
        <w:t>Д.В.</w:t>
      </w:r>
      <w:r w:rsidRPr="000055A4">
        <w:rPr>
          <w:sz w:val="24"/>
          <w:szCs w:val="24"/>
        </w:rPr>
        <w:t xml:space="preserve"> приведенные правила профессионального поведения адвоката нарушены. </w:t>
      </w:r>
    </w:p>
    <w:p w14:paraId="7DB8AC7E" w14:textId="77777777"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3D248F78"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0055A4">
        <w:rPr>
          <w:sz w:val="24"/>
          <w:szCs w:val="24"/>
        </w:rPr>
        <w:t>П</w:t>
      </w:r>
      <w:r w:rsidR="0026652F">
        <w:rPr>
          <w:sz w:val="24"/>
          <w:szCs w:val="24"/>
        </w:rPr>
        <w:t>.</w:t>
      </w:r>
      <w:r w:rsidR="000055A4">
        <w:rPr>
          <w:sz w:val="24"/>
          <w:szCs w:val="24"/>
        </w:rPr>
        <w:t>Д.В</w:t>
      </w:r>
      <w:r w:rsidR="00537C83">
        <w:rPr>
          <w:sz w:val="24"/>
          <w:szCs w:val="24"/>
        </w:rPr>
        <w:t>.</w:t>
      </w:r>
      <w:r w:rsidRPr="00FA3041">
        <w:rPr>
          <w:sz w:val="32"/>
        </w:rPr>
        <w:t xml:space="preserve"> </w:t>
      </w:r>
      <w:r>
        <w:rPr>
          <w:sz w:val="24"/>
          <w:szCs w:val="24"/>
        </w:rPr>
        <w:t xml:space="preserve">заслуживает дисциплинарного взыскания в виде замечания. </w:t>
      </w:r>
    </w:p>
    <w:p w14:paraId="0EF4D681" w14:textId="77777777"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Default="000055A4" w:rsidP="0026652F">
      <w:pPr>
        <w:rPr>
          <w:b/>
          <w:sz w:val="24"/>
          <w:szCs w:val="24"/>
        </w:rPr>
      </w:pPr>
    </w:p>
    <w:p w14:paraId="06F4B647" w14:textId="3EA0B374" w:rsidR="000055A4" w:rsidRDefault="007B6E2C" w:rsidP="0026652F">
      <w:pPr>
        <w:jc w:val="center"/>
        <w:rPr>
          <w:b/>
          <w:sz w:val="24"/>
          <w:szCs w:val="24"/>
        </w:rPr>
      </w:pPr>
      <w:r>
        <w:rPr>
          <w:b/>
          <w:sz w:val="24"/>
          <w:szCs w:val="24"/>
        </w:rPr>
        <w:t>РЕШИЛ:</w:t>
      </w:r>
    </w:p>
    <w:p w14:paraId="1DAC541E" w14:textId="103A5223" w:rsidR="00F35465" w:rsidRDefault="007B6E2C" w:rsidP="000055A4">
      <w:pPr>
        <w:ind w:firstLine="708"/>
        <w:jc w:val="both"/>
        <w:rPr>
          <w:sz w:val="24"/>
          <w:szCs w:val="24"/>
        </w:rPr>
      </w:pPr>
      <w:r>
        <w:rPr>
          <w:sz w:val="24"/>
          <w:szCs w:val="24"/>
        </w:rPr>
        <w:t xml:space="preserve">применить меру дисциплинарной ответственности в виде замечания </w:t>
      </w:r>
      <w:r w:rsidR="00F35465">
        <w:rPr>
          <w:sz w:val="24"/>
          <w:szCs w:val="24"/>
        </w:rPr>
        <w:t>к</w:t>
      </w:r>
      <w:r>
        <w:rPr>
          <w:sz w:val="24"/>
          <w:szCs w:val="24"/>
        </w:rPr>
        <w:t xml:space="preserve"> </w:t>
      </w:r>
      <w:r w:rsidR="00F35465">
        <w:rPr>
          <w:sz w:val="24"/>
          <w:szCs w:val="24"/>
        </w:rPr>
        <w:t xml:space="preserve">адвокату </w:t>
      </w:r>
      <w:r w:rsidR="0026652F">
        <w:rPr>
          <w:sz w:val="24"/>
          <w:szCs w:val="24"/>
        </w:rPr>
        <w:t>П.Д.В.</w:t>
      </w:r>
      <w:r w:rsidR="000055A4" w:rsidRPr="000055A4">
        <w:rPr>
          <w:sz w:val="24"/>
          <w:szCs w:val="24"/>
          <w:shd w:val="clear" w:color="auto" w:fill="FFFFFF"/>
        </w:rPr>
        <w:t xml:space="preserve">, </w:t>
      </w:r>
      <w:r w:rsidR="000055A4" w:rsidRPr="000055A4">
        <w:rPr>
          <w:sz w:val="24"/>
          <w:szCs w:val="24"/>
        </w:rPr>
        <w:t>имеюще</w:t>
      </w:r>
      <w:r w:rsidR="000055A4">
        <w:rPr>
          <w:sz w:val="24"/>
          <w:szCs w:val="24"/>
        </w:rPr>
        <w:t>му</w:t>
      </w:r>
      <w:r w:rsidR="000055A4" w:rsidRPr="000055A4">
        <w:rPr>
          <w:sz w:val="24"/>
          <w:szCs w:val="24"/>
        </w:rPr>
        <w:t xml:space="preserve"> регистрационный номер </w:t>
      </w:r>
      <w:r w:rsidR="0026652F">
        <w:rPr>
          <w:sz w:val="24"/>
          <w:szCs w:val="24"/>
          <w:shd w:val="clear" w:color="auto" w:fill="FFFFFF"/>
        </w:rPr>
        <w:t>…..</w:t>
      </w:r>
      <w:r w:rsidRPr="0023109E">
        <w:rPr>
          <w:sz w:val="24"/>
        </w:rPr>
        <w:t xml:space="preserve"> </w:t>
      </w:r>
      <w:r>
        <w:rPr>
          <w:sz w:val="24"/>
          <w:szCs w:val="24"/>
        </w:rPr>
        <w:t xml:space="preserve">в реестре адвокатов Московской области, </w:t>
      </w:r>
      <w:r w:rsidR="00F35465" w:rsidRPr="000B3E70">
        <w:rPr>
          <w:sz w:val="24"/>
          <w:szCs w:val="24"/>
        </w:rPr>
        <w:t xml:space="preserve">за нарушение норм законодательства об адвокатской деятельности и адвокатуре и Кодекса профессиональной этики адвоката, </w:t>
      </w:r>
      <w:r w:rsidR="00F35465" w:rsidRPr="0023201A">
        <w:rPr>
          <w:sz w:val="24"/>
          <w:szCs w:val="24"/>
        </w:rPr>
        <w:t>а именно</w:t>
      </w:r>
      <w:r w:rsidR="00F35465">
        <w:rPr>
          <w:sz w:val="24"/>
          <w:szCs w:val="24"/>
        </w:rPr>
        <w:t>:</w:t>
      </w:r>
      <w:r w:rsidR="00F35465" w:rsidRPr="0023201A">
        <w:rPr>
          <w:sz w:val="24"/>
          <w:szCs w:val="24"/>
        </w:rPr>
        <w:t xml:space="preserve"> </w:t>
      </w:r>
      <w:r w:rsidR="000055A4" w:rsidRPr="000055A4">
        <w:rPr>
          <w:sz w:val="24"/>
          <w:szCs w:val="24"/>
        </w:rPr>
        <w:t xml:space="preserve">нарушения п. 1 ст. 4, п. 1 ст. 12, п. 1 ст. 14 </w:t>
      </w:r>
      <w:r w:rsidR="000055A4" w:rsidRPr="000B3E70">
        <w:rPr>
          <w:sz w:val="24"/>
          <w:szCs w:val="24"/>
        </w:rPr>
        <w:t>Кодекса профессиональной этики адвоката</w:t>
      </w:r>
      <w:r w:rsidR="000055A4" w:rsidRPr="000055A4">
        <w:rPr>
          <w:sz w:val="24"/>
          <w:szCs w:val="24"/>
        </w:rPr>
        <w:t xml:space="preserve">, что выразилось в неявке без уважительных причин и </w:t>
      </w:r>
      <w:proofErr w:type="spellStart"/>
      <w:r w:rsidR="000055A4" w:rsidRPr="000055A4">
        <w:rPr>
          <w:sz w:val="24"/>
          <w:szCs w:val="24"/>
        </w:rPr>
        <w:t>неизвещении</w:t>
      </w:r>
      <w:proofErr w:type="spellEnd"/>
      <w:r w:rsidR="000055A4" w:rsidRPr="000055A4">
        <w:rPr>
          <w:sz w:val="24"/>
          <w:szCs w:val="24"/>
        </w:rPr>
        <w:t xml:space="preserve"> суда о невозможности явиться в судебное заседание Одинцовского городского суда, назначенное на 25.04.2018 г. по уголовному делу по обвинению Н</w:t>
      </w:r>
      <w:r w:rsidR="0026652F">
        <w:rPr>
          <w:sz w:val="24"/>
          <w:szCs w:val="24"/>
        </w:rPr>
        <w:t>.</w:t>
      </w:r>
      <w:r w:rsidR="000055A4" w:rsidRPr="000055A4">
        <w:rPr>
          <w:sz w:val="24"/>
          <w:szCs w:val="24"/>
        </w:rPr>
        <w:t>А.Ф.</w:t>
      </w:r>
    </w:p>
    <w:p w14:paraId="2AB23CF1" w14:textId="77777777" w:rsidR="000055A4" w:rsidRDefault="000055A4">
      <w:pPr>
        <w:rPr>
          <w:sz w:val="24"/>
          <w:szCs w:val="24"/>
        </w:rPr>
      </w:pPr>
    </w:p>
    <w:p w14:paraId="7723CFD9" w14:textId="58C578A5"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sidR="00F35465">
        <w:rPr>
          <w:sz w:val="24"/>
          <w:szCs w:val="24"/>
        </w:rPr>
        <w:tab/>
        <w:t xml:space="preserve">      </w:t>
      </w:r>
      <w:r w:rsidRPr="000E2620">
        <w:rPr>
          <w:sz w:val="24"/>
          <w:szCs w:val="24"/>
        </w:rPr>
        <w:t>Галоганов</w:t>
      </w:r>
      <w:r w:rsidR="000E2620" w:rsidRPr="000E2620">
        <w:rPr>
          <w:sz w:val="24"/>
          <w:szCs w:val="24"/>
        </w:rPr>
        <w:t xml:space="preserve"> А.П.</w:t>
      </w:r>
      <w:r w:rsidRPr="000E2620">
        <w:rPr>
          <w:sz w:val="24"/>
          <w:szCs w:val="24"/>
        </w:rPr>
        <w:t xml:space="preserve"> </w:t>
      </w:r>
    </w:p>
    <w:sectPr w:rsidR="006E1F0D">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E2620"/>
    <w:rsid w:val="001C43E4"/>
    <w:rsid w:val="0023109E"/>
    <w:rsid w:val="0026652F"/>
    <w:rsid w:val="00500805"/>
    <w:rsid w:val="00537C83"/>
    <w:rsid w:val="00600F98"/>
    <w:rsid w:val="006E1F0D"/>
    <w:rsid w:val="007343FD"/>
    <w:rsid w:val="007B6E2C"/>
    <w:rsid w:val="00B552A8"/>
    <w:rsid w:val="00D535E4"/>
    <w:rsid w:val="00F21FCE"/>
    <w:rsid w:val="00F35465"/>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3637-9C48-474B-8BCD-8CC18BA4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18</cp:revision>
  <cp:lastPrinted>2018-08-24T07:15:00Z</cp:lastPrinted>
  <dcterms:created xsi:type="dcterms:W3CDTF">2018-01-12T08:57:00Z</dcterms:created>
  <dcterms:modified xsi:type="dcterms:W3CDTF">2022-04-08T10:37:00Z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