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2EA2" w14:textId="23BFCCFE" w:rsidR="006E1F0D" w:rsidRDefault="007B6E2C" w:rsidP="000055A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BB32B70" w14:textId="77777777" w:rsidR="000055A4" w:rsidRDefault="000055A4">
      <w:pPr>
        <w:pStyle w:val="1"/>
        <w:rPr>
          <w:caps/>
          <w:sz w:val="24"/>
          <w:szCs w:val="24"/>
        </w:rPr>
      </w:pPr>
    </w:p>
    <w:p w14:paraId="1D404DDF" w14:textId="01CFEEB5" w:rsidR="000055A4" w:rsidRPr="001C43E4" w:rsidRDefault="007B6E2C" w:rsidP="001C43E4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04B5EB8" w14:textId="32751B61" w:rsidR="00600F98" w:rsidRDefault="00537C83" w:rsidP="000055A4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0055A4">
        <w:rPr>
          <w:b/>
          <w:caps/>
          <w:sz w:val="24"/>
          <w:szCs w:val="24"/>
        </w:rPr>
        <w:t>1</w:t>
      </w:r>
      <w:r w:rsidR="00F23F20">
        <w:rPr>
          <w:b/>
          <w:caps/>
          <w:sz w:val="24"/>
          <w:szCs w:val="24"/>
        </w:rPr>
        <w:t>3/</w:t>
      </w:r>
      <w:r>
        <w:rPr>
          <w:b/>
          <w:caps/>
          <w:sz w:val="24"/>
          <w:szCs w:val="24"/>
        </w:rPr>
        <w:t>25-</w:t>
      </w:r>
      <w:r w:rsidR="00071443" w:rsidRPr="009A7F73">
        <w:rPr>
          <w:b/>
          <w:caps/>
          <w:sz w:val="24"/>
          <w:szCs w:val="24"/>
        </w:rPr>
        <w:t>0</w:t>
      </w:r>
      <w:r w:rsidR="00A2219C">
        <w:rPr>
          <w:b/>
          <w:caps/>
          <w:sz w:val="24"/>
          <w:szCs w:val="24"/>
        </w:rPr>
        <w:t>9</w:t>
      </w:r>
      <w:r w:rsidR="00071443" w:rsidRPr="009A7F73"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071443" w:rsidRPr="009A7F73">
        <w:rPr>
          <w:b/>
          <w:sz w:val="24"/>
          <w:szCs w:val="24"/>
        </w:rPr>
        <w:t>2</w:t>
      </w:r>
      <w:r w:rsidR="00F23F2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F23F20">
        <w:rPr>
          <w:b/>
          <w:sz w:val="24"/>
          <w:szCs w:val="24"/>
        </w:rPr>
        <w:t>октября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Pr="005574D7">
        <w:rPr>
          <w:b/>
          <w:sz w:val="24"/>
          <w:szCs w:val="24"/>
        </w:rPr>
        <w:t xml:space="preserve"> </w:t>
      </w:r>
      <w:r w:rsidR="00600F98">
        <w:rPr>
          <w:b/>
          <w:sz w:val="24"/>
          <w:szCs w:val="24"/>
        </w:rPr>
        <w:t>г.</w:t>
      </w:r>
    </w:p>
    <w:p w14:paraId="417A099F" w14:textId="77777777" w:rsidR="001C43E4" w:rsidRPr="000055A4" w:rsidRDefault="001C43E4" w:rsidP="000055A4">
      <w:pPr>
        <w:jc w:val="center"/>
        <w:rPr>
          <w:b/>
          <w:sz w:val="24"/>
          <w:szCs w:val="24"/>
        </w:rPr>
      </w:pPr>
    </w:p>
    <w:p w14:paraId="167DB767" w14:textId="77777777" w:rsidR="00600F98" w:rsidRPr="001C6B2A" w:rsidRDefault="00600F98" w:rsidP="00600F98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дисциплинарном производстве в отношении адвоката</w:t>
      </w:r>
      <w:r w:rsidRPr="001C6B2A">
        <w:rPr>
          <w:b/>
          <w:sz w:val="24"/>
          <w:szCs w:val="24"/>
        </w:rPr>
        <w:t xml:space="preserve"> </w:t>
      </w:r>
    </w:p>
    <w:p w14:paraId="6FF195F3" w14:textId="3AD1BED0" w:rsidR="00600F98" w:rsidRDefault="009A7F73" w:rsidP="00600F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Г.К.В.</w:t>
      </w:r>
    </w:p>
    <w:p w14:paraId="22127993" w14:textId="77777777" w:rsidR="00537C83" w:rsidRDefault="00537C83" w:rsidP="00537C83">
      <w:pPr>
        <w:jc w:val="center"/>
        <w:rPr>
          <w:b/>
          <w:sz w:val="24"/>
          <w:szCs w:val="24"/>
        </w:rPr>
      </w:pPr>
    </w:p>
    <w:p w14:paraId="4D573D61" w14:textId="77777777" w:rsidR="007831BE" w:rsidRDefault="007831BE" w:rsidP="007831BE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6680A608" w14:textId="26DA9DFD" w:rsidR="007560F7" w:rsidRDefault="007831BE" w:rsidP="007831BE">
      <w:pPr>
        <w:ind w:firstLine="708"/>
        <w:jc w:val="both"/>
        <w:rPr>
          <w:sz w:val="24"/>
          <w:szCs w:val="24"/>
        </w:rPr>
      </w:pPr>
      <w:r>
        <w:rPr>
          <w:sz w:val="24"/>
        </w:rPr>
        <w:t>Кворум имеется, заседание считается правомочным.</w:t>
      </w:r>
    </w:p>
    <w:p w14:paraId="6C4D99EC" w14:textId="28248B6F" w:rsidR="006E1F0D" w:rsidRDefault="00071443" w:rsidP="007560F7">
      <w:pPr>
        <w:ind w:firstLine="708"/>
        <w:jc w:val="both"/>
        <w:rPr>
          <w:sz w:val="24"/>
          <w:szCs w:val="24"/>
        </w:rPr>
      </w:pPr>
      <w:r w:rsidRPr="00071443">
        <w:rPr>
          <w:sz w:val="24"/>
          <w:szCs w:val="24"/>
        </w:rPr>
        <w:t xml:space="preserve">Совет, при участии адвоката </w:t>
      </w:r>
      <w:r w:rsidR="00A2219C">
        <w:rPr>
          <w:sz w:val="24"/>
          <w:szCs w:val="24"/>
        </w:rPr>
        <w:t>Г</w:t>
      </w:r>
      <w:r w:rsidR="009A7F73">
        <w:rPr>
          <w:sz w:val="24"/>
          <w:szCs w:val="24"/>
        </w:rPr>
        <w:t>.</w:t>
      </w:r>
      <w:r w:rsidR="00A2219C">
        <w:rPr>
          <w:sz w:val="24"/>
          <w:szCs w:val="24"/>
        </w:rPr>
        <w:t>К.В</w:t>
      </w:r>
      <w:r w:rsidR="007831BE">
        <w:rPr>
          <w:sz w:val="24"/>
          <w:szCs w:val="24"/>
        </w:rPr>
        <w:t>.</w:t>
      </w:r>
      <w:r w:rsidRPr="0007144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A2219C">
        <w:rPr>
          <w:sz w:val="24"/>
          <w:szCs w:val="24"/>
        </w:rPr>
        <w:t>Г</w:t>
      </w:r>
      <w:r w:rsidR="009A7F73">
        <w:rPr>
          <w:sz w:val="24"/>
          <w:szCs w:val="24"/>
        </w:rPr>
        <w:t>.</w:t>
      </w:r>
      <w:r w:rsidR="00A2219C">
        <w:rPr>
          <w:sz w:val="24"/>
          <w:szCs w:val="24"/>
        </w:rPr>
        <w:t>К.В</w:t>
      </w:r>
      <w:r w:rsidR="007831BE">
        <w:rPr>
          <w:sz w:val="24"/>
          <w:szCs w:val="24"/>
        </w:rPr>
        <w:t>.</w:t>
      </w:r>
      <w:r w:rsidRPr="00071443">
        <w:rPr>
          <w:sz w:val="24"/>
          <w:szCs w:val="24"/>
        </w:rPr>
        <w:t>,</w:t>
      </w:r>
    </w:p>
    <w:p w14:paraId="7816F33C" w14:textId="77777777" w:rsidR="006E1F0D" w:rsidRDefault="006E1F0D">
      <w:pPr>
        <w:jc w:val="center"/>
        <w:rPr>
          <w:b/>
          <w:sz w:val="24"/>
          <w:szCs w:val="24"/>
        </w:rPr>
      </w:pPr>
    </w:p>
    <w:p w14:paraId="3B6102D2" w14:textId="46F814F1" w:rsidR="006E1F0D" w:rsidRDefault="007B6E2C" w:rsidP="000055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343B226" w14:textId="77777777" w:rsidR="000055A4" w:rsidRDefault="000055A4">
      <w:pPr>
        <w:ind w:firstLine="708"/>
        <w:jc w:val="both"/>
        <w:rPr>
          <w:sz w:val="24"/>
          <w:szCs w:val="24"/>
        </w:rPr>
      </w:pPr>
    </w:p>
    <w:p w14:paraId="13B604DD" w14:textId="1AEE4279" w:rsidR="006E1F0D" w:rsidRPr="00A2219C" w:rsidRDefault="00A2219C">
      <w:pPr>
        <w:ind w:firstLine="708"/>
        <w:jc w:val="both"/>
        <w:rPr>
          <w:sz w:val="24"/>
          <w:szCs w:val="24"/>
        </w:rPr>
      </w:pPr>
      <w:r w:rsidRPr="00A2219C">
        <w:rPr>
          <w:sz w:val="24"/>
          <w:szCs w:val="24"/>
        </w:rPr>
        <w:t xml:space="preserve">В Адвокатскую палату Московской области 13.07.18 г. поступило представление первого вице-президента АПМО </w:t>
      </w:r>
      <w:proofErr w:type="spellStart"/>
      <w:r w:rsidRPr="00A2219C">
        <w:rPr>
          <w:sz w:val="24"/>
          <w:szCs w:val="24"/>
        </w:rPr>
        <w:t>Толчеева</w:t>
      </w:r>
      <w:proofErr w:type="spellEnd"/>
      <w:r w:rsidRPr="00A2219C">
        <w:rPr>
          <w:sz w:val="24"/>
          <w:szCs w:val="24"/>
        </w:rPr>
        <w:t xml:space="preserve"> М.Н. в отношении адвоката </w:t>
      </w:r>
      <w:r w:rsidR="009A7F73">
        <w:rPr>
          <w:sz w:val="24"/>
          <w:szCs w:val="24"/>
        </w:rPr>
        <w:t>Г.К.В.</w:t>
      </w:r>
      <w:r w:rsidRPr="00A2219C">
        <w:rPr>
          <w:sz w:val="24"/>
          <w:szCs w:val="24"/>
          <w:shd w:val="clear" w:color="auto" w:fill="FFFFFF"/>
        </w:rPr>
        <w:t xml:space="preserve">, </w:t>
      </w:r>
      <w:r w:rsidRPr="00A2219C">
        <w:rPr>
          <w:sz w:val="24"/>
          <w:szCs w:val="24"/>
        </w:rPr>
        <w:t>имеющего регистрационный номер</w:t>
      </w:r>
      <w:proofErr w:type="gramStart"/>
      <w:r w:rsidRPr="00A2219C">
        <w:rPr>
          <w:sz w:val="24"/>
          <w:szCs w:val="24"/>
        </w:rPr>
        <w:t xml:space="preserve"> </w:t>
      </w:r>
      <w:r w:rsidR="009A7F73">
        <w:rPr>
          <w:sz w:val="24"/>
          <w:szCs w:val="24"/>
        </w:rPr>
        <w:t>….</w:t>
      </w:r>
      <w:proofErr w:type="gramEnd"/>
      <w:r w:rsidR="009A7F73">
        <w:rPr>
          <w:sz w:val="24"/>
          <w:szCs w:val="24"/>
        </w:rPr>
        <w:t>.</w:t>
      </w:r>
      <w:r w:rsidRPr="00A2219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A7F73">
        <w:rPr>
          <w:sz w:val="24"/>
          <w:szCs w:val="24"/>
        </w:rPr>
        <w:t>…..</w:t>
      </w:r>
    </w:p>
    <w:p w14:paraId="48E54C34" w14:textId="69FB326C" w:rsidR="006E1F0D" w:rsidRPr="00A2219C" w:rsidRDefault="007560F7">
      <w:pPr>
        <w:ind w:firstLine="708"/>
        <w:jc w:val="both"/>
        <w:rPr>
          <w:sz w:val="24"/>
          <w:szCs w:val="24"/>
        </w:rPr>
      </w:pPr>
      <w:r w:rsidRPr="00A2219C">
        <w:rPr>
          <w:sz w:val="24"/>
          <w:szCs w:val="24"/>
        </w:rPr>
        <w:t>2</w:t>
      </w:r>
      <w:r w:rsidR="00A2219C" w:rsidRPr="00A2219C">
        <w:rPr>
          <w:sz w:val="24"/>
          <w:szCs w:val="24"/>
        </w:rPr>
        <w:t>0</w:t>
      </w:r>
      <w:r w:rsidRPr="00A2219C">
        <w:rPr>
          <w:sz w:val="24"/>
          <w:szCs w:val="24"/>
        </w:rPr>
        <w:t>.0</w:t>
      </w:r>
      <w:r w:rsidR="00A2219C" w:rsidRPr="00A2219C">
        <w:rPr>
          <w:sz w:val="24"/>
          <w:szCs w:val="24"/>
        </w:rPr>
        <w:t>7</w:t>
      </w:r>
      <w:r w:rsidR="00537C83" w:rsidRPr="00A2219C">
        <w:rPr>
          <w:sz w:val="24"/>
          <w:szCs w:val="24"/>
        </w:rPr>
        <w:t>.2018</w:t>
      </w:r>
      <w:r w:rsidR="007B6E2C" w:rsidRPr="00A2219C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FA95064" w14:textId="213848AC" w:rsidR="00537C83" w:rsidRPr="00A2219C" w:rsidRDefault="00600F98" w:rsidP="00537C83">
      <w:pPr>
        <w:ind w:firstLine="708"/>
        <w:jc w:val="both"/>
        <w:rPr>
          <w:sz w:val="24"/>
          <w:szCs w:val="24"/>
        </w:rPr>
      </w:pPr>
      <w:r w:rsidRPr="00A2219C">
        <w:rPr>
          <w:sz w:val="24"/>
          <w:szCs w:val="24"/>
        </w:rPr>
        <w:t>Квалификационная комиссия 2</w:t>
      </w:r>
      <w:r w:rsidR="007831BE" w:rsidRPr="00A2219C">
        <w:rPr>
          <w:sz w:val="24"/>
          <w:szCs w:val="24"/>
        </w:rPr>
        <w:t>5</w:t>
      </w:r>
      <w:r w:rsidRPr="00A2219C">
        <w:rPr>
          <w:sz w:val="24"/>
          <w:szCs w:val="24"/>
        </w:rPr>
        <w:t>.</w:t>
      </w:r>
      <w:r w:rsidR="007831BE" w:rsidRPr="00A2219C">
        <w:rPr>
          <w:sz w:val="24"/>
          <w:szCs w:val="24"/>
        </w:rPr>
        <w:t>09.</w:t>
      </w:r>
      <w:r w:rsidRPr="00A2219C">
        <w:rPr>
          <w:sz w:val="24"/>
          <w:szCs w:val="24"/>
        </w:rPr>
        <w:t xml:space="preserve">2018 г. дала заключение </w:t>
      </w:r>
      <w:r w:rsidR="00A2219C" w:rsidRPr="00A2219C">
        <w:rPr>
          <w:sz w:val="24"/>
          <w:szCs w:val="24"/>
        </w:rPr>
        <w:t xml:space="preserve">о наличии в действиях адвоката </w:t>
      </w:r>
      <w:r w:rsidR="009A7F73">
        <w:rPr>
          <w:sz w:val="24"/>
          <w:szCs w:val="24"/>
        </w:rPr>
        <w:t>Г.К.В.</w:t>
      </w:r>
      <w:r w:rsidR="00A2219C" w:rsidRPr="00A2219C">
        <w:rPr>
          <w:sz w:val="24"/>
          <w:szCs w:val="24"/>
        </w:rPr>
        <w:t xml:space="preserve"> нарушения п. 2 ст. 5, пп. 1 и 9 п. 1 ст. 9 К</w:t>
      </w:r>
      <w:r w:rsidR="00A2219C">
        <w:rPr>
          <w:sz w:val="24"/>
          <w:szCs w:val="24"/>
        </w:rPr>
        <w:t>одекса профессиональной этики адвоката</w:t>
      </w:r>
      <w:r w:rsidR="00A2219C" w:rsidRPr="00A2219C">
        <w:rPr>
          <w:sz w:val="24"/>
          <w:szCs w:val="24"/>
        </w:rPr>
        <w:t>, выразившегося в том, что адвокат в нарушение установленного Советом АПМО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 г.), не имея законных оснований и руководствуясь безнравственными интересами, принял поручение на защиту Ш</w:t>
      </w:r>
      <w:r w:rsidR="009A7F73">
        <w:rPr>
          <w:sz w:val="24"/>
          <w:szCs w:val="24"/>
        </w:rPr>
        <w:t>.</w:t>
      </w:r>
      <w:r w:rsidR="00A2219C" w:rsidRPr="00A2219C">
        <w:rPr>
          <w:sz w:val="24"/>
          <w:szCs w:val="24"/>
        </w:rPr>
        <w:t>З.Р. непосредственно от следственных органов, без распределения требования ЕЦСЮП АПМО.</w:t>
      </w:r>
    </w:p>
    <w:p w14:paraId="3D7DDC94" w14:textId="0C599142" w:rsidR="006E1F0D" w:rsidRDefault="007B6E2C" w:rsidP="00537C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7560F7">
        <w:rPr>
          <w:sz w:val="24"/>
          <w:szCs w:val="24"/>
          <w:lang w:eastAsia="en-US"/>
        </w:rPr>
        <w:t>, заслушав устные пояснения адвоката</w:t>
      </w:r>
      <w:r>
        <w:rPr>
          <w:sz w:val="24"/>
          <w:szCs w:val="24"/>
          <w:lang w:eastAsia="en-US"/>
        </w:rPr>
        <w:t>, Совет соглашается с заключением квалификационной комиссии, в том числе с правовой оценкой деяния адвоката.</w:t>
      </w:r>
    </w:p>
    <w:p w14:paraId="2083E1D9" w14:textId="77777777"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7E7C11A1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8BD387C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0E2CD593" w14:textId="77777777" w:rsidR="006E1F0D" w:rsidRDefault="007B6E2C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lastRenderedPageBreak/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690A2ADD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61B3E8B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E3B47AB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339378C" w14:textId="77777777" w:rsidR="006E1F0D" w:rsidRPr="007831BE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7831BE">
        <w:rPr>
          <w:sz w:val="24"/>
          <w:szCs w:val="24"/>
          <w:lang w:eastAsia="en-US"/>
        </w:rPr>
        <w:t>заключения комиссии.</w:t>
      </w:r>
    </w:p>
    <w:p w14:paraId="688A93D5" w14:textId="0A6895CC" w:rsidR="007831BE" w:rsidRPr="007831BE" w:rsidRDefault="007B6E2C" w:rsidP="007831BE">
      <w:pPr>
        <w:ind w:firstLine="708"/>
        <w:jc w:val="both"/>
        <w:rPr>
          <w:rFonts w:eastAsia="Calibri"/>
          <w:sz w:val="24"/>
          <w:szCs w:val="24"/>
        </w:rPr>
      </w:pPr>
      <w:r w:rsidRPr="007831BE">
        <w:rPr>
          <w:sz w:val="24"/>
          <w:szCs w:val="24"/>
          <w:lang w:eastAsia="en-US"/>
        </w:rPr>
        <w:t xml:space="preserve">В ходе </w:t>
      </w:r>
      <w:r w:rsidRPr="00D347BC">
        <w:rPr>
          <w:sz w:val="24"/>
          <w:szCs w:val="24"/>
          <w:lang w:eastAsia="en-US"/>
        </w:rPr>
        <w:t>дисциплинарного разбирательства установлено и следует из материалов дисциплинарного дела, что</w:t>
      </w:r>
      <w:r w:rsidR="007831BE" w:rsidRPr="00D347BC">
        <w:rPr>
          <w:sz w:val="24"/>
          <w:szCs w:val="24"/>
          <w:lang w:eastAsia="en-US"/>
        </w:rPr>
        <w:t xml:space="preserve"> </w:t>
      </w:r>
      <w:r w:rsidR="00A2219C" w:rsidRPr="00D347BC">
        <w:rPr>
          <w:sz w:val="24"/>
          <w:szCs w:val="24"/>
        </w:rPr>
        <w:t>адвокат осуществлял защиту Ш</w:t>
      </w:r>
      <w:r w:rsidR="009A7F73">
        <w:rPr>
          <w:sz w:val="24"/>
          <w:szCs w:val="24"/>
        </w:rPr>
        <w:t>.</w:t>
      </w:r>
      <w:r w:rsidR="00A2219C" w:rsidRPr="00D347BC">
        <w:rPr>
          <w:sz w:val="24"/>
          <w:szCs w:val="24"/>
        </w:rPr>
        <w:t>З.Р. на основании ордера № 088894 от 30.06.2018 г. в порядке ст. 51 УПК РФ.</w:t>
      </w:r>
    </w:p>
    <w:p w14:paraId="59EE5AD4" w14:textId="2AFC1C7C" w:rsidR="00631DE6" w:rsidRPr="00631DE6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>В силу пп. 4 п. 1 ст. 7 ФЗ «Об адвокатской деятельности и адвокатуре в РФ»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57369328" w14:textId="0E77C5C8" w:rsidR="00631DE6" w:rsidRPr="00631DE6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>Решением Совета АПМО № 01/23-24 от 24.01.2018 г. утверждён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(далее – Порядок).</w:t>
      </w:r>
    </w:p>
    <w:p w14:paraId="63B84CB5" w14:textId="14A35DD9" w:rsidR="00631DE6" w:rsidRPr="00631DE6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>Положения данного Порядка, направленные на исключение случаев участия в защите в порядке ст. 51 УПК РФ адвокатов, деятельность которых продиктована не защитой интересов доверителя, а иными</w:t>
      </w:r>
      <w:r w:rsidR="002424E1">
        <w:rPr>
          <w:rFonts w:eastAsia="Calibri"/>
          <w:sz w:val="24"/>
          <w:szCs w:val="24"/>
        </w:rPr>
        <w:t>,</w:t>
      </w:r>
      <w:r w:rsidRPr="00631DE6">
        <w:rPr>
          <w:rFonts w:eastAsia="Calibri"/>
          <w:sz w:val="24"/>
          <w:szCs w:val="24"/>
        </w:rPr>
        <w:t xml:space="preserve"> </w:t>
      </w:r>
      <w:proofErr w:type="spellStart"/>
      <w:r w:rsidRPr="00631DE6">
        <w:rPr>
          <w:rFonts w:eastAsia="Calibri"/>
          <w:sz w:val="24"/>
          <w:szCs w:val="24"/>
        </w:rPr>
        <w:t>непроцессуальными</w:t>
      </w:r>
      <w:proofErr w:type="spellEnd"/>
      <w:r w:rsidRPr="00631DE6">
        <w:rPr>
          <w:rFonts w:eastAsia="Calibri"/>
          <w:sz w:val="24"/>
          <w:szCs w:val="24"/>
        </w:rPr>
        <w:t xml:space="preserve"> интересами. </w:t>
      </w:r>
    </w:p>
    <w:p w14:paraId="30639A2A" w14:textId="57479FD6" w:rsidR="00631DE6" w:rsidRPr="00631DE6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 xml:space="preserve">В силу п. 5, 15 Порядка,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контроль за надлежащим исполнением требований адвокатами возлагается на координаторов – сотрудников ЕЦСЮП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14:paraId="027BC35C" w14:textId="6289B377" w:rsidR="007831BE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>Принятие адвокатом поручения на защиту в порядке ст. 51 УПК РФ вне установленного порядка является дисциплинарным нарушением.</w:t>
      </w:r>
    </w:p>
    <w:p w14:paraId="57B6D0D1" w14:textId="227381BB" w:rsidR="002424E1" w:rsidRPr="002424E1" w:rsidRDefault="002424E1" w:rsidP="00631D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Как следует из материалов дисциплинарного производства, п</w:t>
      </w:r>
      <w:r w:rsidRPr="002424E1">
        <w:rPr>
          <w:sz w:val="24"/>
          <w:szCs w:val="24"/>
        </w:rPr>
        <w:t>оручение на защиту Ш</w:t>
      </w:r>
      <w:r w:rsidR="009A7F73">
        <w:rPr>
          <w:sz w:val="24"/>
          <w:szCs w:val="24"/>
        </w:rPr>
        <w:t>.</w:t>
      </w:r>
      <w:r w:rsidRPr="002424E1">
        <w:rPr>
          <w:sz w:val="24"/>
          <w:szCs w:val="24"/>
        </w:rPr>
        <w:t xml:space="preserve">З.Р. было принято </w:t>
      </w:r>
      <w:r>
        <w:rPr>
          <w:sz w:val="24"/>
          <w:szCs w:val="24"/>
        </w:rPr>
        <w:t>адвокатом</w:t>
      </w:r>
      <w:r w:rsidRPr="002424E1">
        <w:rPr>
          <w:sz w:val="24"/>
          <w:szCs w:val="24"/>
        </w:rPr>
        <w:t xml:space="preserve"> непосредственно от начальника К</w:t>
      </w:r>
      <w:r w:rsidR="009A7F73">
        <w:rPr>
          <w:sz w:val="24"/>
          <w:szCs w:val="24"/>
        </w:rPr>
        <w:t>.</w:t>
      </w:r>
      <w:r w:rsidRPr="002424E1">
        <w:rPr>
          <w:sz w:val="24"/>
          <w:szCs w:val="24"/>
        </w:rPr>
        <w:t xml:space="preserve"> отделения полиции, которого адвокат знает лично. При этом адвокат руководствовался необходимости оказания «помощи» органам предварительного расследования, «последним днём отчётного месяца и ещё выходным днём, т.е. субботой». Подобные действия являются нарушением п. 2 ст. 5, пп. 1 и 9 п. 1 ст. 9 Кодекса профессиональной этики и не могут быть оценены как честное, </w:t>
      </w:r>
      <w:r w:rsidRPr="002424E1">
        <w:rPr>
          <w:sz w:val="24"/>
          <w:szCs w:val="24"/>
        </w:rPr>
        <w:lastRenderedPageBreak/>
        <w:t>разумное, добросовестное и принципиальное исполнение профессиональных обязанностей адвоката.</w:t>
      </w:r>
    </w:p>
    <w:p w14:paraId="7F7F7EB7" w14:textId="49C5CA9A" w:rsidR="002424E1" w:rsidRDefault="002424E1" w:rsidP="00631DE6">
      <w:pPr>
        <w:ind w:firstLine="708"/>
        <w:jc w:val="both"/>
        <w:rPr>
          <w:sz w:val="24"/>
          <w:szCs w:val="24"/>
          <w:shd w:val="clear" w:color="auto" w:fill="FFFFFF"/>
        </w:rPr>
      </w:pPr>
      <w:r w:rsidRPr="002424E1">
        <w:rPr>
          <w:sz w:val="24"/>
          <w:szCs w:val="24"/>
        </w:rPr>
        <w:t xml:space="preserve">В силу п. 5 ст. 9 Кодекса профессиональной этики адвоката </w:t>
      </w:r>
      <w:r w:rsidR="00F64BB5">
        <w:rPr>
          <w:sz w:val="24"/>
          <w:szCs w:val="24"/>
          <w:shd w:val="clear" w:color="auto" w:fill="FFFFFF"/>
        </w:rPr>
        <w:t>а</w:t>
      </w:r>
      <w:r w:rsidRPr="002424E1">
        <w:rPr>
          <w:sz w:val="24"/>
          <w:szCs w:val="24"/>
          <w:shd w:val="clear" w:color="auto" w:fill="FFFFFF"/>
        </w:rPr>
        <w:t>двокат должен избегать действий (бездействия), направленных к подрыву доверия к нему или к адвокатуре.</w:t>
      </w:r>
    </w:p>
    <w:p w14:paraId="43FA4E83" w14:textId="4444B3B5" w:rsidR="00F64BB5" w:rsidRPr="00D347BC" w:rsidRDefault="00D347BC" w:rsidP="00D347BC">
      <w:pPr>
        <w:ind w:firstLine="708"/>
        <w:jc w:val="both"/>
        <w:rPr>
          <w:rFonts w:eastAsia="Calibri"/>
          <w:sz w:val="24"/>
          <w:szCs w:val="24"/>
        </w:rPr>
      </w:pPr>
      <w:r w:rsidRPr="00D347BC">
        <w:rPr>
          <w:rFonts w:eastAsia="Calibri"/>
          <w:sz w:val="24"/>
          <w:szCs w:val="24"/>
        </w:rPr>
        <w:t xml:space="preserve">Согласно </w:t>
      </w:r>
      <w:proofErr w:type="spellStart"/>
      <w:r w:rsidRPr="00D347BC">
        <w:rPr>
          <w:rFonts w:eastAsia="Calibri"/>
          <w:sz w:val="24"/>
          <w:szCs w:val="24"/>
        </w:rPr>
        <w:t>пп</w:t>
      </w:r>
      <w:proofErr w:type="spellEnd"/>
      <w:r w:rsidRPr="00D347BC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1 и </w:t>
      </w:r>
      <w:r w:rsidRPr="00D347BC">
        <w:rPr>
          <w:rFonts w:eastAsia="Calibri"/>
          <w:sz w:val="24"/>
          <w:szCs w:val="24"/>
        </w:rPr>
        <w:t xml:space="preserve">9 п. 1 ст. 9 Кодекса профессиональной этики адвоката адвокат не вправе </w:t>
      </w:r>
      <w:r w:rsidRPr="00D347BC">
        <w:rPr>
          <w:sz w:val="24"/>
          <w:szCs w:val="24"/>
          <w:shd w:val="clear" w:color="auto" w:fill="FFFFFF"/>
        </w:rPr>
        <w:t xml:space="preserve">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извне, а также </w:t>
      </w:r>
      <w:r w:rsidRPr="00D347BC">
        <w:rPr>
          <w:rFonts w:eastAsia="Calibri"/>
          <w:sz w:val="24"/>
          <w:szCs w:val="24"/>
        </w:rPr>
        <w:t>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14:paraId="341DFE7C" w14:textId="459CE591" w:rsidR="006E1F0D" w:rsidRPr="007831BE" w:rsidRDefault="007B6E2C" w:rsidP="000055A4">
      <w:pPr>
        <w:ind w:firstLine="708"/>
        <w:jc w:val="both"/>
        <w:rPr>
          <w:sz w:val="24"/>
          <w:szCs w:val="24"/>
          <w:lang w:eastAsia="en-US"/>
        </w:rPr>
      </w:pPr>
      <w:r w:rsidRPr="007831BE">
        <w:rPr>
          <w:sz w:val="24"/>
          <w:szCs w:val="24"/>
        </w:rPr>
        <w:t xml:space="preserve">Адвокатом </w:t>
      </w:r>
      <w:r w:rsidR="002424E1">
        <w:rPr>
          <w:sz w:val="24"/>
          <w:szCs w:val="24"/>
        </w:rPr>
        <w:t>Г</w:t>
      </w:r>
      <w:r w:rsidR="009A7F73">
        <w:rPr>
          <w:sz w:val="24"/>
          <w:szCs w:val="24"/>
        </w:rPr>
        <w:t>.</w:t>
      </w:r>
      <w:r w:rsidR="002424E1">
        <w:rPr>
          <w:sz w:val="24"/>
          <w:szCs w:val="24"/>
        </w:rPr>
        <w:t>К.В.</w:t>
      </w:r>
      <w:r w:rsidRPr="007831BE">
        <w:rPr>
          <w:sz w:val="24"/>
          <w:szCs w:val="24"/>
        </w:rPr>
        <w:t xml:space="preserve"> приведенные правила профессионального поведения адвоката нарушены. </w:t>
      </w:r>
    </w:p>
    <w:p w14:paraId="7DB8AC7E" w14:textId="77777777" w:rsidR="006E1F0D" w:rsidRDefault="007B6E2C">
      <w:pPr>
        <w:ind w:right="-7" w:firstLine="709"/>
        <w:jc w:val="both"/>
        <w:rPr>
          <w:sz w:val="24"/>
          <w:szCs w:val="24"/>
        </w:rPr>
      </w:pPr>
      <w:r w:rsidRPr="007831BE">
        <w:rPr>
          <w:sz w:val="24"/>
          <w:szCs w:val="24"/>
        </w:rPr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 Совета. При определении меры дисциплинарной ответственности Совет учитывает</w:t>
      </w:r>
      <w:r>
        <w:rPr>
          <w:sz w:val="24"/>
          <w:szCs w:val="24"/>
        </w:rPr>
        <w:t xml:space="preserve"> тяжесть совершенного проступка, обстоятельства его совершения, форму вины, иные обстоятельства, признанные Советом существенными и принятые во внимание при вынесении решения. </w:t>
      </w:r>
    </w:p>
    <w:p w14:paraId="30BE489F" w14:textId="6E204AB2" w:rsidR="006E1F0D" w:rsidRDefault="007B6E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считает, что за совершение указанного нарушения адвокат </w:t>
      </w:r>
      <w:r w:rsidR="00D347BC">
        <w:rPr>
          <w:sz w:val="24"/>
          <w:szCs w:val="24"/>
        </w:rPr>
        <w:t>Г</w:t>
      </w:r>
      <w:r w:rsidR="009A7F73">
        <w:rPr>
          <w:sz w:val="24"/>
          <w:szCs w:val="24"/>
        </w:rPr>
        <w:t>.</w:t>
      </w:r>
      <w:r w:rsidR="00D347BC">
        <w:rPr>
          <w:sz w:val="24"/>
          <w:szCs w:val="24"/>
        </w:rPr>
        <w:t>К.В</w:t>
      </w:r>
      <w:r w:rsidR="00537C83">
        <w:rPr>
          <w:sz w:val="24"/>
          <w:szCs w:val="24"/>
        </w:rPr>
        <w:t>.</w:t>
      </w:r>
      <w:r w:rsidRPr="00FA3041">
        <w:rPr>
          <w:sz w:val="32"/>
        </w:rPr>
        <w:t xml:space="preserve"> </w:t>
      </w:r>
      <w:r>
        <w:rPr>
          <w:sz w:val="24"/>
          <w:szCs w:val="24"/>
        </w:rPr>
        <w:t xml:space="preserve">заслуживает дисциплинарного взыскания в виде замечания. </w:t>
      </w:r>
    </w:p>
    <w:p w14:paraId="0EF4D681" w14:textId="77777777"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1 п. 6 ст. 18 Кодекса профессиональной этики адвоката, Совет</w:t>
      </w:r>
    </w:p>
    <w:p w14:paraId="5521DC8C" w14:textId="77777777" w:rsidR="000055A4" w:rsidRDefault="000055A4" w:rsidP="000055A4">
      <w:pPr>
        <w:jc w:val="center"/>
        <w:rPr>
          <w:b/>
          <w:sz w:val="24"/>
          <w:szCs w:val="24"/>
        </w:rPr>
      </w:pPr>
    </w:p>
    <w:p w14:paraId="55577A0A" w14:textId="75017CE9" w:rsidR="006E1F0D" w:rsidRDefault="007B6E2C" w:rsidP="000055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A060466" w14:textId="77777777" w:rsidR="00D347BC" w:rsidRDefault="00D347BC" w:rsidP="007831BE">
      <w:pPr>
        <w:ind w:firstLine="708"/>
        <w:jc w:val="both"/>
        <w:rPr>
          <w:sz w:val="24"/>
          <w:szCs w:val="24"/>
        </w:rPr>
      </w:pPr>
    </w:p>
    <w:p w14:paraId="4A058853" w14:textId="24E7971E" w:rsidR="007831BE" w:rsidRDefault="007B6E2C" w:rsidP="007831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применить меру дисциплинарной ответственности в виде замечания </w:t>
      </w:r>
      <w:r w:rsidR="00F35465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F35465">
        <w:rPr>
          <w:sz w:val="24"/>
          <w:szCs w:val="24"/>
        </w:rPr>
        <w:t xml:space="preserve">адвокату </w:t>
      </w:r>
      <w:r w:rsidR="009A7F73">
        <w:rPr>
          <w:sz w:val="24"/>
          <w:szCs w:val="24"/>
        </w:rPr>
        <w:t>Г.К.В.</w:t>
      </w:r>
      <w:r w:rsidR="00104D9B" w:rsidRPr="00A2219C">
        <w:rPr>
          <w:sz w:val="24"/>
          <w:szCs w:val="24"/>
          <w:shd w:val="clear" w:color="auto" w:fill="FFFFFF"/>
        </w:rPr>
        <w:t xml:space="preserve">, </w:t>
      </w:r>
      <w:r w:rsidR="00104D9B" w:rsidRPr="00A2219C">
        <w:rPr>
          <w:sz w:val="24"/>
          <w:szCs w:val="24"/>
        </w:rPr>
        <w:t>имеюще</w:t>
      </w:r>
      <w:r w:rsidR="00104D9B">
        <w:rPr>
          <w:sz w:val="24"/>
          <w:szCs w:val="24"/>
        </w:rPr>
        <w:t>му</w:t>
      </w:r>
      <w:r w:rsidR="00104D9B" w:rsidRPr="00A2219C">
        <w:rPr>
          <w:sz w:val="24"/>
          <w:szCs w:val="24"/>
        </w:rPr>
        <w:t xml:space="preserve"> регистрационный номер </w:t>
      </w:r>
      <w:r w:rsidR="009A7F73">
        <w:rPr>
          <w:sz w:val="24"/>
          <w:szCs w:val="24"/>
        </w:rPr>
        <w:t>…..</w:t>
      </w:r>
      <w:r w:rsidRPr="0023109E">
        <w:rPr>
          <w:sz w:val="24"/>
        </w:rPr>
        <w:t xml:space="preserve"> </w:t>
      </w:r>
      <w:r>
        <w:rPr>
          <w:sz w:val="24"/>
          <w:szCs w:val="24"/>
        </w:rPr>
        <w:t xml:space="preserve">в реестре адвокатов Московской области, </w:t>
      </w:r>
      <w:r w:rsidR="00F35465" w:rsidRPr="000B3E70">
        <w:rPr>
          <w:sz w:val="24"/>
          <w:szCs w:val="24"/>
        </w:rPr>
        <w:t xml:space="preserve">за </w:t>
      </w:r>
      <w:r w:rsidR="00104D9B" w:rsidRPr="00A2219C">
        <w:rPr>
          <w:sz w:val="24"/>
          <w:szCs w:val="24"/>
        </w:rPr>
        <w:t>нарушения п. 2 ст. 5, пп. 1 и 9 п. 1 ст. 9 К</w:t>
      </w:r>
      <w:r w:rsidR="00104D9B">
        <w:rPr>
          <w:sz w:val="24"/>
          <w:szCs w:val="24"/>
        </w:rPr>
        <w:t>одекса профессиональной этики адвоката</w:t>
      </w:r>
      <w:r w:rsidR="00104D9B" w:rsidRPr="00A2219C">
        <w:rPr>
          <w:sz w:val="24"/>
          <w:szCs w:val="24"/>
        </w:rPr>
        <w:t>, выразивш</w:t>
      </w:r>
      <w:r w:rsidR="00104D9B">
        <w:rPr>
          <w:sz w:val="24"/>
          <w:szCs w:val="24"/>
        </w:rPr>
        <w:t>ие</w:t>
      </w:r>
      <w:r w:rsidR="00104D9B" w:rsidRPr="00A2219C">
        <w:rPr>
          <w:sz w:val="24"/>
          <w:szCs w:val="24"/>
        </w:rPr>
        <w:t>ся в том, что адвокат в нарушение установленного Советом АПМО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 г.), не имея законных оснований и руководствуясь безнравственными интересами, принял поручение на защиту Ш</w:t>
      </w:r>
      <w:r w:rsidR="009A7F73">
        <w:rPr>
          <w:sz w:val="24"/>
          <w:szCs w:val="24"/>
        </w:rPr>
        <w:t>.</w:t>
      </w:r>
      <w:r w:rsidR="00104D9B" w:rsidRPr="00A2219C">
        <w:rPr>
          <w:sz w:val="24"/>
          <w:szCs w:val="24"/>
        </w:rPr>
        <w:t>З.Р. непосредственно от следственных органов, без распределения требования ЕЦСЮП АПМО.</w:t>
      </w:r>
    </w:p>
    <w:p w14:paraId="6BF77FA0" w14:textId="687ACC89" w:rsidR="00092A8D" w:rsidRDefault="00092A8D" w:rsidP="00092A8D">
      <w:pPr>
        <w:ind w:firstLine="708"/>
        <w:jc w:val="both"/>
        <w:rPr>
          <w:sz w:val="24"/>
          <w:szCs w:val="24"/>
        </w:rPr>
      </w:pPr>
    </w:p>
    <w:p w14:paraId="3D77F912" w14:textId="7061AF01" w:rsidR="007831BE" w:rsidRPr="006F0155" w:rsidRDefault="007831BE" w:rsidP="007831B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br/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7723CFD9" w14:textId="500DD382" w:rsidR="006E1F0D" w:rsidRDefault="006E1F0D" w:rsidP="00092A8D"/>
    <w:sectPr w:rsidR="006E1F0D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0D"/>
    <w:rsid w:val="000055A4"/>
    <w:rsid w:val="00071443"/>
    <w:rsid w:val="00092A8D"/>
    <w:rsid w:val="000E2620"/>
    <w:rsid w:val="00104D9B"/>
    <w:rsid w:val="001C43E4"/>
    <w:rsid w:val="0023109E"/>
    <w:rsid w:val="002424E1"/>
    <w:rsid w:val="00500805"/>
    <w:rsid w:val="00537C83"/>
    <w:rsid w:val="00600F98"/>
    <w:rsid w:val="00631DE6"/>
    <w:rsid w:val="006E1F0D"/>
    <w:rsid w:val="007343FD"/>
    <w:rsid w:val="007560F7"/>
    <w:rsid w:val="007831BE"/>
    <w:rsid w:val="007B6E2C"/>
    <w:rsid w:val="009A7F73"/>
    <w:rsid w:val="009E19B1"/>
    <w:rsid w:val="00A2219C"/>
    <w:rsid w:val="00B552A8"/>
    <w:rsid w:val="00D347BC"/>
    <w:rsid w:val="00D535E4"/>
    <w:rsid w:val="00F21FCE"/>
    <w:rsid w:val="00F23F20"/>
    <w:rsid w:val="00F35465"/>
    <w:rsid w:val="00F64BB5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B04F"/>
  <w15:docId w15:val="{2AA19452-3D6B-410A-B6D8-73FA8388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D51BB6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E458A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E458A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2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3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D5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B2AC1-310B-49BF-BFFF-712AE32B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21</cp:revision>
  <cp:lastPrinted>2018-08-24T07:15:00Z</cp:lastPrinted>
  <dcterms:created xsi:type="dcterms:W3CDTF">2018-01-12T08:57:00Z</dcterms:created>
  <dcterms:modified xsi:type="dcterms:W3CDTF">2022-04-07T15:07:00Z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