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333062EB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</w:t>
      </w:r>
      <w:r w:rsidR="009B0732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7C7B54">
        <w:rPr>
          <w:b/>
          <w:caps/>
          <w:sz w:val="24"/>
          <w:szCs w:val="24"/>
        </w:rPr>
        <w:t>4</w:t>
      </w:r>
      <w:r w:rsidR="0091419F">
        <w:rPr>
          <w:b/>
          <w:caps/>
          <w:sz w:val="24"/>
          <w:szCs w:val="24"/>
        </w:rPr>
        <w:t>2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94BB4">
        <w:rPr>
          <w:b/>
          <w:sz w:val="24"/>
          <w:szCs w:val="24"/>
        </w:rPr>
        <w:t>2</w:t>
      </w:r>
      <w:r w:rsidR="009B0732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9B0732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27B121" w14:textId="70948F72" w:rsidR="00C23EAC" w:rsidRDefault="00493CF5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Ш.Д.В.</w:t>
      </w:r>
    </w:p>
    <w:p w14:paraId="63C315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4EF65A5D" w14:textId="77777777" w:rsidR="009B0732" w:rsidRDefault="009B0732" w:rsidP="009B0732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>Володина С.И., Галоганов А.П., Грицук И.П., Лукин А.В., Сизова В.А., Толчеев М.Н., Царьков П.В., Цветкова А.И., Шамшурин Б.А., Шеркер В.М., Юрлов П.П., Яртых И.С.,</w:t>
      </w:r>
      <w:r>
        <w:rPr>
          <w:sz w:val="24"/>
        </w:rPr>
        <w:t xml:space="preserve"> при участии члена Совета – Секретаря Орлова А.А.</w:t>
      </w:r>
    </w:p>
    <w:p w14:paraId="21AD5002" w14:textId="00D40A02" w:rsidR="00D94BB4" w:rsidRPr="009B0732" w:rsidRDefault="009B0732" w:rsidP="009B0732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4BD3043F" w14:textId="30309E18" w:rsidR="002A0196" w:rsidRDefault="00D94BB4" w:rsidP="00D94BB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7C7B54">
        <w:rPr>
          <w:sz w:val="24"/>
          <w:szCs w:val="24"/>
        </w:rPr>
        <w:t>Ш</w:t>
      </w:r>
      <w:r w:rsidR="00493CF5">
        <w:rPr>
          <w:sz w:val="24"/>
          <w:szCs w:val="24"/>
        </w:rPr>
        <w:t>.</w:t>
      </w:r>
      <w:r w:rsidR="007C7B54">
        <w:rPr>
          <w:sz w:val="24"/>
          <w:szCs w:val="24"/>
        </w:rPr>
        <w:t>Д.В</w:t>
      </w:r>
      <w:r>
        <w:rPr>
          <w:sz w:val="24"/>
          <w:szCs w:val="24"/>
        </w:rPr>
        <w:t>.,</w:t>
      </w:r>
    </w:p>
    <w:p w14:paraId="54F085A1" w14:textId="77777777" w:rsidR="009B0732" w:rsidRPr="002A0ED7" w:rsidRDefault="009B0732" w:rsidP="00D94BB4">
      <w:pPr>
        <w:ind w:firstLine="708"/>
        <w:jc w:val="both"/>
      </w:pPr>
    </w:p>
    <w:p w14:paraId="7956BE5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0FD157E4" w14:textId="77777777" w:rsidR="002A0ED7" w:rsidRPr="00F179F0" w:rsidRDefault="002A0ED7" w:rsidP="00E35C27">
      <w:pPr>
        <w:jc w:val="center"/>
        <w:rPr>
          <w:b/>
          <w:sz w:val="24"/>
          <w:szCs w:val="24"/>
        </w:rPr>
      </w:pPr>
    </w:p>
    <w:p w14:paraId="6D258D88" w14:textId="5FD31DF7" w:rsidR="002A0ED7" w:rsidRPr="007C7B54" w:rsidRDefault="007C7B54" w:rsidP="00F179F0">
      <w:pPr>
        <w:ind w:firstLine="708"/>
        <w:jc w:val="both"/>
        <w:rPr>
          <w:sz w:val="24"/>
          <w:szCs w:val="24"/>
        </w:rPr>
      </w:pPr>
      <w:r w:rsidRPr="007C7B54">
        <w:rPr>
          <w:sz w:val="24"/>
          <w:szCs w:val="24"/>
        </w:rPr>
        <w:t xml:space="preserve">В Адвокатскую палату Московской области 3.09.2018 г. поступило представление первого вице-президента Толчеева М.Н. в отношении адвоката </w:t>
      </w:r>
      <w:bookmarkStart w:id="0" w:name="_Hlk523410778"/>
      <w:r w:rsidR="00493CF5">
        <w:rPr>
          <w:sz w:val="24"/>
          <w:szCs w:val="24"/>
        </w:rPr>
        <w:t>Ш.Д.В.</w:t>
      </w:r>
      <w:r w:rsidRPr="007C7B54">
        <w:rPr>
          <w:sz w:val="24"/>
          <w:szCs w:val="24"/>
          <w:shd w:val="clear" w:color="auto" w:fill="FFFFFF"/>
        </w:rPr>
        <w:t>,</w:t>
      </w:r>
      <w:bookmarkEnd w:id="0"/>
      <w:r w:rsidRPr="007C7B54">
        <w:rPr>
          <w:sz w:val="24"/>
          <w:szCs w:val="24"/>
          <w:shd w:val="clear" w:color="auto" w:fill="FFFFFF"/>
        </w:rPr>
        <w:t xml:space="preserve"> </w:t>
      </w:r>
      <w:r w:rsidRPr="007C7B54">
        <w:rPr>
          <w:sz w:val="24"/>
          <w:szCs w:val="24"/>
        </w:rPr>
        <w:t>имеющего регистрационный номер</w:t>
      </w:r>
      <w:proofErr w:type="gramStart"/>
      <w:r w:rsidRPr="007C7B54">
        <w:rPr>
          <w:sz w:val="24"/>
          <w:szCs w:val="24"/>
        </w:rPr>
        <w:t xml:space="preserve"> </w:t>
      </w:r>
      <w:r w:rsidR="00493CF5">
        <w:rPr>
          <w:sz w:val="24"/>
          <w:szCs w:val="24"/>
          <w:shd w:val="clear" w:color="auto" w:fill="FFFFFF"/>
        </w:rPr>
        <w:t>….</w:t>
      </w:r>
      <w:proofErr w:type="gramEnd"/>
      <w:r w:rsidR="00493CF5">
        <w:rPr>
          <w:sz w:val="24"/>
          <w:szCs w:val="24"/>
          <w:shd w:val="clear" w:color="auto" w:fill="FFFFFF"/>
        </w:rPr>
        <w:t>.</w:t>
      </w:r>
      <w:r w:rsidRPr="007C7B54">
        <w:rPr>
          <w:sz w:val="24"/>
          <w:szCs w:val="24"/>
          <w:shd w:val="clear" w:color="auto" w:fill="FFFFFF"/>
        </w:rPr>
        <w:t xml:space="preserve"> </w:t>
      </w:r>
      <w:r w:rsidRPr="007C7B54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493CF5">
        <w:rPr>
          <w:sz w:val="24"/>
          <w:szCs w:val="24"/>
        </w:rPr>
        <w:t>…..</w:t>
      </w:r>
    </w:p>
    <w:p w14:paraId="54B39417" w14:textId="21913B93" w:rsidR="00F179F0" w:rsidRPr="00D94BB4" w:rsidRDefault="00AE213B" w:rsidP="00F179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7C7B54">
        <w:rPr>
          <w:sz w:val="24"/>
          <w:szCs w:val="24"/>
        </w:rPr>
        <w:t>3</w:t>
      </w:r>
      <w:r>
        <w:rPr>
          <w:sz w:val="24"/>
          <w:szCs w:val="24"/>
        </w:rPr>
        <w:t>.09</w:t>
      </w:r>
      <w:r w:rsidR="00D94BB4" w:rsidRPr="00D94BB4">
        <w:rPr>
          <w:sz w:val="24"/>
          <w:szCs w:val="24"/>
        </w:rPr>
        <w:t>.</w:t>
      </w:r>
      <w:r w:rsidR="003907D0" w:rsidRPr="00D94BB4">
        <w:rPr>
          <w:sz w:val="24"/>
          <w:szCs w:val="24"/>
        </w:rPr>
        <w:t>2018</w:t>
      </w:r>
      <w:r w:rsidR="00171D5C" w:rsidRPr="00D94BB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69EBE915" w:rsidR="00011898" w:rsidRPr="007C7B54" w:rsidRDefault="00F179F0" w:rsidP="00AE213B">
      <w:pPr>
        <w:ind w:firstLine="708"/>
        <w:jc w:val="both"/>
        <w:rPr>
          <w:sz w:val="24"/>
          <w:szCs w:val="24"/>
        </w:rPr>
      </w:pPr>
      <w:r w:rsidRPr="007C7B54">
        <w:rPr>
          <w:sz w:val="24"/>
          <w:szCs w:val="24"/>
        </w:rPr>
        <w:t xml:space="preserve">Квалификационная комиссия </w:t>
      </w:r>
      <w:r w:rsidR="00DD1094" w:rsidRPr="007C7B54">
        <w:rPr>
          <w:sz w:val="24"/>
          <w:szCs w:val="24"/>
        </w:rPr>
        <w:t>2</w:t>
      </w:r>
      <w:r w:rsidR="00AE213B" w:rsidRPr="007C7B54">
        <w:rPr>
          <w:sz w:val="24"/>
          <w:szCs w:val="24"/>
        </w:rPr>
        <w:t>5</w:t>
      </w:r>
      <w:r w:rsidR="00011898" w:rsidRPr="007C7B54">
        <w:rPr>
          <w:sz w:val="24"/>
          <w:szCs w:val="24"/>
        </w:rPr>
        <w:t>.</w:t>
      </w:r>
      <w:r w:rsidR="00DD1094" w:rsidRPr="007C7B54">
        <w:rPr>
          <w:sz w:val="24"/>
          <w:szCs w:val="24"/>
        </w:rPr>
        <w:t>0</w:t>
      </w:r>
      <w:r w:rsidR="00AE213B" w:rsidRPr="007C7B54">
        <w:rPr>
          <w:sz w:val="24"/>
          <w:szCs w:val="24"/>
        </w:rPr>
        <w:t>9</w:t>
      </w:r>
      <w:r w:rsidR="00DD1094" w:rsidRPr="007C7B54">
        <w:rPr>
          <w:sz w:val="24"/>
          <w:szCs w:val="24"/>
        </w:rPr>
        <w:t>.2018</w:t>
      </w:r>
      <w:r w:rsidRPr="007C7B54">
        <w:rPr>
          <w:sz w:val="24"/>
          <w:szCs w:val="24"/>
        </w:rPr>
        <w:t xml:space="preserve"> г. дала заключение </w:t>
      </w:r>
      <w:r w:rsidR="007C7B54" w:rsidRPr="007C7B54">
        <w:rPr>
          <w:sz w:val="24"/>
          <w:szCs w:val="24"/>
        </w:rPr>
        <w:t xml:space="preserve">о наличии в действиях (бездействии) адвоката </w:t>
      </w:r>
      <w:r w:rsidR="00493CF5">
        <w:rPr>
          <w:sz w:val="24"/>
          <w:szCs w:val="24"/>
        </w:rPr>
        <w:t>Ш.Д.В.</w:t>
      </w:r>
      <w:r w:rsidR="007C7B54" w:rsidRPr="007C7B5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пп. 4 п. 1 ст. 7, пп.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</w:t>
      </w:r>
      <w:r w:rsidR="007C7B54" w:rsidRPr="007C7B54">
        <w:rPr>
          <w:sz w:val="24"/>
          <w:szCs w:val="24"/>
          <w:lang w:val="en-US"/>
        </w:rPr>
        <w:t>VI</w:t>
      </w:r>
      <w:r w:rsidR="007C7B54" w:rsidRPr="007C7B54">
        <w:rPr>
          <w:sz w:val="24"/>
          <w:szCs w:val="24"/>
        </w:rPr>
        <w:t>, XV</w:t>
      </w:r>
      <w:r w:rsidR="007C7B54" w:rsidRPr="007C7B54">
        <w:rPr>
          <w:sz w:val="24"/>
          <w:szCs w:val="24"/>
          <w:lang w:val="en-US"/>
        </w:rPr>
        <w:t>I</w:t>
      </w:r>
      <w:r w:rsidR="007C7B54" w:rsidRPr="007C7B54">
        <w:rPr>
          <w:sz w:val="24"/>
          <w:szCs w:val="24"/>
        </w:rPr>
        <w:t>I конференций членов адвокатской палаты Московской области от 03 февраля 2017 г. и от 02.03.2018 г.</w:t>
      </w:r>
    </w:p>
    <w:p w14:paraId="2DFA940B" w14:textId="72F76EC9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7C7B54">
        <w:rPr>
          <w:rFonts w:eastAsia="Calibri"/>
          <w:sz w:val="24"/>
          <w:szCs w:val="24"/>
          <w:lang w:eastAsia="en-US"/>
        </w:rPr>
        <w:t>представление</w:t>
      </w:r>
      <w:r w:rsidRPr="00F179F0">
        <w:rPr>
          <w:rFonts w:eastAsia="Calibri"/>
          <w:sz w:val="24"/>
          <w:szCs w:val="24"/>
          <w:lang w:eastAsia="en-US"/>
        </w:rPr>
        <w:t xml:space="preserve">, </w:t>
      </w:r>
      <w:r w:rsidR="007C7B54">
        <w:rPr>
          <w:rFonts w:eastAsia="Calibri"/>
          <w:sz w:val="24"/>
          <w:szCs w:val="24"/>
          <w:lang w:eastAsia="en-US"/>
        </w:rPr>
        <w:t xml:space="preserve">ходатайство адвоката об отложении, </w:t>
      </w:r>
      <w:r w:rsidRPr="00F179F0">
        <w:rPr>
          <w:rFonts w:eastAsia="Calibri"/>
          <w:sz w:val="24"/>
          <w:szCs w:val="24"/>
          <w:lang w:eastAsia="en-US"/>
        </w:rPr>
        <w:t>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F77F15" w:rsidRDefault="003C60A0" w:rsidP="009B0732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347EC3AF" w14:textId="7AEB2DBB" w:rsidR="00C51086" w:rsidRDefault="00BE18A9" w:rsidP="00011898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B4661FC" w14:textId="77777777" w:rsidR="007E3857" w:rsidRDefault="007E3857" w:rsidP="00011898">
      <w:pPr>
        <w:jc w:val="center"/>
        <w:rPr>
          <w:b/>
          <w:sz w:val="24"/>
          <w:szCs w:val="24"/>
        </w:rPr>
      </w:pPr>
    </w:p>
    <w:p w14:paraId="300ADA07" w14:textId="33B4CB81" w:rsidR="002A0196" w:rsidRDefault="00C51086" w:rsidP="00011898">
      <w:pPr>
        <w:pStyle w:val="a3"/>
        <w:tabs>
          <w:tab w:val="left" w:pos="709"/>
        </w:tabs>
        <w:rPr>
          <w:szCs w:val="24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493CF5">
        <w:rPr>
          <w:szCs w:val="24"/>
        </w:rPr>
        <w:t>Ш.Д.В.</w:t>
      </w:r>
      <w:r w:rsidR="00AE213B" w:rsidRPr="00AE213B">
        <w:rPr>
          <w:szCs w:val="24"/>
          <w:shd w:val="clear" w:color="auto" w:fill="FFFFFF"/>
        </w:rPr>
        <w:t xml:space="preserve">, </w:t>
      </w:r>
      <w:r w:rsidR="00AE213B" w:rsidRPr="00AE213B">
        <w:rPr>
          <w:szCs w:val="24"/>
        </w:rPr>
        <w:t>имеющего регистрационный номер</w:t>
      </w:r>
      <w:proofErr w:type="gramStart"/>
      <w:r w:rsidR="00AE213B" w:rsidRPr="00AE213B">
        <w:rPr>
          <w:szCs w:val="24"/>
        </w:rPr>
        <w:t xml:space="preserve"> </w:t>
      </w:r>
      <w:r w:rsidR="00493CF5">
        <w:rPr>
          <w:szCs w:val="24"/>
        </w:rPr>
        <w:t>….</w:t>
      </w:r>
      <w:proofErr w:type="gramEnd"/>
      <w:r w:rsidR="00493CF5">
        <w:rPr>
          <w:szCs w:val="24"/>
        </w:rPr>
        <w:t>.</w:t>
      </w:r>
      <w:r w:rsidR="00AE213B" w:rsidRPr="00AE213B">
        <w:rPr>
          <w:szCs w:val="24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9B0732">
        <w:rPr>
          <w:rFonts w:eastAsia="Calibri"/>
          <w:szCs w:val="24"/>
          <w:lang w:eastAsia="en-US"/>
        </w:rPr>
        <w:t>21 ноября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2B5B0906" w14:textId="77777777" w:rsidR="002A0196" w:rsidRDefault="002A0196" w:rsidP="00FA3CB2">
      <w:pPr>
        <w:rPr>
          <w:sz w:val="24"/>
          <w:szCs w:val="24"/>
        </w:rPr>
      </w:pPr>
    </w:p>
    <w:p w14:paraId="5E75F3C9" w14:textId="73A86319" w:rsidR="00045C64" w:rsidRPr="00F179F0" w:rsidRDefault="009B0732" w:rsidP="00FA3CB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C60A0" w:rsidRPr="00F179F0">
        <w:rPr>
          <w:sz w:val="24"/>
          <w:szCs w:val="24"/>
        </w:rPr>
        <w:t xml:space="preserve">резидент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</w:t>
      </w:r>
      <w:r w:rsidR="00D94BB4"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272908">
    <w:abstractNumId w:val="1"/>
  </w:num>
  <w:num w:numId="2" w16cid:durableId="23051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93CF5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C7B54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1419F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24</cp:revision>
  <cp:lastPrinted>2018-11-30T10:17:00Z</cp:lastPrinted>
  <dcterms:created xsi:type="dcterms:W3CDTF">2018-01-22T08:47:00Z</dcterms:created>
  <dcterms:modified xsi:type="dcterms:W3CDTF">2022-04-07T15:34:00Z</dcterms:modified>
</cp:coreProperties>
</file>