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6FA9FC02"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9E53F5" w:rsidRPr="005B528E">
        <w:rPr>
          <w:b/>
          <w:caps/>
          <w:sz w:val="24"/>
          <w:szCs w:val="24"/>
        </w:rPr>
        <w:t>4</w:t>
      </w:r>
      <w:r w:rsidR="00F23F20" w:rsidRPr="005B528E">
        <w:rPr>
          <w:b/>
          <w:caps/>
          <w:sz w:val="24"/>
          <w:szCs w:val="24"/>
        </w:rPr>
        <w:t>/</w:t>
      </w:r>
      <w:r w:rsidRPr="005B528E">
        <w:rPr>
          <w:b/>
          <w:caps/>
          <w:sz w:val="24"/>
          <w:szCs w:val="24"/>
        </w:rPr>
        <w:t>25-</w:t>
      </w:r>
      <w:r w:rsidR="009E53F5" w:rsidRPr="005B528E">
        <w:rPr>
          <w:b/>
          <w:caps/>
          <w:sz w:val="24"/>
          <w:szCs w:val="24"/>
        </w:rPr>
        <w:t>21</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9E53F5" w:rsidRPr="005B528E">
        <w:rPr>
          <w:b/>
          <w:sz w:val="24"/>
          <w:szCs w:val="24"/>
        </w:rPr>
        <w:t>1</w:t>
      </w:r>
      <w:r w:rsidRPr="005B528E">
        <w:rPr>
          <w:b/>
          <w:sz w:val="24"/>
          <w:szCs w:val="24"/>
        </w:rPr>
        <w:t xml:space="preserve"> </w:t>
      </w:r>
      <w:r w:rsidR="009E53F5" w:rsidRPr="005B528E">
        <w:rPr>
          <w:b/>
          <w:sz w:val="24"/>
          <w:szCs w:val="24"/>
        </w:rPr>
        <w:t>но</w:t>
      </w:r>
      <w:r w:rsidR="00F23F20" w:rsidRPr="005B528E">
        <w:rPr>
          <w:b/>
          <w:sz w:val="24"/>
          <w:szCs w:val="24"/>
        </w:rPr>
        <w:t>ября</w:t>
      </w:r>
      <w:r w:rsidRPr="005B528E">
        <w:rPr>
          <w:b/>
          <w:sz w:val="24"/>
          <w:szCs w:val="24"/>
        </w:rPr>
        <w:t xml:space="preserve"> 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13F0D0B0" w:rsidR="00600F98" w:rsidRPr="005B528E" w:rsidRDefault="00F30F13" w:rsidP="00600F98">
      <w:pPr>
        <w:jc w:val="center"/>
        <w:rPr>
          <w:b/>
          <w:sz w:val="24"/>
          <w:szCs w:val="24"/>
        </w:rPr>
      </w:pPr>
      <w:r>
        <w:rPr>
          <w:b/>
          <w:sz w:val="24"/>
          <w:szCs w:val="24"/>
        </w:rPr>
        <w:t>Р.В.Я.</w:t>
      </w:r>
    </w:p>
    <w:p w14:paraId="22127993" w14:textId="77777777" w:rsidR="00537C83" w:rsidRPr="005B528E" w:rsidRDefault="00537C83" w:rsidP="00537C83">
      <w:pPr>
        <w:jc w:val="center"/>
        <w:rPr>
          <w:b/>
          <w:sz w:val="24"/>
          <w:szCs w:val="24"/>
        </w:rPr>
      </w:pPr>
    </w:p>
    <w:p w14:paraId="4D573D61" w14:textId="2DFB4A99"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 Сизова В.А., Толчеев М.Н., Цветкова А.И., Шамшурин Б.А., </w:t>
      </w:r>
      <w:proofErr w:type="spellStart"/>
      <w:r w:rsidRPr="005B528E">
        <w:rPr>
          <w:sz w:val="24"/>
          <w:szCs w:val="24"/>
        </w:rPr>
        <w:t>Шеркер</w:t>
      </w:r>
      <w:proofErr w:type="spellEnd"/>
      <w:r w:rsidRPr="005B528E">
        <w:rPr>
          <w:sz w:val="24"/>
          <w:szCs w:val="24"/>
        </w:rPr>
        <w:t xml:space="preserve"> В.М.,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6FD78A7A" w:rsidR="006E1F0D" w:rsidRPr="005B528E" w:rsidRDefault="00071443" w:rsidP="007560F7">
      <w:pPr>
        <w:ind w:firstLine="708"/>
        <w:jc w:val="both"/>
        <w:rPr>
          <w:sz w:val="24"/>
          <w:szCs w:val="24"/>
        </w:rPr>
      </w:pPr>
      <w:r w:rsidRPr="005B528E">
        <w:rPr>
          <w:sz w:val="24"/>
          <w:szCs w:val="24"/>
        </w:rPr>
        <w:t xml:space="preserve">Совет, при участии </w:t>
      </w:r>
      <w:r w:rsidR="009E53F5" w:rsidRPr="005B528E">
        <w:rPr>
          <w:sz w:val="24"/>
          <w:szCs w:val="24"/>
        </w:rPr>
        <w:t>представителя заявителя О</w:t>
      </w:r>
      <w:r w:rsidR="00F30F13">
        <w:rPr>
          <w:sz w:val="24"/>
          <w:szCs w:val="24"/>
        </w:rPr>
        <w:t>.</w:t>
      </w:r>
      <w:r w:rsidR="009E53F5" w:rsidRPr="005B528E">
        <w:rPr>
          <w:sz w:val="24"/>
          <w:szCs w:val="24"/>
        </w:rPr>
        <w:t>Ю.М. – О</w:t>
      </w:r>
      <w:r w:rsidR="00F30F13">
        <w:rPr>
          <w:sz w:val="24"/>
          <w:szCs w:val="24"/>
        </w:rPr>
        <w:t>.</w:t>
      </w:r>
      <w:r w:rsidR="009E53F5" w:rsidRPr="005B528E">
        <w:rPr>
          <w:sz w:val="24"/>
          <w:szCs w:val="24"/>
        </w:rPr>
        <w:t>О.Н.</w:t>
      </w:r>
      <w:r w:rsidRPr="005B528E">
        <w:rPr>
          <w:sz w:val="24"/>
          <w:szCs w:val="24"/>
        </w:rPr>
        <w:t xml:space="preserve">, рассмотрев в закрытом заседании дисциплинарное производство в отношении адвоката </w:t>
      </w:r>
      <w:r w:rsidR="009E53F5" w:rsidRPr="005B528E">
        <w:rPr>
          <w:sz w:val="24"/>
          <w:szCs w:val="24"/>
        </w:rPr>
        <w:t>Р</w:t>
      </w:r>
      <w:r w:rsidR="00F30F13">
        <w:rPr>
          <w:sz w:val="24"/>
          <w:szCs w:val="24"/>
        </w:rPr>
        <w:t>.</w:t>
      </w:r>
      <w:r w:rsidR="009E53F5" w:rsidRPr="005B528E">
        <w:rPr>
          <w:sz w:val="24"/>
          <w:szCs w:val="24"/>
        </w:rPr>
        <w:t>В.Я.</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343B226" w14:textId="77777777" w:rsidR="000055A4" w:rsidRPr="005B528E" w:rsidRDefault="000055A4">
      <w:pPr>
        <w:ind w:firstLine="708"/>
        <w:jc w:val="both"/>
        <w:rPr>
          <w:sz w:val="24"/>
          <w:szCs w:val="24"/>
        </w:rPr>
      </w:pPr>
    </w:p>
    <w:p w14:paraId="4CF447A3" w14:textId="015FC0FF" w:rsidR="003336E1" w:rsidRPr="0056389D" w:rsidRDefault="003336E1" w:rsidP="003336E1">
      <w:pPr>
        <w:ind w:firstLine="708"/>
        <w:jc w:val="both"/>
        <w:rPr>
          <w:sz w:val="24"/>
          <w:szCs w:val="24"/>
        </w:rPr>
      </w:pPr>
      <w:r w:rsidRPr="0056389D">
        <w:rPr>
          <w:sz w:val="24"/>
          <w:szCs w:val="24"/>
        </w:rPr>
        <w:t>В Адвокатскую палату Московской области 16.07.2018 г. поступила жалоба доверителя О</w:t>
      </w:r>
      <w:r w:rsidR="00F30F13">
        <w:rPr>
          <w:sz w:val="24"/>
          <w:szCs w:val="24"/>
        </w:rPr>
        <w:t>.</w:t>
      </w:r>
      <w:r w:rsidRPr="0056389D">
        <w:rPr>
          <w:sz w:val="24"/>
          <w:szCs w:val="24"/>
        </w:rPr>
        <w:t xml:space="preserve">Ю.М. в отношении адвоката </w:t>
      </w:r>
      <w:r w:rsidR="00F30F13">
        <w:rPr>
          <w:sz w:val="24"/>
          <w:szCs w:val="24"/>
        </w:rPr>
        <w:t>Р.В.Я.</w:t>
      </w:r>
      <w:r w:rsidRPr="0056389D">
        <w:rPr>
          <w:sz w:val="24"/>
          <w:szCs w:val="24"/>
          <w:shd w:val="clear" w:color="auto" w:fill="FFFFFF"/>
        </w:rPr>
        <w:t xml:space="preserve">, </w:t>
      </w:r>
      <w:r w:rsidRPr="0056389D">
        <w:rPr>
          <w:sz w:val="24"/>
          <w:szCs w:val="24"/>
        </w:rPr>
        <w:t>имеющего регистрационный номер</w:t>
      </w:r>
      <w:proofErr w:type="gramStart"/>
      <w:r w:rsidRPr="0056389D">
        <w:rPr>
          <w:sz w:val="24"/>
          <w:szCs w:val="24"/>
        </w:rPr>
        <w:t xml:space="preserve"> </w:t>
      </w:r>
      <w:r w:rsidR="00F30F13">
        <w:rPr>
          <w:sz w:val="24"/>
          <w:szCs w:val="24"/>
        </w:rPr>
        <w:t>….</w:t>
      </w:r>
      <w:proofErr w:type="gramEnd"/>
      <w:r w:rsidR="00F30F13">
        <w:rPr>
          <w:sz w:val="24"/>
          <w:szCs w:val="24"/>
        </w:rPr>
        <w:t>.</w:t>
      </w:r>
      <w:r w:rsidRPr="0056389D">
        <w:rPr>
          <w:sz w:val="24"/>
          <w:szCs w:val="24"/>
        </w:rPr>
        <w:t xml:space="preserve"> в реестре адвокатов Московской области, избранная форма адвокатского образования – </w:t>
      </w:r>
      <w:r w:rsidR="00F30F13">
        <w:rPr>
          <w:sz w:val="24"/>
          <w:szCs w:val="24"/>
        </w:rPr>
        <w:t>…..</w:t>
      </w:r>
    </w:p>
    <w:p w14:paraId="526D174C" w14:textId="77777777" w:rsidR="003336E1" w:rsidRPr="00DD1094" w:rsidRDefault="003336E1" w:rsidP="003336E1">
      <w:pPr>
        <w:ind w:firstLine="708"/>
        <w:jc w:val="both"/>
        <w:rPr>
          <w:sz w:val="24"/>
          <w:szCs w:val="24"/>
        </w:rPr>
      </w:pPr>
      <w:r w:rsidRPr="0056389D">
        <w:rPr>
          <w:sz w:val="24"/>
          <w:szCs w:val="24"/>
        </w:rPr>
        <w:t>19.07.2018 г. распоряжением</w:t>
      </w:r>
      <w:r w:rsidRPr="00D60EC4">
        <w:rPr>
          <w:sz w:val="24"/>
          <w:szCs w:val="24"/>
        </w:rPr>
        <w:t xml:space="preserve"> Президента Адвокатской палаты Московской области в отношении адвоката возбуждено</w:t>
      </w:r>
      <w:r w:rsidRPr="00DD1094">
        <w:rPr>
          <w:sz w:val="24"/>
          <w:szCs w:val="24"/>
        </w:rPr>
        <w:t xml:space="preserve"> дисциплинарное производство.  </w:t>
      </w:r>
    </w:p>
    <w:p w14:paraId="14463797" w14:textId="7AB30CB6" w:rsidR="003336E1" w:rsidRDefault="003336E1" w:rsidP="003336E1">
      <w:pPr>
        <w:ind w:firstLine="708"/>
        <w:jc w:val="both"/>
        <w:rPr>
          <w:sz w:val="24"/>
          <w:szCs w:val="24"/>
        </w:rPr>
      </w:pPr>
      <w:r w:rsidRPr="005C0465">
        <w:rPr>
          <w:sz w:val="24"/>
          <w:szCs w:val="24"/>
        </w:rPr>
        <w:t xml:space="preserve">Квалификационная </w:t>
      </w:r>
      <w:r w:rsidRPr="0056389D">
        <w:rPr>
          <w:sz w:val="24"/>
          <w:szCs w:val="24"/>
        </w:rPr>
        <w:t xml:space="preserve">комиссия 28.08.2018 г. дала заключение о наличии в действиях адвоката </w:t>
      </w:r>
      <w:r w:rsidR="00F30F13">
        <w:rPr>
          <w:sz w:val="24"/>
          <w:szCs w:val="24"/>
        </w:rPr>
        <w:t>Р.В.Я.</w:t>
      </w:r>
      <w:r w:rsidRPr="0056389D">
        <w:rPr>
          <w:sz w:val="24"/>
          <w:szCs w:val="24"/>
        </w:rPr>
        <w:t xml:space="preserve"> нарушения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О</w:t>
      </w:r>
      <w:r w:rsidR="00F30F13">
        <w:rPr>
          <w:sz w:val="24"/>
          <w:szCs w:val="24"/>
        </w:rPr>
        <w:t>.</w:t>
      </w:r>
      <w:r w:rsidRPr="0056389D">
        <w:rPr>
          <w:sz w:val="24"/>
          <w:szCs w:val="24"/>
        </w:rPr>
        <w:t>Ю.М., выразившегося в неявке адвоката в судебное заседание 27.04.2018 г.</w:t>
      </w:r>
    </w:p>
    <w:p w14:paraId="6517FF28" w14:textId="36085337" w:rsidR="003336E1" w:rsidRPr="003336E1" w:rsidRDefault="003336E1" w:rsidP="00537C83">
      <w:pPr>
        <w:ind w:firstLine="708"/>
        <w:jc w:val="both"/>
        <w:rPr>
          <w:sz w:val="24"/>
          <w:szCs w:val="24"/>
        </w:rPr>
      </w:pPr>
      <w:r w:rsidRPr="003336E1">
        <w:rPr>
          <w:sz w:val="24"/>
          <w:szCs w:val="24"/>
        </w:rPr>
        <w:t>Решением Совет</w:t>
      </w:r>
      <w:r>
        <w:rPr>
          <w:sz w:val="24"/>
          <w:szCs w:val="24"/>
        </w:rPr>
        <w:t>а</w:t>
      </w:r>
      <w:r w:rsidRPr="003336E1">
        <w:rPr>
          <w:sz w:val="24"/>
          <w:szCs w:val="24"/>
        </w:rPr>
        <w:t xml:space="preserve"> </w:t>
      </w:r>
      <w:r w:rsidRPr="003336E1">
        <w:rPr>
          <w:caps/>
          <w:sz w:val="24"/>
          <w:szCs w:val="24"/>
        </w:rPr>
        <w:t xml:space="preserve">№ 12/25-19 </w:t>
      </w:r>
      <w:r w:rsidRPr="003336E1">
        <w:rPr>
          <w:sz w:val="24"/>
          <w:szCs w:val="24"/>
        </w:rPr>
        <w:t>от 19 сентября 2018 г. дисциплинарное производство было направлено Квалификационной комиссии для нового разбирательства.</w:t>
      </w:r>
    </w:p>
    <w:p w14:paraId="1FA95064" w14:textId="2ECC493B" w:rsidR="00537C83" w:rsidRPr="005B528E" w:rsidRDefault="00600F98" w:rsidP="00537C83">
      <w:pPr>
        <w:ind w:firstLine="708"/>
        <w:jc w:val="both"/>
        <w:rPr>
          <w:sz w:val="24"/>
          <w:szCs w:val="24"/>
        </w:rPr>
      </w:pPr>
      <w:r w:rsidRPr="005B528E">
        <w:rPr>
          <w:sz w:val="24"/>
          <w:szCs w:val="24"/>
        </w:rPr>
        <w:t>Квалификационная комиссия 2</w:t>
      </w:r>
      <w:r w:rsidR="009E53F5" w:rsidRPr="005B528E">
        <w:rPr>
          <w:sz w:val="24"/>
          <w:szCs w:val="24"/>
        </w:rPr>
        <w:t>3</w:t>
      </w:r>
      <w:r w:rsidRPr="005B528E">
        <w:rPr>
          <w:sz w:val="24"/>
          <w:szCs w:val="24"/>
        </w:rPr>
        <w:t>.</w:t>
      </w:r>
      <w:r w:rsidR="009E53F5" w:rsidRPr="005B528E">
        <w:rPr>
          <w:sz w:val="24"/>
          <w:szCs w:val="24"/>
        </w:rPr>
        <w:t>1</w:t>
      </w:r>
      <w:r w:rsidR="007831BE" w:rsidRPr="005B528E">
        <w:rPr>
          <w:sz w:val="24"/>
          <w:szCs w:val="24"/>
        </w:rPr>
        <w:t>0.</w:t>
      </w:r>
      <w:r w:rsidRPr="005B528E">
        <w:rPr>
          <w:sz w:val="24"/>
          <w:szCs w:val="24"/>
        </w:rPr>
        <w:t xml:space="preserve">2018 г. дала заключение </w:t>
      </w:r>
      <w:r w:rsidR="009E53F5" w:rsidRPr="005B528E">
        <w:rPr>
          <w:sz w:val="24"/>
          <w:szCs w:val="24"/>
        </w:rPr>
        <w:t xml:space="preserve">о наличии в действиях адвоката </w:t>
      </w:r>
      <w:r w:rsidR="00F30F13">
        <w:rPr>
          <w:sz w:val="24"/>
          <w:szCs w:val="24"/>
        </w:rPr>
        <w:t>Р.В.Я.</w:t>
      </w:r>
      <w:r w:rsidR="009E53F5" w:rsidRPr="005B528E">
        <w:rPr>
          <w:sz w:val="24"/>
          <w:szCs w:val="24"/>
        </w:rPr>
        <w:t xml:space="preserve"> нарушения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О</w:t>
      </w:r>
      <w:r w:rsidR="00F30F13">
        <w:rPr>
          <w:sz w:val="24"/>
          <w:szCs w:val="24"/>
        </w:rPr>
        <w:t>.</w:t>
      </w:r>
      <w:r w:rsidR="009E53F5" w:rsidRPr="005B528E">
        <w:rPr>
          <w:sz w:val="24"/>
          <w:szCs w:val="24"/>
        </w:rPr>
        <w:t>Ю.М., выразившегося в неявке адвоката в судебное заседание 27.04.2018 г.</w:t>
      </w:r>
    </w:p>
    <w:p w14:paraId="3D7DDC94" w14:textId="6EE3624A"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заслушав устные пояснения </w:t>
      </w:r>
      <w:r w:rsidR="009E53F5" w:rsidRPr="005B528E">
        <w:rPr>
          <w:sz w:val="24"/>
          <w:szCs w:val="24"/>
          <w:lang w:eastAsia="en-US"/>
        </w:rPr>
        <w:t>заявителя</w:t>
      </w:r>
      <w:r w:rsidRPr="005B528E">
        <w:rPr>
          <w:sz w:val="24"/>
          <w:szCs w:val="24"/>
          <w:lang w:eastAsia="en-US"/>
        </w:rPr>
        <w:t>, 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w:t>
      </w:r>
      <w:r w:rsidRPr="005B528E">
        <w:rPr>
          <w:sz w:val="24"/>
          <w:szCs w:val="24"/>
          <w:lang w:eastAsia="en-US"/>
        </w:rPr>
        <w:lastRenderedPageBreak/>
        <w:t>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43FA4E83" w14:textId="29C1099B" w:rsidR="00F64BB5" w:rsidRPr="005B528E" w:rsidRDefault="007B6E2C" w:rsidP="009E53F5">
      <w:pPr>
        <w:ind w:firstLine="708"/>
        <w:jc w:val="both"/>
        <w:rPr>
          <w:sz w:val="24"/>
          <w:szCs w:val="24"/>
        </w:rPr>
      </w:pPr>
      <w:r w:rsidRPr="005B528E">
        <w:rPr>
          <w:sz w:val="24"/>
          <w:szCs w:val="24"/>
          <w:lang w:eastAsia="en-US"/>
        </w:rPr>
        <w:t>В ходе дисциплинарного разбирательства установлено и следует из материалов дисциплинарного дела, что</w:t>
      </w:r>
      <w:r w:rsidR="007831BE" w:rsidRPr="005B528E">
        <w:rPr>
          <w:sz w:val="24"/>
          <w:szCs w:val="24"/>
          <w:lang w:eastAsia="en-US"/>
        </w:rPr>
        <w:t xml:space="preserve"> </w:t>
      </w:r>
      <w:r w:rsidR="009E53F5" w:rsidRPr="005B528E">
        <w:rPr>
          <w:sz w:val="24"/>
          <w:szCs w:val="24"/>
        </w:rPr>
        <w:t>грубых и очевидных ошибок в действиях адвоката при исполнении поручения доверителя не установлено.</w:t>
      </w:r>
    </w:p>
    <w:p w14:paraId="2CA1B227" w14:textId="76265A9F" w:rsidR="005B528E" w:rsidRPr="005B528E" w:rsidRDefault="009E53F5" w:rsidP="005B528E">
      <w:pPr>
        <w:ind w:firstLine="708"/>
        <w:jc w:val="both"/>
        <w:rPr>
          <w:sz w:val="24"/>
          <w:szCs w:val="24"/>
        </w:rPr>
      </w:pPr>
      <w:r w:rsidRPr="005B528E">
        <w:rPr>
          <w:rFonts w:eastAsia="Calibri"/>
          <w:sz w:val="24"/>
          <w:szCs w:val="24"/>
        </w:rPr>
        <w:t xml:space="preserve">Тем не менее, </w:t>
      </w:r>
      <w:r w:rsidRPr="005B528E">
        <w:rPr>
          <w:sz w:val="24"/>
          <w:szCs w:val="24"/>
        </w:rPr>
        <w:t xml:space="preserve">заключая соглашение на представление интересов в суде по гражданскому делу, заявитель вполне обоснованно может полагать, что такое представительство будет осуществляться активно и добросовестно во всех судебных заседаниях, если иное не установлено соглашением об оказании юридической помощи. Как следует из представленной фотокопии протокола судебного заседания (№ 0833), 27.04.2018 г. адвокат в судебное заседание не явилась и заблаговременно не ходатайствовала перед судом об отложении рассмотрения исковых требований на более поздний срок. </w:t>
      </w:r>
    </w:p>
    <w:p w14:paraId="50569C8B" w14:textId="77777777" w:rsidR="005B528E" w:rsidRPr="005B528E" w:rsidRDefault="005B528E" w:rsidP="005B528E">
      <w:pPr>
        <w:ind w:firstLine="708"/>
        <w:jc w:val="both"/>
        <w:rPr>
          <w:rFonts w:eastAsia="Calibri"/>
          <w:sz w:val="24"/>
          <w:szCs w:val="24"/>
        </w:rPr>
      </w:pPr>
      <w:r w:rsidRPr="005B528E">
        <w:rPr>
          <w:sz w:val="24"/>
          <w:szCs w:val="24"/>
        </w:rPr>
        <w:t xml:space="preserve">Иные доводы жалобы не находят своего подтверждения в материалах настоящего дисциплинарного производства </w:t>
      </w:r>
      <w:r w:rsidRPr="005B528E">
        <w:rPr>
          <w:rFonts w:eastAsia="Calibri"/>
          <w:sz w:val="24"/>
          <w:szCs w:val="24"/>
        </w:rPr>
        <w:t xml:space="preserve">надлежащими, непротиворечивыми доказательствами. </w:t>
      </w:r>
    </w:p>
    <w:p w14:paraId="7C99352C" w14:textId="543CB27E" w:rsidR="005B528E" w:rsidRPr="005B528E" w:rsidRDefault="005B528E" w:rsidP="005B528E">
      <w:pPr>
        <w:ind w:firstLine="708"/>
        <w:jc w:val="both"/>
        <w:rPr>
          <w:sz w:val="24"/>
          <w:szCs w:val="24"/>
        </w:rPr>
      </w:pPr>
      <w:r w:rsidRPr="005B528E">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41DFE7C" w14:textId="64D4A804" w:rsidR="006E1F0D" w:rsidRPr="005B528E" w:rsidRDefault="007B6E2C" w:rsidP="000055A4">
      <w:pPr>
        <w:ind w:firstLine="708"/>
        <w:jc w:val="both"/>
        <w:rPr>
          <w:sz w:val="24"/>
          <w:szCs w:val="24"/>
          <w:lang w:eastAsia="en-US"/>
        </w:rPr>
      </w:pPr>
      <w:r w:rsidRPr="005B528E">
        <w:rPr>
          <w:sz w:val="24"/>
          <w:szCs w:val="24"/>
        </w:rPr>
        <w:t xml:space="preserve">Адвокатом </w:t>
      </w:r>
      <w:r w:rsidR="005B528E" w:rsidRPr="005B528E">
        <w:rPr>
          <w:sz w:val="24"/>
          <w:szCs w:val="24"/>
        </w:rPr>
        <w:t>Р</w:t>
      </w:r>
      <w:r w:rsidR="00F30F13">
        <w:rPr>
          <w:sz w:val="24"/>
          <w:szCs w:val="24"/>
        </w:rPr>
        <w:t>.</w:t>
      </w:r>
      <w:r w:rsidR="005B528E" w:rsidRPr="005B528E">
        <w:rPr>
          <w:sz w:val="24"/>
          <w:szCs w:val="24"/>
        </w:rPr>
        <w:t>В.Я.</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30AE76EE"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5B528E" w:rsidRPr="005B528E">
        <w:rPr>
          <w:sz w:val="24"/>
          <w:szCs w:val="24"/>
        </w:rPr>
        <w:t>Р</w:t>
      </w:r>
      <w:r w:rsidR="00F30F13">
        <w:rPr>
          <w:sz w:val="24"/>
          <w:szCs w:val="24"/>
        </w:rPr>
        <w:t>.</w:t>
      </w:r>
      <w:r w:rsidR="005B528E" w:rsidRPr="005B528E">
        <w:rPr>
          <w:sz w:val="24"/>
          <w:szCs w:val="24"/>
        </w:rPr>
        <w:t>В.Я</w:t>
      </w:r>
      <w:r w:rsidR="00537C83" w:rsidRPr="005B528E">
        <w:rPr>
          <w:sz w:val="24"/>
          <w:szCs w:val="24"/>
        </w:rPr>
        <w:t>.</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lastRenderedPageBreak/>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5B528E" w:rsidRDefault="000055A4" w:rsidP="000055A4">
      <w:pPr>
        <w:jc w:val="center"/>
        <w:rPr>
          <w:b/>
          <w:sz w:val="24"/>
          <w:szCs w:val="24"/>
        </w:rPr>
      </w:pPr>
    </w:p>
    <w:p w14:paraId="55577A0A" w14:textId="3015684C" w:rsidR="006E1F0D" w:rsidRDefault="007B6E2C" w:rsidP="000055A4">
      <w:pPr>
        <w:jc w:val="center"/>
        <w:rPr>
          <w:b/>
          <w:sz w:val="24"/>
          <w:szCs w:val="24"/>
        </w:rPr>
      </w:pPr>
      <w:r w:rsidRPr="005B528E">
        <w:rPr>
          <w:b/>
          <w:sz w:val="24"/>
          <w:szCs w:val="24"/>
        </w:rPr>
        <w:t>РЕШИЛ:</w:t>
      </w:r>
    </w:p>
    <w:p w14:paraId="404EEB4C" w14:textId="77777777" w:rsidR="00F30F13" w:rsidRPr="005B528E" w:rsidRDefault="00F30F13" w:rsidP="000055A4">
      <w:pPr>
        <w:jc w:val="center"/>
        <w:rPr>
          <w:b/>
          <w:sz w:val="24"/>
          <w:szCs w:val="24"/>
        </w:rPr>
      </w:pPr>
    </w:p>
    <w:p w14:paraId="2ED34D06" w14:textId="24B45F54" w:rsidR="005B528E" w:rsidRPr="005B528E" w:rsidRDefault="005B528E" w:rsidP="005B528E">
      <w:pPr>
        <w:pStyle w:val="af8"/>
        <w:numPr>
          <w:ilvl w:val="0"/>
          <w:numId w:val="1"/>
        </w:numPr>
        <w:jc w:val="both"/>
        <w:rPr>
          <w:sz w:val="24"/>
          <w:szCs w:val="24"/>
        </w:rPr>
      </w:pPr>
      <w:r w:rsidRPr="005B528E">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ФЗ «Об адвокатской деятельности и адвокатуре в РФ», п. 1 ст. 8 Кодекса профессиональной этики адвоката и ненадлежаще</w:t>
      </w:r>
      <w:r w:rsidR="00133D92">
        <w:rPr>
          <w:sz w:val="24"/>
          <w:szCs w:val="24"/>
        </w:rPr>
        <w:t>е</w:t>
      </w:r>
      <w:r w:rsidRPr="005B528E">
        <w:rPr>
          <w:sz w:val="24"/>
          <w:szCs w:val="24"/>
        </w:rPr>
        <w:t xml:space="preserve"> исполнени</w:t>
      </w:r>
      <w:r w:rsidR="00133D92">
        <w:rPr>
          <w:sz w:val="24"/>
          <w:szCs w:val="24"/>
        </w:rPr>
        <w:t>е</w:t>
      </w:r>
      <w:r w:rsidRPr="005B528E">
        <w:rPr>
          <w:sz w:val="24"/>
          <w:szCs w:val="24"/>
        </w:rPr>
        <w:t xml:space="preserve"> своих обязанностей перед доверителем О</w:t>
      </w:r>
      <w:r w:rsidR="00F30F13">
        <w:rPr>
          <w:sz w:val="24"/>
          <w:szCs w:val="24"/>
        </w:rPr>
        <w:t>.</w:t>
      </w:r>
      <w:r w:rsidRPr="005B528E">
        <w:rPr>
          <w:sz w:val="24"/>
          <w:szCs w:val="24"/>
        </w:rPr>
        <w:t>Ю.М., выразивше</w:t>
      </w:r>
      <w:r w:rsidR="00133D92">
        <w:rPr>
          <w:sz w:val="24"/>
          <w:szCs w:val="24"/>
        </w:rPr>
        <w:t>е</w:t>
      </w:r>
      <w:r w:rsidRPr="005B528E">
        <w:rPr>
          <w:sz w:val="24"/>
          <w:szCs w:val="24"/>
        </w:rPr>
        <w:t>ся в неявке адвоката в судебное заседание 27.04.2018 г.</w:t>
      </w:r>
    </w:p>
    <w:p w14:paraId="4A058853" w14:textId="028E6547"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r w:rsidR="00F30F13">
        <w:rPr>
          <w:sz w:val="24"/>
          <w:szCs w:val="24"/>
        </w:rPr>
        <w:t>Р.В.Я.</w:t>
      </w:r>
      <w:r w:rsidRPr="005B528E">
        <w:rPr>
          <w:sz w:val="24"/>
          <w:szCs w:val="24"/>
          <w:shd w:val="clear" w:color="auto" w:fill="FFFFFF"/>
        </w:rPr>
        <w:t xml:space="preserve">, </w:t>
      </w:r>
      <w:r w:rsidRPr="005B528E">
        <w:rPr>
          <w:sz w:val="24"/>
          <w:szCs w:val="24"/>
        </w:rPr>
        <w:t>имеющему регистрационный номер</w:t>
      </w:r>
      <w:proofErr w:type="gramStart"/>
      <w:r w:rsidRPr="005B528E">
        <w:rPr>
          <w:sz w:val="24"/>
          <w:szCs w:val="24"/>
        </w:rPr>
        <w:t xml:space="preserve"> </w:t>
      </w:r>
      <w:r w:rsidR="00F30F13">
        <w:rPr>
          <w:sz w:val="24"/>
          <w:szCs w:val="24"/>
        </w:rPr>
        <w:t>….</w:t>
      </w:r>
      <w:proofErr w:type="gramEnd"/>
      <w:r w:rsidR="00F30F13">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8324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104D9B"/>
    <w:rsid w:val="00133D92"/>
    <w:rsid w:val="001C43E4"/>
    <w:rsid w:val="0023109E"/>
    <w:rsid w:val="002424E1"/>
    <w:rsid w:val="003336E1"/>
    <w:rsid w:val="00500805"/>
    <w:rsid w:val="00537C83"/>
    <w:rsid w:val="00567F3C"/>
    <w:rsid w:val="005B528E"/>
    <w:rsid w:val="00600F98"/>
    <w:rsid w:val="00631DE6"/>
    <w:rsid w:val="00653022"/>
    <w:rsid w:val="006E1F0D"/>
    <w:rsid w:val="007343FD"/>
    <w:rsid w:val="007560F7"/>
    <w:rsid w:val="007831BE"/>
    <w:rsid w:val="007B6E2C"/>
    <w:rsid w:val="008C71F2"/>
    <w:rsid w:val="009E19B1"/>
    <w:rsid w:val="009E53F5"/>
    <w:rsid w:val="00A2219C"/>
    <w:rsid w:val="00A53693"/>
    <w:rsid w:val="00B552A8"/>
    <w:rsid w:val="00D347BC"/>
    <w:rsid w:val="00D535E4"/>
    <w:rsid w:val="00F21FCE"/>
    <w:rsid w:val="00F23F20"/>
    <w:rsid w:val="00F30F13"/>
    <w:rsid w:val="00F35465"/>
    <w:rsid w:val="00F64BB5"/>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8BA5-A2DF-4E1B-B4E8-29D43DD0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1153</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26</cp:revision>
  <cp:lastPrinted>2018-08-24T07:15:00Z</cp:lastPrinted>
  <dcterms:created xsi:type="dcterms:W3CDTF">2018-01-12T08:57:00Z</dcterms:created>
  <dcterms:modified xsi:type="dcterms:W3CDTF">2022-04-07T14:19:00Z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