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66A4F" w14:textId="77777777" w:rsidR="007A718E" w:rsidRPr="00EE7077" w:rsidRDefault="007A718E" w:rsidP="007A718E">
      <w:pPr>
        <w:pStyle w:val="a3"/>
        <w:tabs>
          <w:tab w:val="left" w:pos="709"/>
        </w:tabs>
        <w:jc w:val="center"/>
        <w:rPr>
          <w:b/>
          <w:caps/>
          <w:szCs w:val="24"/>
          <w:u w:val="single"/>
        </w:rPr>
      </w:pPr>
      <w:r w:rsidRPr="00EE7077">
        <w:rPr>
          <w:b/>
          <w:caps/>
          <w:szCs w:val="24"/>
          <w:u w:val="single"/>
        </w:rPr>
        <w:t>адвокатская палата московской области</w:t>
      </w:r>
    </w:p>
    <w:p w14:paraId="30D93191" w14:textId="77777777" w:rsidR="007A718E" w:rsidRPr="00EE7077" w:rsidRDefault="007A718E" w:rsidP="007A718E">
      <w:pPr>
        <w:pStyle w:val="a3"/>
        <w:tabs>
          <w:tab w:val="left" w:pos="709"/>
        </w:tabs>
        <w:jc w:val="center"/>
        <w:rPr>
          <w:b/>
          <w:caps/>
          <w:szCs w:val="24"/>
          <w:u w:val="single"/>
        </w:rPr>
      </w:pPr>
    </w:p>
    <w:p w14:paraId="174F4B7D" w14:textId="77777777" w:rsidR="007A718E" w:rsidRPr="00EE7077" w:rsidRDefault="001F77A5" w:rsidP="007A718E">
      <w:pPr>
        <w:pStyle w:val="1"/>
        <w:rPr>
          <w:sz w:val="24"/>
          <w:szCs w:val="24"/>
        </w:rPr>
      </w:pPr>
      <w:r w:rsidRPr="00EE7077">
        <w:rPr>
          <w:caps/>
          <w:sz w:val="24"/>
          <w:szCs w:val="24"/>
        </w:rPr>
        <w:t xml:space="preserve">Решение </w:t>
      </w:r>
      <w:r w:rsidR="007A718E" w:rsidRPr="00EE7077">
        <w:rPr>
          <w:sz w:val="24"/>
          <w:szCs w:val="24"/>
        </w:rPr>
        <w:t xml:space="preserve">СОВЕТА </w:t>
      </w:r>
    </w:p>
    <w:p w14:paraId="580FBCA5" w14:textId="6338CEEA" w:rsidR="007A718E" w:rsidRPr="00EE7077" w:rsidRDefault="000F388D" w:rsidP="007A718E">
      <w:pPr>
        <w:jc w:val="center"/>
        <w:rPr>
          <w:b/>
          <w:sz w:val="24"/>
          <w:szCs w:val="24"/>
        </w:rPr>
      </w:pPr>
      <w:r w:rsidRPr="00EE7077">
        <w:rPr>
          <w:b/>
          <w:caps/>
          <w:sz w:val="24"/>
          <w:szCs w:val="24"/>
        </w:rPr>
        <w:t xml:space="preserve">№ </w:t>
      </w:r>
      <w:r w:rsidR="00011898" w:rsidRPr="00EE7077">
        <w:rPr>
          <w:b/>
          <w:caps/>
          <w:sz w:val="24"/>
          <w:szCs w:val="24"/>
        </w:rPr>
        <w:t>1</w:t>
      </w:r>
      <w:r w:rsidR="003B52FA">
        <w:rPr>
          <w:b/>
          <w:caps/>
          <w:sz w:val="24"/>
          <w:szCs w:val="24"/>
        </w:rPr>
        <w:t>5/1</w:t>
      </w:r>
      <w:r w:rsidR="009B48DB">
        <w:rPr>
          <w:b/>
          <w:caps/>
          <w:sz w:val="24"/>
          <w:szCs w:val="24"/>
        </w:rPr>
        <w:t>2</w:t>
      </w:r>
      <w:r w:rsidR="00F179F0" w:rsidRPr="00EE7077">
        <w:rPr>
          <w:b/>
          <w:caps/>
          <w:sz w:val="24"/>
          <w:szCs w:val="24"/>
        </w:rPr>
        <w:t>-</w:t>
      </w:r>
      <w:r w:rsidR="003B52FA">
        <w:rPr>
          <w:b/>
          <w:caps/>
          <w:sz w:val="24"/>
          <w:szCs w:val="24"/>
        </w:rPr>
        <w:t>01</w:t>
      </w:r>
      <w:r w:rsidR="001F77A5" w:rsidRPr="00EE7077">
        <w:rPr>
          <w:caps/>
          <w:sz w:val="24"/>
          <w:szCs w:val="24"/>
        </w:rPr>
        <w:t xml:space="preserve"> </w:t>
      </w:r>
      <w:r w:rsidR="00DD1094" w:rsidRPr="00EE7077">
        <w:rPr>
          <w:b/>
          <w:sz w:val="24"/>
          <w:szCs w:val="24"/>
        </w:rPr>
        <w:t xml:space="preserve">от </w:t>
      </w:r>
      <w:r w:rsidR="00D94BB4" w:rsidRPr="00EE7077">
        <w:rPr>
          <w:b/>
          <w:sz w:val="24"/>
          <w:szCs w:val="24"/>
        </w:rPr>
        <w:t>2</w:t>
      </w:r>
      <w:r w:rsidR="003B52FA">
        <w:rPr>
          <w:b/>
          <w:sz w:val="24"/>
          <w:szCs w:val="24"/>
        </w:rPr>
        <w:t>6</w:t>
      </w:r>
      <w:r w:rsidR="003907D0" w:rsidRPr="00EE7077">
        <w:rPr>
          <w:b/>
          <w:sz w:val="24"/>
          <w:szCs w:val="24"/>
        </w:rPr>
        <w:t xml:space="preserve"> </w:t>
      </w:r>
      <w:r w:rsidR="003B52FA">
        <w:rPr>
          <w:b/>
          <w:sz w:val="24"/>
          <w:szCs w:val="24"/>
        </w:rPr>
        <w:t>дека</w:t>
      </w:r>
      <w:r w:rsidR="009B0732" w:rsidRPr="00EE7077">
        <w:rPr>
          <w:b/>
          <w:sz w:val="24"/>
          <w:szCs w:val="24"/>
        </w:rPr>
        <w:t>бря</w:t>
      </w:r>
      <w:r w:rsidR="00DD1094" w:rsidRPr="00EE7077">
        <w:rPr>
          <w:b/>
          <w:sz w:val="24"/>
          <w:szCs w:val="24"/>
        </w:rPr>
        <w:t xml:space="preserve"> 2018 г.</w:t>
      </w:r>
    </w:p>
    <w:p w14:paraId="6EC4F5A8" w14:textId="77777777" w:rsidR="00127CC6" w:rsidRPr="00EE7077" w:rsidRDefault="00127CC6" w:rsidP="007A718E">
      <w:pPr>
        <w:jc w:val="both"/>
        <w:rPr>
          <w:sz w:val="24"/>
          <w:szCs w:val="24"/>
        </w:rPr>
      </w:pPr>
    </w:p>
    <w:p w14:paraId="15112791" w14:textId="77777777" w:rsidR="00127CC6" w:rsidRPr="00EE7077" w:rsidRDefault="00127CC6" w:rsidP="00127CC6">
      <w:pPr>
        <w:jc w:val="center"/>
        <w:rPr>
          <w:b/>
          <w:sz w:val="24"/>
          <w:szCs w:val="24"/>
        </w:rPr>
      </w:pPr>
      <w:r w:rsidRPr="00EE7077">
        <w:rPr>
          <w:b/>
          <w:sz w:val="24"/>
          <w:szCs w:val="24"/>
        </w:rPr>
        <w:t xml:space="preserve">О </w:t>
      </w:r>
      <w:r w:rsidR="0079643E" w:rsidRPr="00EE7077">
        <w:rPr>
          <w:b/>
          <w:sz w:val="24"/>
          <w:szCs w:val="24"/>
        </w:rPr>
        <w:t>дисциплинарном</w:t>
      </w:r>
      <w:r w:rsidR="00DE5391" w:rsidRPr="00EE7077">
        <w:rPr>
          <w:b/>
          <w:sz w:val="24"/>
          <w:szCs w:val="24"/>
        </w:rPr>
        <w:t xml:space="preserve"> производстве в отношении адвоката</w:t>
      </w:r>
      <w:r w:rsidRPr="00EE7077">
        <w:rPr>
          <w:b/>
          <w:sz w:val="24"/>
          <w:szCs w:val="24"/>
        </w:rPr>
        <w:t xml:space="preserve"> </w:t>
      </w:r>
    </w:p>
    <w:p w14:paraId="4E27B121" w14:textId="2764AF40" w:rsidR="00C23EAC" w:rsidRPr="00EE7077" w:rsidRDefault="00A97B1C" w:rsidP="00C23EAC">
      <w:pPr>
        <w:jc w:val="center"/>
        <w:rPr>
          <w:b/>
          <w:sz w:val="24"/>
          <w:szCs w:val="24"/>
        </w:rPr>
      </w:pPr>
      <w:r>
        <w:rPr>
          <w:b/>
          <w:sz w:val="24"/>
          <w:szCs w:val="24"/>
        </w:rPr>
        <w:t>К.Е.М.</w:t>
      </w:r>
    </w:p>
    <w:p w14:paraId="63C31574" w14:textId="77777777" w:rsidR="00DD1094" w:rsidRPr="00EE7077" w:rsidRDefault="00DD1094" w:rsidP="00C23EAC">
      <w:pPr>
        <w:jc w:val="center"/>
        <w:rPr>
          <w:b/>
          <w:sz w:val="24"/>
          <w:szCs w:val="24"/>
        </w:rPr>
      </w:pPr>
    </w:p>
    <w:p w14:paraId="4EF65A5D" w14:textId="41C5A1DC" w:rsidR="009B0732" w:rsidRPr="00EE7077" w:rsidRDefault="009B0732" w:rsidP="009B0732">
      <w:pPr>
        <w:ind w:firstLine="708"/>
        <w:jc w:val="both"/>
        <w:rPr>
          <w:sz w:val="24"/>
          <w:szCs w:val="24"/>
        </w:rPr>
      </w:pPr>
      <w:r w:rsidRPr="00EE7077">
        <w:rPr>
          <w:sz w:val="24"/>
          <w:szCs w:val="24"/>
        </w:rP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rsidRPr="00EE7077">
        <w:rPr>
          <w:sz w:val="24"/>
          <w:szCs w:val="24"/>
        </w:rPr>
        <w:t>Грицук</w:t>
      </w:r>
      <w:proofErr w:type="spellEnd"/>
      <w:r w:rsidRPr="00EE7077">
        <w:rPr>
          <w:sz w:val="24"/>
          <w:szCs w:val="24"/>
        </w:rPr>
        <w:t xml:space="preserve"> И.П., Лукин А.В., </w:t>
      </w:r>
      <w:r w:rsidR="003B52FA">
        <w:rPr>
          <w:sz w:val="24"/>
          <w:szCs w:val="24"/>
        </w:rPr>
        <w:t xml:space="preserve">Павлухин А.А., </w:t>
      </w:r>
      <w:r w:rsidRPr="00EE7077">
        <w:rPr>
          <w:sz w:val="24"/>
          <w:szCs w:val="24"/>
        </w:rPr>
        <w:t xml:space="preserve">Сизова В.А., Толчеев М.Н., Царьков П.В., Цветкова А.И., Шамшурин Б.А., Юрлов П.П., </w:t>
      </w:r>
      <w:proofErr w:type="spellStart"/>
      <w:r w:rsidRPr="00EE7077">
        <w:rPr>
          <w:sz w:val="24"/>
          <w:szCs w:val="24"/>
        </w:rPr>
        <w:t>Яртых</w:t>
      </w:r>
      <w:proofErr w:type="spellEnd"/>
      <w:r w:rsidRPr="00EE7077">
        <w:rPr>
          <w:sz w:val="24"/>
          <w:szCs w:val="24"/>
        </w:rPr>
        <w:t xml:space="preserve"> И.С., при участии члена Совета – Секретаря Орлова А.А.</w:t>
      </w:r>
    </w:p>
    <w:p w14:paraId="21AD5002" w14:textId="00D40A02" w:rsidR="00D94BB4" w:rsidRPr="00EE7077" w:rsidRDefault="009B0732" w:rsidP="009B0732">
      <w:pPr>
        <w:ind w:firstLine="680"/>
        <w:jc w:val="both"/>
        <w:rPr>
          <w:sz w:val="24"/>
          <w:szCs w:val="24"/>
        </w:rPr>
      </w:pPr>
      <w:r w:rsidRPr="00EE7077">
        <w:rPr>
          <w:sz w:val="24"/>
          <w:szCs w:val="24"/>
        </w:rPr>
        <w:t>Кворум имеется, заседание считается правомочным.</w:t>
      </w:r>
    </w:p>
    <w:p w14:paraId="54F085A1" w14:textId="41760363" w:rsidR="009B0732" w:rsidRPr="00EE7077" w:rsidRDefault="00D94BB4" w:rsidP="00EE7077">
      <w:pPr>
        <w:ind w:firstLine="708"/>
        <w:jc w:val="both"/>
        <w:rPr>
          <w:sz w:val="24"/>
          <w:szCs w:val="24"/>
        </w:rPr>
      </w:pPr>
      <w:r w:rsidRPr="00EE7077">
        <w:rPr>
          <w:sz w:val="24"/>
          <w:szCs w:val="24"/>
        </w:rPr>
        <w:t xml:space="preserve">Совет, </w:t>
      </w:r>
      <w:r w:rsidR="00EE7077" w:rsidRPr="00EE7077">
        <w:rPr>
          <w:sz w:val="24"/>
          <w:szCs w:val="24"/>
        </w:rPr>
        <w:t>при участии адвоката К</w:t>
      </w:r>
      <w:r w:rsidR="00A97B1C">
        <w:rPr>
          <w:sz w:val="24"/>
          <w:szCs w:val="24"/>
        </w:rPr>
        <w:t>.</w:t>
      </w:r>
      <w:r w:rsidR="00EE7077" w:rsidRPr="00EE7077">
        <w:rPr>
          <w:sz w:val="24"/>
          <w:szCs w:val="24"/>
        </w:rPr>
        <w:t>Е.М., заявителя К</w:t>
      </w:r>
      <w:r w:rsidR="00A97B1C">
        <w:rPr>
          <w:sz w:val="24"/>
          <w:szCs w:val="24"/>
        </w:rPr>
        <w:t>.</w:t>
      </w:r>
      <w:r w:rsidR="00EE7077" w:rsidRPr="00EE7077">
        <w:rPr>
          <w:sz w:val="24"/>
          <w:szCs w:val="24"/>
        </w:rPr>
        <w:t>Т.В.,</w:t>
      </w:r>
      <w:r w:rsidR="003B52FA">
        <w:rPr>
          <w:sz w:val="24"/>
          <w:szCs w:val="24"/>
        </w:rPr>
        <w:t xml:space="preserve"> К</w:t>
      </w:r>
      <w:r w:rsidR="00A97B1C">
        <w:rPr>
          <w:sz w:val="24"/>
          <w:szCs w:val="24"/>
        </w:rPr>
        <w:t>.</w:t>
      </w:r>
      <w:r w:rsidR="003B52FA">
        <w:rPr>
          <w:sz w:val="24"/>
          <w:szCs w:val="24"/>
        </w:rPr>
        <w:t>И.Н.,</w:t>
      </w:r>
      <w:r w:rsidR="00EE7077" w:rsidRPr="00EE7077">
        <w:rPr>
          <w:sz w:val="24"/>
          <w:szCs w:val="24"/>
        </w:rPr>
        <w:t xml:space="preserve"> </w:t>
      </w:r>
      <w:r w:rsidRPr="00EE7077">
        <w:rPr>
          <w:sz w:val="24"/>
          <w:szCs w:val="24"/>
        </w:rPr>
        <w:t xml:space="preserve">рассмотрев в закрытом заседании дисциплинарное производство в отношении адвоката </w:t>
      </w:r>
      <w:r w:rsidR="00EE7077" w:rsidRPr="00EE7077">
        <w:rPr>
          <w:sz w:val="24"/>
          <w:szCs w:val="24"/>
        </w:rPr>
        <w:t>К</w:t>
      </w:r>
      <w:r w:rsidR="00A97B1C">
        <w:rPr>
          <w:sz w:val="24"/>
          <w:szCs w:val="24"/>
        </w:rPr>
        <w:t>.</w:t>
      </w:r>
      <w:r w:rsidR="00EE7077" w:rsidRPr="00EE7077">
        <w:rPr>
          <w:sz w:val="24"/>
          <w:szCs w:val="24"/>
        </w:rPr>
        <w:t>Е.М</w:t>
      </w:r>
      <w:r w:rsidRPr="00EE7077">
        <w:rPr>
          <w:sz w:val="24"/>
          <w:szCs w:val="24"/>
        </w:rPr>
        <w:t>.,</w:t>
      </w:r>
    </w:p>
    <w:p w14:paraId="0FD157E4" w14:textId="55DF574D" w:rsidR="002A0ED7" w:rsidRDefault="00E35C27" w:rsidP="00EE7077">
      <w:pPr>
        <w:jc w:val="center"/>
        <w:rPr>
          <w:b/>
          <w:sz w:val="24"/>
          <w:szCs w:val="24"/>
        </w:rPr>
      </w:pPr>
      <w:r w:rsidRPr="00EE7077">
        <w:rPr>
          <w:b/>
          <w:sz w:val="24"/>
          <w:szCs w:val="24"/>
        </w:rPr>
        <w:t>УСТАНОВИЛ:</w:t>
      </w:r>
    </w:p>
    <w:p w14:paraId="742511C4" w14:textId="77777777" w:rsidR="003B52FA" w:rsidRPr="00EE7077" w:rsidRDefault="003B52FA" w:rsidP="00EE7077">
      <w:pPr>
        <w:jc w:val="center"/>
        <w:rPr>
          <w:b/>
          <w:sz w:val="24"/>
          <w:szCs w:val="24"/>
        </w:rPr>
      </w:pPr>
    </w:p>
    <w:p w14:paraId="5FA90069" w14:textId="15C475B2" w:rsidR="003B52FA" w:rsidRDefault="00EE7077" w:rsidP="003B52FA">
      <w:pPr>
        <w:ind w:firstLine="708"/>
        <w:jc w:val="both"/>
        <w:rPr>
          <w:sz w:val="24"/>
          <w:szCs w:val="24"/>
        </w:rPr>
      </w:pPr>
      <w:r w:rsidRPr="00EE7077">
        <w:rPr>
          <w:sz w:val="24"/>
          <w:szCs w:val="24"/>
        </w:rPr>
        <w:t>В Адвокатскую палату Московской области 28.08.</w:t>
      </w:r>
      <w:r w:rsidR="0045011C">
        <w:rPr>
          <w:sz w:val="24"/>
          <w:szCs w:val="24"/>
        </w:rPr>
        <w:t>20</w:t>
      </w:r>
      <w:r w:rsidRPr="00EE7077">
        <w:rPr>
          <w:sz w:val="24"/>
          <w:szCs w:val="24"/>
        </w:rPr>
        <w:t>18</w:t>
      </w:r>
      <w:r w:rsidR="0045011C">
        <w:rPr>
          <w:sz w:val="24"/>
          <w:szCs w:val="24"/>
        </w:rPr>
        <w:t xml:space="preserve"> </w:t>
      </w:r>
      <w:r w:rsidRPr="00EE7077">
        <w:rPr>
          <w:sz w:val="24"/>
          <w:szCs w:val="24"/>
        </w:rPr>
        <w:t>поступила жалоба доверителя К</w:t>
      </w:r>
      <w:r w:rsidR="00A97B1C">
        <w:rPr>
          <w:sz w:val="24"/>
          <w:szCs w:val="24"/>
        </w:rPr>
        <w:t>.</w:t>
      </w:r>
      <w:r w:rsidRPr="00EE7077">
        <w:rPr>
          <w:sz w:val="24"/>
          <w:szCs w:val="24"/>
        </w:rPr>
        <w:t xml:space="preserve">Т.В., в отношении адвоката </w:t>
      </w:r>
      <w:r w:rsidR="00A97B1C">
        <w:rPr>
          <w:sz w:val="24"/>
          <w:szCs w:val="24"/>
        </w:rPr>
        <w:t>К.Е.М.</w:t>
      </w:r>
      <w:r w:rsidRPr="00EE7077">
        <w:rPr>
          <w:sz w:val="24"/>
          <w:szCs w:val="24"/>
          <w:shd w:val="clear" w:color="auto" w:fill="FFFFFF"/>
        </w:rPr>
        <w:t xml:space="preserve">, </w:t>
      </w:r>
      <w:r w:rsidRPr="00EE7077">
        <w:rPr>
          <w:sz w:val="24"/>
          <w:szCs w:val="24"/>
        </w:rPr>
        <w:t>имеющего регистрационный номер</w:t>
      </w:r>
      <w:proofErr w:type="gramStart"/>
      <w:r w:rsidRPr="00EE7077">
        <w:rPr>
          <w:sz w:val="24"/>
          <w:szCs w:val="24"/>
        </w:rPr>
        <w:t xml:space="preserve"> </w:t>
      </w:r>
      <w:r w:rsidR="00A97B1C">
        <w:rPr>
          <w:sz w:val="24"/>
          <w:szCs w:val="24"/>
        </w:rPr>
        <w:t>….</w:t>
      </w:r>
      <w:proofErr w:type="gramEnd"/>
      <w:r w:rsidR="00A97B1C">
        <w:rPr>
          <w:sz w:val="24"/>
          <w:szCs w:val="24"/>
        </w:rPr>
        <w:t>.</w:t>
      </w:r>
      <w:r w:rsidRPr="00EE7077">
        <w:rPr>
          <w:sz w:val="24"/>
          <w:szCs w:val="24"/>
        </w:rPr>
        <w:t xml:space="preserve"> в реестре адвокатов Московской области, избранная форма адвокатского образования – </w:t>
      </w:r>
      <w:r w:rsidR="00A97B1C">
        <w:rPr>
          <w:sz w:val="24"/>
          <w:szCs w:val="24"/>
        </w:rPr>
        <w:t>…..</w:t>
      </w:r>
    </w:p>
    <w:p w14:paraId="1C1FD31F" w14:textId="33F5C48C" w:rsidR="00123732" w:rsidRPr="00123732" w:rsidRDefault="00123732" w:rsidP="003B52FA">
      <w:pPr>
        <w:ind w:firstLine="708"/>
        <w:jc w:val="both"/>
        <w:rPr>
          <w:sz w:val="32"/>
          <w:szCs w:val="24"/>
        </w:rPr>
      </w:pPr>
      <w:r w:rsidRPr="00123732">
        <w:rPr>
          <w:sz w:val="24"/>
        </w:rPr>
        <w:t xml:space="preserve">Подзащитный адвоката </w:t>
      </w:r>
      <w:r w:rsidR="00A97B1C">
        <w:rPr>
          <w:sz w:val="24"/>
        </w:rPr>
        <w:t>–</w:t>
      </w:r>
      <w:r w:rsidRPr="00123732">
        <w:rPr>
          <w:sz w:val="24"/>
        </w:rPr>
        <w:t xml:space="preserve"> К</w:t>
      </w:r>
      <w:r w:rsidR="00A97B1C">
        <w:rPr>
          <w:sz w:val="24"/>
        </w:rPr>
        <w:t>.</w:t>
      </w:r>
      <w:r w:rsidRPr="00123732">
        <w:rPr>
          <w:sz w:val="24"/>
        </w:rPr>
        <w:t xml:space="preserve">И.Н. поддержал доводы жалобы в полном объёме и просил рассмотреть её по существу, принял участие в заседании </w:t>
      </w:r>
      <w:r>
        <w:rPr>
          <w:sz w:val="24"/>
        </w:rPr>
        <w:t>Кв</w:t>
      </w:r>
      <w:r w:rsidRPr="00123732">
        <w:rPr>
          <w:sz w:val="24"/>
        </w:rPr>
        <w:t>алификационной комиссии А</w:t>
      </w:r>
      <w:r>
        <w:rPr>
          <w:sz w:val="24"/>
        </w:rPr>
        <w:t>двокатской палаты Московской области</w:t>
      </w:r>
      <w:r w:rsidRPr="00123732">
        <w:rPr>
          <w:sz w:val="24"/>
        </w:rPr>
        <w:t xml:space="preserve"> и </w:t>
      </w:r>
      <w:r>
        <w:rPr>
          <w:sz w:val="24"/>
        </w:rPr>
        <w:t>С</w:t>
      </w:r>
      <w:r w:rsidRPr="00123732">
        <w:rPr>
          <w:sz w:val="24"/>
        </w:rPr>
        <w:t>овета А</w:t>
      </w:r>
      <w:r>
        <w:rPr>
          <w:sz w:val="24"/>
        </w:rPr>
        <w:t>двокатской палаты Московской области</w:t>
      </w:r>
      <w:r w:rsidRPr="00123732">
        <w:rPr>
          <w:sz w:val="24"/>
        </w:rPr>
        <w:t xml:space="preserve"> при рассмотрении настоящего дисциплинарного производства</w:t>
      </w:r>
      <w:r>
        <w:rPr>
          <w:sz w:val="24"/>
        </w:rPr>
        <w:t>.</w:t>
      </w:r>
    </w:p>
    <w:p w14:paraId="124948E9" w14:textId="768601D5" w:rsidR="003B52FA" w:rsidRPr="00EE7077" w:rsidRDefault="003B52FA" w:rsidP="003B52FA">
      <w:pPr>
        <w:ind w:firstLine="708"/>
        <w:jc w:val="both"/>
        <w:rPr>
          <w:sz w:val="24"/>
          <w:szCs w:val="24"/>
        </w:rPr>
      </w:pPr>
      <w:r>
        <w:rPr>
          <w:sz w:val="24"/>
          <w:szCs w:val="24"/>
        </w:rPr>
        <w:t>Заявител</w:t>
      </w:r>
      <w:r w:rsidR="00123732">
        <w:rPr>
          <w:sz w:val="24"/>
          <w:szCs w:val="24"/>
        </w:rPr>
        <w:t>и</w:t>
      </w:r>
      <w:r>
        <w:rPr>
          <w:sz w:val="24"/>
          <w:szCs w:val="24"/>
        </w:rPr>
        <w:t xml:space="preserve"> сообща</w:t>
      </w:r>
      <w:r w:rsidR="00123732">
        <w:rPr>
          <w:sz w:val="24"/>
          <w:szCs w:val="24"/>
        </w:rPr>
        <w:t>ю</w:t>
      </w:r>
      <w:r>
        <w:rPr>
          <w:sz w:val="24"/>
          <w:szCs w:val="24"/>
        </w:rPr>
        <w:t>т, что а</w:t>
      </w:r>
      <w:r w:rsidRPr="003B52FA">
        <w:rPr>
          <w:sz w:val="24"/>
          <w:szCs w:val="24"/>
        </w:rPr>
        <w:t>двокат защиту К</w:t>
      </w:r>
      <w:r w:rsidR="00A97B1C">
        <w:rPr>
          <w:sz w:val="24"/>
          <w:szCs w:val="24"/>
        </w:rPr>
        <w:t>.</w:t>
      </w:r>
      <w:r w:rsidRPr="003B52FA">
        <w:rPr>
          <w:sz w:val="24"/>
          <w:szCs w:val="24"/>
        </w:rPr>
        <w:t>И.Н. не осуществляла, правовых документов не готовила, письменные правовые заключения не подготовила, подзащитного не консультировала. Заявитель была вынуждена обратиться к другому адвокату. Приговор по делу был постановлен 17.04.2017, апелляционное определение вынесено 25.04.2018. Акт выполненных работ, предусмотренный разделом 4 договора адвокатом не представлен, отчёт о проделанной работе адвокат не составляла</w:t>
      </w:r>
      <w:r>
        <w:rPr>
          <w:sz w:val="24"/>
          <w:szCs w:val="24"/>
        </w:rPr>
        <w:t>,</w:t>
      </w:r>
      <w:r w:rsidRPr="003B52FA">
        <w:rPr>
          <w:sz w:val="24"/>
          <w:szCs w:val="24"/>
        </w:rPr>
        <w:t xml:space="preserve"> при заключении договора адвокат обещала достижение положительного результата, говорила о наличии у неё связей в правоохранительных и судебных органах.</w:t>
      </w:r>
      <w:r>
        <w:rPr>
          <w:sz w:val="24"/>
          <w:szCs w:val="24"/>
        </w:rPr>
        <w:t xml:space="preserve"> </w:t>
      </w:r>
    </w:p>
    <w:p w14:paraId="2E48504F" w14:textId="6A174B43" w:rsidR="003B52FA" w:rsidRDefault="00EE7077" w:rsidP="003B52FA">
      <w:pPr>
        <w:ind w:firstLine="708"/>
        <w:jc w:val="both"/>
        <w:rPr>
          <w:sz w:val="24"/>
          <w:szCs w:val="24"/>
        </w:rPr>
      </w:pPr>
      <w:r w:rsidRPr="00EE7077">
        <w:rPr>
          <w:sz w:val="24"/>
          <w:szCs w:val="24"/>
        </w:rPr>
        <w:t>04.09</w:t>
      </w:r>
      <w:r w:rsidR="00D94BB4" w:rsidRPr="00EE7077">
        <w:rPr>
          <w:sz w:val="24"/>
          <w:szCs w:val="24"/>
        </w:rPr>
        <w:t>.</w:t>
      </w:r>
      <w:r w:rsidR="003907D0" w:rsidRPr="00EE7077">
        <w:rPr>
          <w:sz w:val="24"/>
          <w:szCs w:val="24"/>
        </w:rPr>
        <w:t>2018</w:t>
      </w:r>
      <w:r w:rsidR="00171D5C" w:rsidRPr="00EE7077">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  </w:t>
      </w:r>
    </w:p>
    <w:p w14:paraId="06EC9578" w14:textId="6838C1F4" w:rsidR="00EE7077" w:rsidRPr="00EE7077" w:rsidRDefault="00F179F0" w:rsidP="003B52FA">
      <w:pPr>
        <w:ind w:firstLine="708"/>
        <w:jc w:val="both"/>
        <w:rPr>
          <w:sz w:val="24"/>
          <w:szCs w:val="24"/>
        </w:rPr>
      </w:pPr>
      <w:r w:rsidRPr="00EE7077">
        <w:rPr>
          <w:sz w:val="24"/>
          <w:szCs w:val="24"/>
        </w:rPr>
        <w:t xml:space="preserve">Квалификационная комиссия </w:t>
      </w:r>
      <w:r w:rsidR="00DD1094" w:rsidRPr="00EE7077">
        <w:rPr>
          <w:sz w:val="24"/>
          <w:szCs w:val="24"/>
        </w:rPr>
        <w:t>2</w:t>
      </w:r>
      <w:r w:rsidR="00EE7077" w:rsidRPr="00EE7077">
        <w:rPr>
          <w:sz w:val="24"/>
          <w:szCs w:val="24"/>
        </w:rPr>
        <w:t>3</w:t>
      </w:r>
      <w:r w:rsidR="00011898" w:rsidRPr="00EE7077">
        <w:rPr>
          <w:sz w:val="24"/>
          <w:szCs w:val="24"/>
        </w:rPr>
        <w:t>.</w:t>
      </w:r>
      <w:r w:rsidR="00EE7077" w:rsidRPr="00EE7077">
        <w:rPr>
          <w:sz w:val="24"/>
          <w:szCs w:val="24"/>
        </w:rPr>
        <w:t>10</w:t>
      </w:r>
      <w:r w:rsidR="00DD1094" w:rsidRPr="00EE7077">
        <w:rPr>
          <w:sz w:val="24"/>
          <w:szCs w:val="24"/>
        </w:rPr>
        <w:t>.2018</w:t>
      </w:r>
      <w:r w:rsidRPr="00EE7077">
        <w:rPr>
          <w:sz w:val="24"/>
          <w:szCs w:val="24"/>
        </w:rPr>
        <w:t xml:space="preserve"> дала заключение </w:t>
      </w:r>
      <w:r w:rsidR="00EE7077" w:rsidRPr="00EE7077">
        <w:rPr>
          <w:sz w:val="24"/>
          <w:szCs w:val="24"/>
        </w:rPr>
        <w:t xml:space="preserve">о наличии в действиях адвоката </w:t>
      </w:r>
      <w:r w:rsidR="00A97B1C">
        <w:rPr>
          <w:sz w:val="24"/>
          <w:szCs w:val="24"/>
        </w:rPr>
        <w:t>К.Е.М.</w:t>
      </w:r>
      <w:r w:rsidR="00EE7077" w:rsidRPr="00EE7077">
        <w:rPr>
          <w:sz w:val="24"/>
          <w:szCs w:val="24"/>
        </w:rPr>
        <w:t xml:space="preserve"> нарушения пп. 1 п. 1 ст. 7 ФЗ «Об адвокатской деятельности и адвокатуре в РФ», п. 1 ст. 8, п. 2 и 6 ст. 10,  п. 2 ст. 5, пп. 1 п. 1 ст. 9 Кодекса профессиональной этики адвоката и ненадлежащем исполнении своих обязанностей перед доверителем К</w:t>
      </w:r>
      <w:r w:rsidR="00A97B1C">
        <w:rPr>
          <w:sz w:val="24"/>
          <w:szCs w:val="24"/>
        </w:rPr>
        <w:t>.</w:t>
      </w:r>
      <w:r w:rsidR="00EE7077" w:rsidRPr="00EE7077">
        <w:rPr>
          <w:sz w:val="24"/>
          <w:szCs w:val="24"/>
        </w:rPr>
        <w:t>Т.В., выразившегося в том, что адвокат:</w:t>
      </w:r>
    </w:p>
    <w:p w14:paraId="3D2EC581" w14:textId="77777777" w:rsidR="00EE7077" w:rsidRPr="00EE7077" w:rsidRDefault="00EE7077" w:rsidP="00EE7077">
      <w:pPr>
        <w:numPr>
          <w:ilvl w:val="0"/>
          <w:numId w:val="3"/>
        </w:numPr>
        <w:jc w:val="both"/>
        <w:rPr>
          <w:sz w:val="24"/>
          <w:szCs w:val="24"/>
        </w:rPr>
      </w:pPr>
      <w:r w:rsidRPr="00EE7077">
        <w:rPr>
          <w:sz w:val="24"/>
          <w:szCs w:val="24"/>
        </w:rPr>
        <w:t>неоднократно в телефонном разговоре обещала доверителю положительный результат исполнения поручения;</w:t>
      </w:r>
    </w:p>
    <w:p w14:paraId="465BC672" w14:textId="43410415" w:rsidR="00EE7077" w:rsidRPr="00EE7077" w:rsidRDefault="00EE7077" w:rsidP="00EE7077">
      <w:pPr>
        <w:numPr>
          <w:ilvl w:val="0"/>
          <w:numId w:val="3"/>
        </w:numPr>
        <w:jc w:val="both"/>
        <w:rPr>
          <w:sz w:val="24"/>
          <w:szCs w:val="24"/>
        </w:rPr>
      </w:pPr>
      <w:r w:rsidRPr="00EE7077">
        <w:rPr>
          <w:sz w:val="24"/>
          <w:szCs w:val="24"/>
        </w:rPr>
        <w:t>исполняла поручение доверителя, руководствуясь безнравственными интересами</w:t>
      </w:r>
      <w:r w:rsidR="00BE24BD">
        <w:rPr>
          <w:sz w:val="24"/>
          <w:szCs w:val="24"/>
        </w:rPr>
        <w:t>;</w:t>
      </w:r>
    </w:p>
    <w:p w14:paraId="49D8E26C" w14:textId="4C777E6F" w:rsidR="00EE7077" w:rsidRPr="00EE7077" w:rsidRDefault="00EE7077" w:rsidP="00EE7077">
      <w:pPr>
        <w:numPr>
          <w:ilvl w:val="0"/>
          <w:numId w:val="3"/>
        </w:numPr>
        <w:jc w:val="both"/>
        <w:rPr>
          <w:sz w:val="24"/>
          <w:szCs w:val="24"/>
        </w:rPr>
      </w:pPr>
      <w:r w:rsidRPr="00EE7077">
        <w:rPr>
          <w:sz w:val="24"/>
          <w:szCs w:val="24"/>
        </w:rPr>
        <w:t>не пр</w:t>
      </w:r>
      <w:r w:rsidR="003B52FA">
        <w:rPr>
          <w:sz w:val="24"/>
          <w:szCs w:val="24"/>
        </w:rPr>
        <w:t>и</w:t>
      </w:r>
      <w:r w:rsidRPr="00EE7077">
        <w:rPr>
          <w:sz w:val="24"/>
          <w:szCs w:val="24"/>
        </w:rPr>
        <w:t>ступила к исполнению поручения по защите доверителя в суде первой инстанции;</w:t>
      </w:r>
    </w:p>
    <w:p w14:paraId="3544CCA0" w14:textId="77777777" w:rsidR="00FD4FCA" w:rsidRDefault="00EE7077" w:rsidP="00FD4FCA">
      <w:pPr>
        <w:numPr>
          <w:ilvl w:val="0"/>
          <w:numId w:val="3"/>
        </w:numPr>
        <w:jc w:val="both"/>
        <w:rPr>
          <w:sz w:val="24"/>
          <w:szCs w:val="24"/>
        </w:rPr>
      </w:pPr>
      <w:r w:rsidRPr="00EE7077">
        <w:rPr>
          <w:sz w:val="24"/>
          <w:szCs w:val="24"/>
        </w:rPr>
        <w:t>после досрочного расторжения соглашения не предоставила доверителю отчёт о проделанной работе;</w:t>
      </w:r>
    </w:p>
    <w:p w14:paraId="3503E3DF" w14:textId="626E1C69" w:rsidR="00011898" w:rsidRPr="00FD4FCA" w:rsidRDefault="00EE7077" w:rsidP="00FD4FCA">
      <w:pPr>
        <w:numPr>
          <w:ilvl w:val="0"/>
          <w:numId w:val="3"/>
        </w:numPr>
        <w:jc w:val="both"/>
        <w:rPr>
          <w:sz w:val="24"/>
          <w:szCs w:val="24"/>
        </w:rPr>
      </w:pPr>
      <w:r w:rsidRPr="00FD4FCA">
        <w:rPr>
          <w:sz w:val="24"/>
          <w:szCs w:val="24"/>
        </w:rPr>
        <w:t>после досрочного расторжения соглашения не определила размер неотработанного вознаграждения и предприняла мер по его возврату.</w:t>
      </w:r>
    </w:p>
    <w:p w14:paraId="263B7E52" w14:textId="77777777" w:rsidR="00123732" w:rsidRDefault="003B52FA" w:rsidP="003B52FA">
      <w:pPr>
        <w:ind w:firstLine="708"/>
        <w:jc w:val="both"/>
        <w:rPr>
          <w:sz w:val="24"/>
          <w:szCs w:val="24"/>
        </w:rPr>
      </w:pPr>
      <w:r>
        <w:rPr>
          <w:sz w:val="24"/>
          <w:szCs w:val="24"/>
        </w:rPr>
        <w:t>В остальной части жалоба не была признана Квалификационной комиссией, обоснованной ввиду отсутствия п</w:t>
      </w:r>
      <w:r w:rsidRPr="008B0527">
        <w:rPr>
          <w:sz w:val="24"/>
          <w:szCs w:val="24"/>
        </w:rPr>
        <w:t>одтверждения в материалах настоящего дисциплинарного производства</w:t>
      </w:r>
      <w:r w:rsidRPr="005A061F">
        <w:rPr>
          <w:sz w:val="24"/>
          <w:szCs w:val="24"/>
        </w:rPr>
        <w:t xml:space="preserve"> надлежащи</w:t>
      </w:r>
      <w:r>
        <w:rPr>
          <w:sz w:val="24"/>
          <w:szCs w:val="24"/>
        </w:rPr>
        <w:t>ми</w:t>
      </w:r>
      <w:r w:rsidRPr="005A061F">
        <w:rPr>
          <w:sz w:val="24"/>
          <w:szCs w:val="24"/>
        </w:rPr>
        <w:t>, непротиворечивы</w:t>
      </w:r>
      <w:r>
        <w:rPr>
          <w:sz w:val="24"/>
          <w:szCs w:val="24"/>
        </w:rPr>
        <w:t>ми</w:t>
      </w:r>
      <w:r w:rsidRPr="005A061F">
        <w:rPr>
          <w:sz w:val="24"/>
          <w:szCs w:val="24"/>
        </w:rPr>
        <w:t xml:space="preserve"> доказательств</w:t>
      </w:r>
      <w:r>
        <w:rPr>
          <w:sz w:val="24"/>
          <w:szCs w:val="24"/>
        </w:rPr>
        <w:t>ами</w:t>
      </w:r>
      <w:bookmarkStart w:id="0" w:name="_Hlk520730937"/>
      <w:r w:rsidR="00123732">
        <w:rPr>
          <w:sz w:val="24"/>
          <w:szCs w:val="24"/>
        </w:rPr>
        <w:t>.</w:t>
      </w:r>
    </w:p>
    <w:p w14:paraId="5608BE79" w14:textId="34D9E539" w:rsidR="003B52FA" w:rsidRPr="002D4EFA" w:rsidRDefault="003B52FA" w:rsidP="003B52FA">
      <w:pPr>
        <w:ind w:firstLine="708"/>
        <w:jc w:val="both"/>
        <w:rPr>
          <w:sz w:val="24"/>
          <w:szCs w:val="24"/>
        </w:rPr>
      </w:pPr>
      <w:r w:rsidRPr="002D4EFA">
        <w:rPr>
          <w:sz w:val="24"/>
          <w:szCs w:val="24"/>
        </w:rPr>
        <w:t>В соответствии</w:t>
      </w:r>
      <w:r w:rsidRPr="00522B68">
        <w:rPr>
          <w:sz w:val="24"/>
          <w:szCs w:val="24"/>
        </w:rPr>
        <w:t xml:space="preserve">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w:t>
      </w:r>
      <w:r w:rsidRPr="00522B68">
        <w:rPr>
          <w:sz w:val="24"/>
          <w:szCs w:val="24"/>
        </w:rPr>
        <w:lastRenderedPageBreak/>
        <w:t xml:space="preserve">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 </w:t>
      </w:r>
      <w:bookmarkEnd w:id="0"/>
      <w:r w:rsidRPr="006F0155">
        <w:rPr>
          <w:sz w:val="24"/>
          <w:szCs w:val="24"/>
          <w:lang w:eastAsia="en-US"/>
        </w:rPr>
        <w:t xml:space="preserve"> </w:t>
      </w:r>
    </w:p>
    <w:p w14:paraId="288002EC" w14:textId="27773610" w:rsidR="003B52FA" w:rsidRPr="00477A29" w:rsidRDefault="003B52FA" w:rsidP="003B52FA">
      <w:pPr>
        <w:jc w:val="both"/>
        <w:rPr>
          <w:sz w:val="24"/>
          <w:szCs w:val="24"/>
          <w:lang w:eastAsia="en-US"/>
        </w:rPr>
      </w:pPr>
      <w:r w:rsidRPr="00136130">
        <w:rPr>
          <w:rFonts w:eastAsia="Calibri"/>
          <w:sz w:val="24"/>
          <w:szCs w:val="24"/>
          <w:lang w:eastAsia="en-US"/>
        </w:rPr>
        <w:tab/>
      </w:r>
      <w:r w:rsidRPr="00477A29">
        <w:rPr>
          <w:sz w:val="24"/>
          <w:szCs w:val="24"/>
          <w:lang w:eastAsia="en-US"/>
        </w:rPr>
        <w:t>Рассмотрев жалобу,</w:t>
      </w:r>
      <w:r>
        <w:rPr>
          <w:sz w:val="24"/>
          <w:szCs w:val="24"/>
          <w:lang w:eastAsia="en-US"/>
        </w:rPr>
        <w:t xml:space="preserve"> </w:t>
      </w:r>
      <w:r w:rsidRPr="00477A29">
        <w:rPr>
          <w:sz w:val="24"/>
          <w:szCs w:val="24"/>
          <w:lang w:eastAsia="en-US"/>
        </w:rPr>
        <w:t>изучив материалы дисциплинарного дела и оценив их в совокупности,</w:t>
      </w:r>
      <w:r>
        <w:rPr>
          <w:sz w:val="24"/>
          <w:szCs w:val="24"/>
          <w:lang w:eastAsia="en-US"/>
        </w:rPr>
        <w:t xml:space="preserve"> заслушав устные пояснения сторон,</w:t>
      </w:r>
      <w:r w:rsidRPr="00477A29">
        <w:rPr>
          <w:sz w:val="24"/>
          <w:szCs w:val="24"/>
          <w:lang w:eastAsia="en-US"/>
        </w:rPr>
        <w:t xml:space="preserve"> Совет соглашается с заключением квалификационной комиссии, в том числе с правовой оценкой деяния адвоката</w:t>
      </w:r>
      <w:r>
        <w:rPr>
          <w:sz w:val="24"/>
          <w:szCs w:val="24"/>
          <w:lang w:eastAsia="en-US"/>
        </w:rPr>
        <w:t>.</w:t>
      </w:r>
    </w:p>
    <w:p w14:paraId="51FCDED7" w14:textId="77777777" w:rsidR="003B52FA" w:rsidRPr="00136130" w:rsidRDefault="003B52FA" w:rsidP="003B52FA">
      <w:pPr>
        <w:ind w:firstLine="708"/>
        <w:jc w:val="both"/>
        <w:rPr>
          <w:sz w:val="24"/>
          <w:szCs w:val="24"/>
          <w:lang w:eastAsia="en-US"/>
        </w:rPr>
      </w:pPr>
      <w:r w:rsidRPr="00136130">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6CFDC667" w14:textId="77777777" w:rsidR="003B52FA" w:rsidRPr="00136130" w:rsidRDefault="003B52FA" w:rsidP="003B52FA">
      <w:pPr>
        <w:ind w:firstLine="708"/>
        <w:jc w:val="both"/>
        <w:rPr>
          <w:sz w:val="24"/>
          <w:szCs w:val="24"/>
          <w:lang w:eastAsia="en-US"/>
        </w:rPr>
      </w:pPr>
      <w:r w:rsidRPr="00136130">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5EB157A0" w14:textId="77777777" w:rsidR="003B52FA" w:rsidRPr="00136130" w:rsidRDefault="003B52FA" w:rsidP="003B52FA">
      <w:pPr>
        <w:ind w:firstLine="708"/>
        <w:jc w:val="both"/>
        <w:rPr>
          <w:sz w:val="24"/>
          <w:szCs w:val="24"/>
          <w:lang w:eastAsia="en-US"/>
        </w:rPr>
      </w:pPr>
      <w:r w:rsidRPr="00136130">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547B78DB" w14:textId="77777777" w:rsidR="003B52FA" w:rsidRPr="00136130" w:rsidRDefault="003B52FA" w:rsidP="003B52FA">
      <w:pPr>
        <w:pStyle w:val="aa"/>
        <w:ind w:firstLine="720"/>
        <w:jc w:val="both"/>
        <w:rPr>
          <w:szCs w:val="24"/>
          <w:highlight w:val="white"/>
        </w:rPr>
      </w:pPr>
      <w:r w:rsidRPr="00136130">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1FD83A55" w14:textId="77777777" w:rsidR="003B52FA" w:rsidRPr="00BA3A37" w:rsidRDefault="003B52FA" w:rsidP="003B52FA">
      <w:pPr>
        <w:ind w:right="-7" w:firstLine="709"/>
        <w:jc w:val="both"/>
        <w:rPr>
          <w:sz w:val="24"/>
          <w:szCs w:val="24"/>
          <w:lang w:eastAsia="en-US"/>
        </w:rPr>
      </w:pPr>
      <w:r w:rsidRPr="00BA3A3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542A160" w14:textId="77777777" w:rsidR="003B52FA" w:rsidRPr="00BA3A37" w:rsidRDefault="003B52FA" w:rsidP="003B52FA">
      <w:pPr>
        <w:ind w:right="-7" w:firstLine="709"/>
        <w:jc w:val="both"/>
        <w:rPr>
          <w:sz w:val="24"/>
          <w:szCs w:val="24"/>
          <w:lang w:eastAsia="en-US"/>
        </w:rPr>
      </w:pPr>
      <w:r w:rsidRPr="00BA3A3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2835B931" w14:textId="77777777" w:rsidR="003B52FA" w:rsidRPr="00BA3A37" w:rsidRDefault="003B52FA" w:rsidP="003B52FA">
      <w:pPr>
        <w:ind w:right="-7" w:firstLine="709"/>
        <w:jc w:val="both"/>
        <w:rPr>
          <w:sz w:val="24"/>
          <w:szCs w:val="24"/>
          <w:lang w:eastAsia="en-US"/>
        </w:rPr>
      </w:pPr>
      <w:r w:rsidRPr="00BA3A3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300E540F" w14:textId="77777777" w:rsidR="003B52FA" w:rsidRDefault="003B52FA" w:rsidP="003B52FA">
      <w:pPr>
        <w:ind w:right="-7" w:firstLine="709"/>
        <w:jc w:val="both"/>
        <w:rPr>
          <w:sz w:val="24"/>
          <w:szCs w:val="24"/>
          <w:lang w:eastAsia="en-US"/>
        </w:rPr>
      </w:pPr>
      <w:r w:rsidRPr="00BA3A37">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4056BD7C" w14:textId="40B72F57" w:rsidR="00A0201E" w:rsidRPr="00A0201E" w:rsidRDefault="003B52FA" w:rsidP="00A0201E">
      <w:pPr>
        <w:ind w:firstLine="708"/>
        <w:jc w:val="both"/>
        <w:rPr>
          <w:sz w:val="24"/>
          <w:szCs w:val="24"/>
          <w:lang w:eastAsia="en-US"/>
        </w:rPr>
      </w:pPr>
      <w:r w:rsidRPr="0067544E">
        <w:rPr>
          <w:sz w:val="24"/>
          <w:szCs w:val="24"/>
          <w:lang w:eastAsia="en-US"/>
        </w:rPr>
        <w:t xml:space="preserve">В </w:t>
      </w:r>
      <w:r w:rsidRPr="007D1BC4">
        <w:rPr>
          <w:sz w:val="24"/>
          <w:szCs w:val="24"/>
          <w:lang w:eastAsia="en-US"/>
        </w:rPr>
        <w:t xml:space="preserve">ходе дисциплинарного разбирательства </w:t>
      </w:r>
      <w:r w:rsidRPr="002675EA">
        <w:rPr>
          <w:sz w:val="24"/>
          <w:szCs w:val="24"/>
          <w:lang w:eastAsia="en-US"/>
        </w:rPr>
        <w:t xml:space="preserve">было установлено и подтверждается </w:t>
      </w:r>
      <w:r>
        <w:rPr>
          <w:sz w:val="24"/>
          <w:szCs w:val="24"/>
          <w:lang w:eastAsia="en-US"/>
        </w:rPr>
        <w:t>материалами производства</w:t>
      </w:r>
      <w:r w:rsidRPr="002675EA">
        <w:rPr>
          <w:sz w:val="24"/>
          <w:szCs w:val="24"/>
          <w:lang w:eastAsia="en-US"/>
        </w:rPr>
        <w:t>,</w:t>
      </w:r>
      <w:r>
        <w:rPr>
          <w:sz w:val="24"/>
          <w:szCs w:val="24"/>
          <w:lang w:eastAsia="en-US"/>
        </w:rPr>
        <w:t xml:space="preserve"> </w:t>
      </w:r>
      <w:r w:rsidRPr="002D4EFA">
        <w:rPr>
          <w:sz w:val="24"/>
          <w:szCs w:val="24"/>
          <w:lang w:eastAsia="en-US"/>
        </w:rPr>
        <w:t>что</w:t>
      </w:r>
      <w:r w:rsidR="00A0201E">
        <w:rPr>
          <w:sz w:val="24"/>
          <w:szCs w:val="24"/>
          <w:lang w:eastAsia="en-US"/>
        </w:rPr>
        <w:t xml:space="preserve"> </w:t>
      </w:r>
      <w:r w:rsidR="00A0201E" w:rsidRPr="00A0201E">
        <w:rPr>
          <w:sz w:val="24"/>
          <w:szCs w:val="24"/>
          <w:lang w:eastAsia="en-US"/>
        </w:rPr>
        <w:t>27.07.2016</w:t>
      </w:r>
      <w:r w:rsidR="0045011C">
        <w:rPr>
          <w:sz w:val="24"/>
          <w:szCs w:val="24"/>
          <w:lang w:eastAsia="en-US"/>
        </w:rPr>
        <w:t xml:space="preserve"> </w:t>
      </w:r>
      <w:r w:rsidR="00A0201E" w:rsidRPr="00A0201E">
        <w:rPr>
          <w:sz w:val="24"/>
          <w:szCs w:val="24"/>
          <w:lang w:eastAsia="en-US"/>
        </w:rPr>
        <w:t>между сторонами рассматриваемого дисциплинарного производства было заключено соглашение, предметом которого являлось оказание юридической помощи К</w:t>
      </w:r>
      <w:r w:rsidR="00A97B1C">
        <w:rPr>
          <w:sz w:val="24"/>
          <w:szCs w:val="24"/>
          <w:lang w:eastAsia="en-US"/>
        </w:rPr>
        <w:t>.</w:t>
      </w:r>
      <w:r w:rsidR="00A0201E" w:rsidRPr="00A0201E">
        <w:rPr>
          <w:sz w:val="24"/>
          <w:szCs w:val="24"/>
          <w:lang w:eastAsia="en-US"/>
        </w:rPr>
        <w:t>И.Н. "по вопросам защиты прав и законных интересов, представления интересов по уголовным делам № 651763, а также по уголовному делу, находящемуся в производстве в М</w:t>
      </w:r>
      <w:r w:rsidR="00A97B1C">
        <w:rPr>
          <w:sz w:val="24"/>
          <w:szCs w:val="24"/>
          <w:lang w:eastAsia="en-US"/>
        </w:rPr>
        <w:t>.</w:t>
      </w:r>
      <w:r w:rsidR="00A0201E" w:rsidRPr="00A0201E">
        <w:rPr>
          <w:sz w:val="24"/>
          <w:szCs w:val="24"/>
          <w:lang w:eastAsia="en-US"/>
        </w:rPr>
        <w:t xml:space="preserve"> районном суде г. М</w:t>
      </w:r>
      <w:r w:rsidR="00A97B1C">
        <w:rPr>
          <w:sz w:val="24"/>
          <w:szCs w:val="24"/>
          <w:lang w:eastAsia="en-US"/>
        </w:rPr>
        <w:t>.</w:t>
      </w:r>
      <w:r w:rsidR="00A0201E" w:rsidRPr="00A0201E">
        <w:rPr>
          <w:sz w:val="24"/>
          <w:szCs w:val="24"/>
          <w:lang w:eastAsia="en-US"/>
        </w:rPr>
        <w:t>". Адвокату выплачено вознаграждение в размере 2 000 000 рублей.</w:t>
      </w:r>
    </w:p>
    <w:p w14:paraId="79BF17F9" w14:textId="75C070A6" w:rsidR="00C25716" w:rsidRDefault="00A0201E" w:rsidP="00A0201E">
      <w:pPr>
        <w:ind w:firstLine="708"/>
        <w:jc w:val="both"/>
        <w:rPr>
          <w:sz w:val="24"/>
          <w:szCs w:val="24"/>
        </w:rPr>
      </w:pPr>
      <w:r>
        <w:rPr>
          <w:sz w:val="24"/>
          <w:szCs w:val="24"/>
          <w:lang w:eastAsia="en-US"/>
        </w:rPr>
        <w:lastRenderedPageBreak/>
        <w:t>Совет отмечает, что а</w:t>
      </w:r>
      <w:r w:rsidRPr="00A0201E">
        <w:rPr>
          <w:sz w:val="24"/>
          <w:szCs w:val="24"/>
          <w:lang w:eastAsia="en-US"/>
        </w:rPr>
        <w:t>двокат получила денежные средства от доверителя, как указано в представленной квитанции, за защиту во всех судебных инстанциях.</w:t>
      </w:r>
      <w:r w:rsidRPr="00C25716">
        <w:rPr>
          <w:sz w:val="24"/>
          <w:szCs w:val="24"/>
          <w:lang w:eastAsia="en-US"/>
        </w:rPr>
        <w:t xml:space="preserve"> </w:t>
      </w:r>
      <w:r w:rsidR="00123732" w:rsidRPr="00C25716">
        <w:rPr>
          <w:sz w:val="24"/>
          <w:szCs w:val="24"/>
        </w:rPr>
        <w:t xml:space="preserve">В отношении довода адвоката об истечении установленного п. 5 ст. 18 Кодекса профессиональной этики адвоката срока привлечения к дисциплинарной ответственности, Совет считает, что, поскольку соглашение было заключено адвокатом с на защиту доверителя по нескольким уголовным делам во всех судебных инстанциях, течение такого срока следует исчислять с момента расторжения договора в целом. Такое расторжение, согласно имеющимся в материалах дисциплинарного производства, следует исчислять с 20.08.2018, когда заявитель досрочно расторгла соглашение в одностороннем порядке. В тот же день адвокат получила соответствующее уведомление, о чём имеется её собственноручная подпись. Данное уведомление опровергает довод адвоката о том, что заявитель отказалась от её услуг в начале 2017 года. </w:t>
      </w:r>
      <w:r w:rsidR="00C25716">
        <w:rPr>
          <w:sz w:val="24"/>
          <w:szCs w:val="24"/>
        </w:rPr>
        <w:t>Кроме того, в</w:t>
      </w:r>
      <w:r w:rsidR="00123732" w:rsidRPr="00C25716">
        <w:rPr>
          <w:sz w:val="24"/>
          <w:szCs w:val="24"/>
        </w:rPr>
        <w:t xml:space="preserve"> </w:t>
      </w:r>
      <w:r w:rsidR="00C25716">
        <w:rPr>
          <w:sz w:val="24"/>
          <w:szCs w:val="24"/>
        </w:rPr>
        <w:t xml:space="preserve">рамках </w:t>
      </w:r>
      <w:r w:rsidR="00123732" w:rsidRPr="00C25716">
        <w:rPr>
          <w:sz w:val="24"/>
          <w:szCs w:val="24"/>
        </w:rPr>
        <w:t>дисциплинарного производства не представлено доказательств, подтверждающих иную дату расторжения соглашения.</w:t>
      </w:r>
    </w:p>
    <w:p w14:paraId="1E3A6081" w14:textId="5860F374" w:rsidR="00A0201E" w:rsidRPr="00A0201E" w:rsidRDefault="00C25716" w:rsidP="00A0201E">
      <w:pPr>
        <w:ind w:firstLine="708"/>
        <w:jc w:val="both"/>
        <w:rPr>
          <w:sz w:val="24"/>
          <w:szCs w:val="24"/>
          <w:lang w:eastAsia="en-US"/>
        </w:rPr>
      </w:pPr>
      <w:r>
        <w:rPr>
          <w:sz w:val="24"/>
          <w:szCs w:val="24"/>
        </w:rPr>
        <w:t>Кроме того, у</w:t>
      </w:r>
      <w:r w:rsidR="00123732" w:rsidRPr="00C25716">
        <w:rPr>
          <w:sz w:val="24"/>
          <w:szCs w:val="24"/>
        </w:rPr>
        <w:t xml:space="preserve">становленные </w:t>
      </w:r>
      <w:r w:rsidRPr="00C25716">
        <w:rPr>
          <w:sz w:val="24"/>
          <w:szCs w:val="24"/>
        </w:rPr>
        <w:t>К</w:t>
      </w:r>
      <w:r w:rsidR="00123732" w:rsidRPr="00C25716">
        <w:rPr>
          <w:sz w:val="24"/>
          <w:szCs w:val="24"/>
        </w:rPr>
        <w:t>валификационной комиссией нарушения норм К</w:t>
      </w:r>
      <w:r w:rsidRPr="00C25716">
        <w:rPr>
          <w:sz w:val="24"/>
          <w:szCs w:val="24"/>
        </w:rPr>
        <w:t>одекса профессиональной этики адвоката</w:t>
      </w:r>
      <w:r w:rsidR="00123732" w:rsidRPr="00C25716">
        <w:rPr>
          <w:sz w:val="24"/>
          <w:szCs w:val="24"/>
        </w:rPr>
        <w:t xml:space="preserve">, выразившиеся </w:t>
      </w:r>
      <w:r>
        <w:rPr>
          <w:sz w:val="24"/>
          <w:szCs w:val="24"/>
        </w:rPr>
        <w:t xml:space="preserve">в </w:t>
      </w:r>
      <w:r w:rsidR="00123732" w:rsidRPr="00C25716">
        <w:rPr>
          <w:sz w:val="24"/>
          <w:szCs w:val="24"/>
        </w:rPr>
        <w:t>том, что адвокат после досрочного расторжения соглашения не предоставила доверителю отчёт о проделанной работе; после досрочного расторжения соглашения не определила размер неотработанного вознаграждения и предприняла мер по его возврату, являются длящимися, поскольку данная обязанность в силу своей правовой природы продолжает иметь силу и после расторжения соглашения с доверителем. Эти обязанности не исполнены адвокатом до настоящего момента.</w:t>
      </w:r>
      <w:r w:rsidR="00123732" w:rsidRPr="00C25716">
        <w:rPr>
          <w:sz w:val="24"/>
          <w:szCs w:val="24"/>
          <w:lang w:eastAsia="en-US"/>
        </w:rPr>
        <w:t xml:space="preserve"> </w:t>
      </w:r>
    </w:p>
    <w:p w14:paraId="106E5829" w14:textId="6B9B6F9E" w:rsidR="0045011C" w:rsidRDefault="00C25716" w:rsidP="0045011C">
      <w:pPr>
        <w:ind w:firstLine="708"/>
        <w:jc w:val="both"/>
        <w:rPr>
          <w:sz w:val="24"/>
          <w:szCs w:val="24"/>
          <w:lang w:eastAsia="en-US"/>
        </w:rPr>
      </w:pPr>
      <w:r>
        <w:rPr>
          <w:sz w:val="24"/>
          <w:szCs w:val="24"/>
          <w:lang w:eastAsia="en-US"/>
        </w:rPr>
        <w:t>Как следует из представленных в дисциплинарном производстве документов и установлено Квалификационной комиссией, а</w:t>
      </w:r>
      <w:r w:rsidR="00A0201E" w:rsidRPr="00A0201E">
        <w:rPr>
          <w:sz w:val="24"/>
          <w:szCs w:val="24"/>
          <w:lang w:eastAsia="en-US"/>
        </w:rPr>
        <w:t>двокат не явилась в судебные заседания, назначенные на 28.10.2016; 11.11.2016; 18.11.2016; 25.11.2016; 09.12.2016. Такое поведение адвокат</w:t>
      </w:r>
      <w:r w:rsidR="000261C7">
        <w:rPr>
          <w:sz w:val="24"/>
          <w:szCs w:val="24"/>
          <w:lang w:eastAsia="en-US"/>
        </w:rPr>
        <w:t>а</w:t>
      </w:r>
      <w:r w:rsidR="00A0201E" w:rsidRPr="00A0201E">
        <w:rPr>
          <w:sz w:val="24"/>
          <w:szCs w:val="24"/>
          <w:lang w:eastAsia="en-US"/>
        </w:rPr>
        <w:t xml:space="preserve"> не может рассматриваться в качестве активного, добросовестного и принципиального отстаивания прав своего доверителя</w:t>
      </w:r>
      <w:r w:rsidR="000261C7">
        <w:rPr>
          <w:sz w:val="24"/>
          <w:szCs w:val="24"/>
          <w:lang w:eastAsia="en-US"/>
        </w:rPr>
        <w:t xml:space="preserve"> и</w:t>
      </w:r>
      <w:r w:rsidR="00A0201E" w:rsidRPr="00A0201E">
        <w:rPr>
          <w:sz w:val="24"/>
          <w:szCs w:val="24"/>
          <w:lang w:eastAsia="en-US"/>
        </w:rPr>
        <w:t xml:space="preserve"> свидетельствует о том, что адвокат не осуществляла защиту К</w:t>
      </w:r>
      <w:r w:rsidR="00A97B1C">
        <w:rPr>
          <w:sz w:val="24"/>
          <w:szCs w:val="24"/>
          <w:lang w:eastAsia="en-US"/>
        </w:rPr>
        <w:t>.</w:t>
      </w:r>
      <w:r w:rsidR="00A0201E" w:rsidRPr="00A0201E">
        <w:rPr>
          <w:sz w:val="24"/>
          <w:szCs w:val="24"/>
          <w:lang w:eastAsia="en-US"/>
        </w:rPr>
        <w:t>И.Н. в суде первой инстанции.</w:t>
      </w:r>
      <w:r w:rsidR="002167CE">
        <w:rPr>
          <w:sz w:val="24"/>
          <w:szCs w:val="24"/>
          <w:lang w:eastAsia="en-US"/>
        </w:rPr>
        <w:t xml:space="preserve"> </w:t>
      </w:r>
    </w:p>
    <w:p w14:paraId="74D342AA" w14:textId="7480A10D" w:rsidR="00A0201E" w:rsidRPr="00A0201E" w:rsidRDefault="002167CE" w:rsidP="002167CE">
      <w:pPr>
        <w:ind w:firstLine="708"/>
        <w:jc w:val="both"/>
        <w:rPr>
          <w:sz w:val="24"/>
          <w:szCs w:val="24"/>
          <w:lang w:eastAsia="en-US"/>
        </w:rPr>
      </w:pPr>
      <w:r>
        <w:rPr>
          <w:sz w:val="24"/>
          <w:szCs w:val="24"/>
          <w:lang w:eastAsia="en-US"/>
        </w:rPr>
        <w:t>П</w:t>
      </w:r>
      <w:r w:rsidR="00A0201E" w:rsidRPr="00A0201E">
        <w:rPr>
          <w:sz w:val="24"/>
          <w:szCs w:val="24"/>
          <w:lang w:eastAsia="en-US"/>
        </w:rPr>
        <w:t>оскольку объём работы, предусмотренный соглашением, не был выполнен адвокатом в полном объёме, адвокат обязан определить размер неотработанного вознаграждения и принять меры по возврату его доверителю</w:t>
      </w:r>
      <w:r>
        <w:rPr>
          <w:sz w:val="24"/>
          <w:szCs w:val="24"/>
          <w:lang w:eastAsia="en-US"/>
        </w:rPr>
        <w:t>, п</w:t>
      </w:r>
      <w:r w:rsidR="00A0201E" w:rsidRPr="00A0201E">
        <w:rPr>
          <w:sz w:val="24"/>
          <w:szCs w:val="24"/>
          <w:lang w:eastAsia="en-US"/>
        </w:rPr>
        <w:t>оэтому в сложившейся ситуации адвокат К</w:t>
      </w:r>
      <w:r w:rsidR="00A97B1C">
        <w:rPr>
          <w:sz w:val="24"/>
          <w:szCs w:val="24"/>
          <w:lang w:eastAsia="en-US"/>
        </w:rPr>
        <w:t>.</w:t>
      </w:r>
      <w:r w:rsidR="00A0201E" w:rsidRPr="00A0201E">
        <w:rPr>
          <w:sz w:val="24"/>
          <w:szCs w:val="24"/>
          <w:lang w:eastAsia="en-US"/>
        </w:rPr>
        <w:t>Е.М. была обязана, действуя разумно и добросовестно, после отказа доверителя от её услуг, принять меры по согласованию с К</w:t>
      </w:r>
      <w:r w:rsidR="00A97B1C">
        <w:rPr>
          <w:sz w:val="24"/>
          <w:szCs w:val="24"/>
          <w:lang w:eastAsia="en-US"/>
        </w:rPr>
        <w:t>.</w:t>
      </w:r>
      <w:r w:rsidR="00A0201E" w:rsidRPr="00A0201E">
        <w:rPr>
          <w:sz w:val="24"/>
          <w:szCs w:val="24"/>
          <w:lang w:eastAsia="en-US"/>
        </w:rPr>
        <w:t>Т.В. суммы отработанного адвокатом вознаграждения и суммы, подлежащей возврату доверителю, либо объяснить доверителю по какой причине он не имеет правовой возможности разрешить названные вопросы.</w:t>
      </w:r>
      <w:r>
        <w:rPr>
          <w:sz w:val="24"/>
          <w:szCs w:val="24"/>
          <w:lang w:eastAsia="en-US"/>
        </w:rPr>
        <w:t xml:space="preserve"> </w:t>
      </w:r>
      <w:r w:rsidR="00A0201E" w:rsidRPr="00A0201E">
        <w:rPr>
          <w:sz w:val="24"/>
          <w:szCs w:val="24"/>
          <w:lang w:eastAsia="en-US"/>
        </w:rPr>
        <w:t>Адвокатом указанная обязанность не выполнена, отчёт о проделанной работе заявителю не представлен.</w:t>
      </w:r>
    </w:p>
    <w:p w14:paraId="705FCB16" w14:textId="1913A9BE" w:rsidR="00A0201E" w:rsidRPr="00A0201E" w:rsidRDefault="002167CE" w:rsidP="00CA39D4">
      <w:pPr>
        <w:ind w:firstLine="708"/>
        <w:jc w:val="both"/>
        <w:rPr>
          <w:sz w:val="24"/>
          <w:szCs w:val="24"/>
          <w:lang w:eastAsia="en-US"/>
        </w:rPr>
      </w:pPr>
      <w:r>
        <w:rPr>
          <w:sz w:val="24"/>
          <w:szCs w:val="24"/>
          <w:lang w:eastAsia="en-US"/>
        </w:rPr>
        <w:t>А</w:t>
      </w:r>
      <w:r w:rsidR="00A0201E" w:rsidRPr="00A0201E">
        <w:rPr>
          <w:sz w:val="24"/>
          <w:szCs w:val="24"/>
          <w:lang w:eastAsia="en-US"/>
        </w:rPr>
        <w:t>двокат должен избегать действий, направленных к подрыву доверия к нему или к адвокатуре. Адвокат не вправе давать лицу, обратившемуся за оказанием юридической помощи, или доверителю обещания положительного результата выполнения поручения. Адвокат не вправе оказывать юридическую помощь, руководствуясь безнравственными интересами</w:t>
      </w:r>
      <w:r>
        <w:rPr>
          <w:sz w:val="24"/>
          <w:szCs w:val="24"/>
          <w:lang w:eastAsia="en-US"/>
        </w:rPr>
        <w:t>. В дисциплинарном производстве пр</w:t>
      </w:r>
      <w:r w:rsidRPr="00A0201E">
        <w:rPr>
          <w:sz w:val="24"/>
          <w:szCs w:val="24"/>
          <w:lang w:eastAsia="en-US"/>
        </w:rPr>
        <w:t>едставлен</w:t>
      </w:r>
      <w:r>
        <w:rPr>
          <w:sz w:val="24"/>
          <w:szCs w:val="24"/>
          <w:lang w:eastAsia="en-US"/>
        </w:rPr>
        <w:t>ы</w:t>
      </w:r>
      <w:r w:rsidR="00A0201E" w:rsidRPr="00A0201E">
        <w:rPr>
          <w:sz w:val="24"/>
          <w:szCs w:val="24"/>
          <w:lang w:eastAsia="en-US"/>
        </w:rPr>
        <w:t xml:space="preserve"> распечатки трёх телефонных разговоров с адвокатом</w:t>
      </w:r>
      <w:r>
        <w:rPr>
          <w:sz w:val="24"/>
          <w:szCs w:val="24"/>
          <w:lang w:eastAsia="en-US"/>
        </w:rPr>
        <w:t>. В</w:t>
      </w:r>
      <w:r w:rsidR="00A0201E" w:rsidRPr="00A0201E">
        <w:rPr>
          <w:sz w:val="24"/>
          <w:szCs w:val="24"/>
          <w:lang w:eastAsia="en-US"/>
        </w:rPr>
        <w:t xml:space="preserve"> первом разговоре адвокат, в частности, сообщает заявителю: </w:t>
      </w:r>
      <w:r>
        <w:rPr>
          <w:sz w:val="24"/>
          <w:szCs w:val="24"/>
          <w:lang w:eastAsia="en-US"/>
        </w:rPr>
        <w:t>«</w:t>
      </w:r>
      <w:r w:rsidR="00A0201E" w:rsidRPr="00A0201E">
        <w:rPr>
          <w:sz w:val="24"/>
          <w:szCs w:val="24"/>
          <w:lang w:eastAsia="en-US"/>
        </w:rPr>
        <w:t>Приговор будет 1,5 года без всяких условных. 1,5 года вашей отсидки дома, 1,5 года - будет наказание</w:t>
      </w:r>
      <w:r>
        <w:rPr>
          <w:sz w:val="24"/>
          <w:szCs w:val="24"/>
          <w:lang w:eastAsia="en-US"/>
        </w:rPr>
        <w:t>»</w:t>
      </w:r>
      <w:r w:rsidR="00A0201E" w:rsidRPr="00A0201E">
        <w:rPr>
          <w:sz w:val="24"/>
          <w:szCs w:val="24"/>
          <w:lang w:eastAsia="en-US"/>
        </w:rPr>
        <w:t xml:space="preserve"> и далее на вопрос заявителя: </w:t>
      </w:r>
      <w:r>
        <w:rPr>
          <w:sz w:val="24"/>
          <w:szCs w:val="24"/>
          <w:lang w:eastAsia="en-US"/>
        </w:rPr>
        <w:t>«</w:t>
      </w:r>
      <w:r w:rsidR="00A0201E" w:rsidRPr="00A0201E">
        <w:rPr>
          <w:sz w:val="24"/>
          <w:szCs w:val="24"/>
          <w:lang w:eastAsia="en-US"/>
        </w:rPr>
        <w:t>Значит, лишение свободы</w:t>
      </w:r>
      <w:r>
        <w:rPr>
          <w:sz w:val="24"/>
          <w:szCs w:val="24"/>
          <w:lang w:eastAsia="en-US"/>
        </w:rPr>
        <w:t>»</w:t>
      </w:r>
      <w:r w:rsidR="00A0201E" w:rsidRPr="00A0201E">
        <w:rPr>
          <w:sz w:val="24"/>
          <w:szCs w:val="24"/>
          <w:lang w:eastAsia="en-US"/>
        </w:rPr>
        <w:t xml:space="preserve">, адвокат: </w:t>
      </w:r>
      <w:r>
        <w:rPr>
          <w:sz w:val="24"/>
          <w:szCs w:val="24"/>
          <w:lang w:eastAsia="en-US"/>
        </w:rPr>
        <w:t>«</w:t>
      </w:r>
      <w:r w:rsidRPr="00A0201E">
        <w:rPr>
          <w:sz w:val="24"/>
          <w:szCs w:val="24"/>
          <w:lang w:eastAsia="en-US"/>
        </w:rPr>
        <w:t>Понимаете,</w:t>
      </w:r>
      <w:r w:rsidR="00A0201E" w:rsidRPr="00A0201E">
        <w:rPr>
          <w:sz w:val="24"/>
          <w:szCs w:val="24"/>
          <w:lang w:eastAsia="en-US"/>
        </w:rPr>
        <w:t xml:space="preserve"> в чём дело? Меня попросили сделать наброски на приговор на ваш, и я постараюсь всё это убрать. Вот. Значит</w:t>
      </w:r>
      <w:r>
        <w:rPr>
          <w:sz w:val="24"/>
          <w:szCs w:val="24"/>
          <w:lang w:eastAsia="en-US"/>
        </w:rPr>
        <w:t>…</w:t>
      </w:r>
      <w:r w:rsidR="00A0201E" w:rsidRPr="00A0201E">
        <w:rPr>
          <w:sz w:val="24"/>
          <w:szCs w:val="24"/>
          <w:lang w:eastAsia="en-US"/>
        </w:rPr>
        <w:t>отменяется. остаётся только это. Прокурор обжаловать не будет. И после последнего слова приговора вы выходите на свободу. Всё. Всё. Ни условного, ничего. Ну от вас все отстанут. ... Это я делаю 100%. Значит мне 200 тысяч нужно на этой неделе, крайний срок там - понедельник, а 150 вы отдаёте при выходе из зала суда.</w:t>
      </w:r>
      <w:r>
        <w:rPr>
          <w:sz w:val="24"/>
          <w:szCs w:val="24"/>
          <w:lang w:eastAsia="en-US"/>
        </w:rPr>
        <w:t>» В</w:t>
      </w:r>
      <w:r w:rsidR="00A0201E" w:rsidRPr="00A0201E">
        <w:rPr>
          <w:sz w:val="24"/>
          <w:szCs w:val="24"/>
          <w:lang w:eastAsia="en-US"/>
        </w:rPr>
        <w:t xml:space="preserve">о втором телефонном разговоре адвокат указывает на условный обвинительный приговор, который будет оправдательным в апелляции, отдельно адвокат сообщает: </w:t>
      </w:r>
      <w:r w:rsidR="00CA39D4">
        <w:rPr>
          <w:sz w:val="24"/>
          <w:szCs w:val="24"/>
          <w:lang w:eastAsia="en-US"/>
        </w:rPr>
        <w:t>«</w:t>
      </w:r>
      <w:r w:rsidR="00A0201E" w:rsidRPr="00A0201E">
        <w:rPr>
          <w:sz w:val="24"/>
          <w:szCs w:val="24"/>
          <w:lang w:eastAsia="en-US"/>
        </w:rPr>
        <w:t>Наше предложение первое - мы делает переквалификацию на 201 статью. Она здесь абсолютно 100% - ная...</w:t>
      </w:r>
      <w:r w:rsidR="00CA39D4">
        <w:rPr>
          <w:sz w:val="24"/>
          <w:szCs w:val="24"/>
          <w:lang w:eastAsia="en-US"/>
        </w:rPr>
        <w:t>»</w:t>
      </w:r>
      <w:r w:rsidR="00A0201E" w:rsidRPr="00A0201E">
        <w:rPr>
          <w:sz w:val="24"/>
          <w:szCs w:val="24"/>
          <w:lang w:eastAsia="en-US"/>
        </w:rPr>
        <w:t>, и далее «была дана команда либо 201-я, либо оправдательный», «если 201 их не устроит, то Верховный суд мы сделаем».</w:t>
      </w:r>
      <w:r w:rsidR="00CA39D4">
        <w:rPr>
          <w:sz w:val="24"/>
          <w:szCs w:val="24"/>
          <w:lang w:eastAsia="en-US"/>
        </w:rPr>
        <w:t xml:space="preserve"> </w:t>
      </w:r>
      <w:r w:rsidR="00A0201E" w:rsidRPr="00A0201E">
        <w:rPr>
          <w:sz w:val="24"/>
          <w:szCs w:val="24"/>
          <w:lang w:eastAsia="en-US"/>
        </w:rPr>
        <w:t xml:space="preserve">В третьем </w:t>
      </w:r>
      <w:r w:rsidR="00A0201E" w:rsidRPr="00A0201E">
        <w:rPr>
          <w:sz w:val="24"/>
          <w:szCs w:val="24"/>
          <w:lang w:eastAsia="en-US"/>
        </w:rPr>
        <w:lastRenderedPageBreak/>
        <w:t xml:space="preserve">телефонном разговоре адвокат сообщает: </w:t>
      </w:r>
      <w:r w:rsidR="00CA39D4">
        <w:rPr>
          <w:sz w:val="24"/>
          <w:szCs w:val="24"/>
          <w:lang w:eastAsia="en-US"/>
        </w:rPr>
        <w:t>«</w:t>
      </w:r>
      <w:r w:rsidR="00A0201E" w:rsidRPr="00A0201E">
        <w:rPr>
          <w:sz w:val="24"/>
          <w:szCs w:val="24"/>
          <w:lang w:eastAsia="en-US"/>
        </w:rPr>
        <w:t>... Наше дело лично держит госпожа Е. И у госпожи Е</w:t>
      </w:r>
      <w:r w:rsidR="00A97B1C">
        <w:rPr>
          <w:sz w:val="24"/>
          <w:szCs w:val="24"/>
          <w:lang w:eastAsia="en-US"/>
        </w:rPr>
        <w:t>.</w:t>
      </w:r>
      <w:r w:rsidR="00A0201E" w:rsidRPr="00A0201E">
        <w:rPr>
          <w:sz w:val="24"/>
          <w:szCs w:val="24"/>
          <w:lang w:eastAsia="en-US"/>
        </w:rPr>
        <w:t xml:space="preserve"> есть задание это дело закончить</w:t>
      </w:r>
      <w:r w:rsidR="00CA39D4">
        <w:rPr>
          <w:sz w:val="24"/>
          <w:szCs w:val="24"/>
          <w:lang w:eastAsia="en-US"/>
        </w:rPr>
        <w:t>»</w:t>
      </w:r>
      <w:r w:rsidR="00A0201E" w:rsidRPr="00A0201E">
        <w:rPr>
          <w:sz w:val="24"/>
          <w:szCs w:val="24"/>
          <w:lang w:eastAsia="en-US"/>
        </w:rPr>
        <w:t>, К</w:t>
      </w:r>
      <w:r w:rsidR="00A97B1C">
        <w:rPr>
          <w:sz w:val="24"/>
          <w:szCs w:val="24"/>
          <w:lang w:eastAsia="en-US"/>
        </w:rPr>
        <w:t>.</w:t>
      </w:r>
      <w:r w:rsidR="00A0201E" w:rsidRPr="00A0201E">
        <w:rPr>
          <w:sz w:val="24"/>
          <w:szCs w:val="24"/>
          <w:lang w:eastAsia="en-US"/>
        </w:rPr>
        <w:t>И.Н. нужна как можно быстрее подписка о невыезде и выезд в Л</w:t>
      </w:r>
      <w:r w:rsidR="00A97B1C">
        <w:rPr>
          <w:sz w:val="24"/>
          <w:szCs w:val="24"/>
          <w:lang w:eastAsia="en-US"/>
        </w:rPr>
        <w:t>.</w:t>
      </w:r>
      <w:r w:rsidR="00A0201E" w:rsidRPr="00A0201E">
        <w:rPr>
          <w:sz w:val="24"/>
          <w:szCs w:val="24"/>
          <w:lang w:eastAsia="en-US"/>
        </w:rPr>
        <w:t xml:space="preserve">, на вопрос как уехать, ведь паспорт в материалах дела, говорит «сделайте паспорт через ФСБ». </w:t>
      </w:r>
    </w:p>
    <w:p w14:paraId="17DA5F7B" w14:textId="60F9F55C" w:rsidR="009B0732" w:rsidRDefault="00CA39D4" w:rsidP="00A0201E">
      <w:pPr>
        <w:ind w:firstLine="708"/>
        <w:jc w:val="both"/>
        <w:rPr>
          <w:sz w:val="24"/>
          <w:szCs w:val="24"/>
          <w:lang w:eastAsia="en-US"/>
        </w:rPr>
      </w:pPr>
      <w:r>
        <w:rPr>
          <w:sz w:val="24"/>
          <w:szCs w:val="24"/>
          <w:lang w:eastAsia="en-US"/>
        </w:rPr>
        <w:t xml:space="preserve">Совет соглашается с выводом Комиссии и </w:t>
      </w:r>
      <w:r w:rsidR="00A0201E" w:rsidRPr="00A0201E">
        <w:rPr>
          <w:sz w:val="24"/>
          <w:szCs w:val="24"/>
          <w:lang w:eastAsia="en-US"/>
        </w:rPr>
        <w:t xml:space="preserve">считает установленными абсолютно безнравственные действия адвоката, подрывающие доверие к адвокатуре в целом, создающие крайне негативное мнение о всём адвокатском сообществе, позволяющие рассматривать адвокатов не как профессиональных советников по юридическим вопросам, а как лиц, противоправными методами </w:t>
      </w:r>
      <w:r>
        <w:rPr>
          <w:sz w:val="24"/>
          <w:szCs w:val="24"/>
          <w:lang w:eastAsia="en-US"/>
        </w:rPr>
        <w:t>«</w:t>
      </w:r>
      <w:r w:rsidR="00A0201E" w:rsidRPr="00A0201E">
        <w:rPr>
          <w:sz w:val="24"/>
          <w:szCs w:val="24"/>
          <w:lang w:eastAsia="en-US"/>
        </w:rPr>
        <w:t>решающих вопросы</w:t>
      </w:r>
      <w:r>
        <w:rPr>
          <w:sz w:val="24"/>
          <w:szCs w:val="24"/>
          <w:lang w:eastAsia="en-US"/>
        </w:rPr>
        <w:t>»</w:t>
      </w:r>
      <w:r w:rsidR="00A0201E" w:rsidRPr="00A0201E">
        <w:rPr>
          <w:sz w:val="24"/>
          <w:szCs w:val="24"/>
          <w:lang w:eastAsia="en-US"/>
        </w:rPr>
        <w:t>, весьма далёкие от целей и задач защиты.</w:t>
      </w:r>
    </w:p>
    <w:p w14:paraId="7046AFB9" w14:textId="0C5E7FBF" w:rsidR="00CA39D4" w:rsidRDefault="00CA39D4" w:rsidP="00A0201E">
      <w:pPr>
        <w:ind w:firstLine="708"/>
        <w:jc w:val="both"/>
        <w:rPr>
          <w:sz w:val="24"/>
          <w:szCs w:val="24"/>
          <w:lang w:eastAsia="en-US"/>
        </w:rPr>
      </w:pPr>
      <w:r w:rsidRPr="00A0201E">
        <w:rPr>
          <w:sz w:val="24"/>
          <w:szCs w:val="24"/>
          <w:lang w:eastAsia="en-US"/>
        </w:rPr>
        <w:t>В силу пп. 1 п. 1 ст. 7 ФЗ «Об адвокатской деятельности и адвокатуре в РФ», п. 1 ст. 8 К</w:t>
      </w:r>
      <w:r>
        <w:rPr>
          <w:sz w:val="24"/>
          <w:szCs w:val="24"/>
          <w:lang w:eastAsia="en-US"/>
        </w:rPr>
        <w:t>одекса профессиональной этики адвоката</w:t>
      </w:r>
      <w:r w:rsidRPr="00A0201E">
        <w:rPr>
          <w:sz w:val="24"/>
          <w:szCs w:val="24"/>
          <w:lang w:eastAsia="en-US"/>
        </w:rPr>
        <w:t xml:space="preserve">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205787EC" w14:textId="71B328FC" w:rsidR="00CA39D4" w:rsidRDefault="00CA39D4" w:rsidP="00A0201E">
      <w:pPr>
        <w:ind w:firstLine="708"/>
        <w:jc w:val="both"/>
        <w:rPr>
          <w:sz w:val="24"/>
          <w:szCs w:val="24"/>
          <w:lang w:eastAsia="en-US"/>
        </w:rPr>
      </w:pPr>
      <w:r>
        <w:rPr>
          <w:sz w:val="24"/>
          <w:szCs w:val="24"/>
          <w:lang w:eastAsia="en-US"/>
        </w:rPr>
        <w:t>В</w:t>
      </w:r>
      <w:r w:rsidRPr="00CA39D4">
        <w:rPr>
          <w:sz w:val="24"/>
          <w:szCs w:val="24"/>
          <w:lang w:eastAsia="en-US"/>
        </w:rPr>
        <w:t xml:space="preserve"> силу п. 6 ст. 10 </w:t>
      </w:r>
      <w:r w:rsidRPr="00A0201E">
        <w:rPr>
          <w:sz w:val="24"/>
          <w:szCs w:val="24"/>
          <w:lang w:eastAsia="en-US"/>
        </w:rPr>
        <w:t>К</w:t>
      </w:r>
      <w:r>
        <w:rPr>
          <w:sz w:val="24"/>
          <w:szCs w:val="24"/>
          <w:lang w:eastAsia="en-US"/>
        </w:rPr>
        <w:t>одекса профессиональной этики адвоката</w:t>
      </w:r>
      <w:r w:rsidRPr="00CA39D4">
        <w:rPr>
          <w:sz w:val="24"/>
          <w:szCs w:val="24"/>
          <w:lang w:eastAsia="en-US"/>
        </w:rPr>
        <w:t xml:space="preserve"> при отмене поручения адвокат должен незамедлительно возвратить доверителю все полученные от последнего подлинные документы по делу и доверенность, а также при отмене или по исполнении поручения - предоставить доверителю по его просьбе отчет о проделанной работе.</w:t>
      </w:r>
    </w:p>
    <w:p w14:paraId="01383833" w14:textId="442DC35A" w:rsidR="00CA39D4" w:rsidRDefault="00CA39D4" w:rsidP="00A0201E">
      <w:pPr>
        <w:ind w:firstLine="708"/>
        <w:jc w:val="both"/>
        <w:rPr>
          <w:sz w:val="24"/>
          <w:szCs w:val="24"/>
          <w:lang w:eastAsia="en-US"/>
        </w:rPr>
      </w:pPr>
      <w:r>
        <w:rPr>
          <w:sz w:val="24"/>
          <w:szCs w:val="24"/>
          <w:lang w:eastAsia="en-US"/>
        </w:rPr>
        <w:t>С</w:t>
      </w:r>
      <w:r w:rsidRPr="00CA39D4">
        <w:rPr>
          <w:sz w:val="24"/>
          <w:szCs w:val="24"/>
          <w:lang w:eastAsia="en-US"/>
        </w:rPr>
        <w:t xml:space="preserve">огласно п. 2 ст. 5, пп. 1 п. 1 ст. 9, п. 2 ст. 10 </w:t>
      </w:r>
      <w:r w:rsidRPr="00A0201E">
        <w:rPr>
          <w:sz w:val="24"/>
          <w:szCs w:val="24"/>
          <w:lang w:eastAsia="en-US"/>
        </w:rPr>
        <w:t>К</w:t>
      </w:r>
      <w:r>
        <w:rPr>
          <w:sz w:val="24"/>
          <w:szCs w:val="24"/>
          <w:lang w:eastAsia="en-US"/>
        </w:rPr>
        <w:t>одекса профессиональной этики адвоката</w:t>
      </w:r>
      <w:r w:rsidRPr="00CA39D4">
        <w:rPr>
          <w:sz w:val="24"/>
          <w:szCs w:val="24"/>
          <w:lang w:eastAsia="en-US"/>
        </w:rPr>
        <w:t xml:space="preserve"> адвокат должен избегать действий, направленных к подрыву доверия к нему или к адвокатуре. Адвокат не вправе давать лицу, обратившемуся за оказанием юридической помощи или доверителю обещания положительного результата выполнения поручения. Адвокат не вправе оказывать юридическую помощь, руководствуясь безнравственными интересами.</w:t>
      </w:r>
    </w:p>
    <w:p w14:paraId="2DC47DF0" w14:textId="636C8F2B" w:rsidR="00E03555" w:rsidRPr="00E03555" w:rsidRDefault="00CA39D4" w:rsidP="00CA39D4">
      <w:pPr>
        <w:ind w:firstLine="708"/>
        <w:jc w:val="both"/>
        <w:rPr>
          <w:sz w:val="24"/>
          <w:szCs w:val="24"/>
        </w:rPr>
      </w:pPr>
      <w:r w:rsidRPr="00C05F7D">
        <w:rPr>
          <w:sz w:val="24"/>
          <w:szCs w:val="24"/>
        </w:rPr>
        <w:t xml:space="preserve">Адвокатом </w:t>
      </w:r>
      <w:r>
        <w:rPr>
          <w:sz w:val="24"/>
          <w:szCs w:val="24"/>
        </w:rPr>
        <w:t>К</w:t>
      </w:r>
      <w:r w:rsidR="00A97B1C">
        <w:rPr>
          <w:sz w:val="24"/>
          <w:szCs w:val="24"/>
        </w:rPr>
        <w:t>.</w:t>
      </w:r>
      <w:r>
        <w:rPr>
          <w:sz w:val="24"/>
          <w:szCs w:val="24"/>
        </w:rPr>
        <w:t>Е.М.</w:t>
      </w:r>
      <w:r w:rsidRPr="00C05F7D">
        <w:rPr>
          <w:sz w:val="24"/>
          <w:szCs w:val="24"/>
        </w:rPr>
        <w:t xml:space="preserve"> приведенные правила профессионального поведения адвоката </w:t>
      </w:r>
      <w:r w:rsidRPr="000C16C4">
        <w:rPr>
          <w:sz w:val="24"/>
          <w:szCs w:val="24"/>
        </w:rPr>
        <w:t>нарушены.</w:t>
      </w:r>
      <w:r w:rsidR="000261C7">
        <w:rPr>
          <w:sz w:val="24"/>
          <w:szCs w:val="24"/>
        </w:rPr>
        <w:t xml:space="preserve"> </w:t>
      </w:r>
    </w:p>
    <w:p w14:paraId="29CA8EF7" w14:textId="4CFD5576" w:rsidR="00CA39D4" w:rsidRPr="00CA39D4" w:rsidRDefault="00CA39D4" w:rsidP="00CA39D4">
      <w:pPr>
        <w:ind w:firstLine="708"/>
        <w:jc w:val="both"/>
        <w:rPr>
          <w:sz w:val="24"/>
          <w:szCs w:val="24"/>
          <w:shd w:val="clear" w:color="auto" w:fill="FFFFFF"/>
        </w:rPr>
      </w:pPr>
      <w:r w:rsidRPr="006D072B">
        <w:rPr>
          <w:sz w:val="24"/>
          <w:szCs w:val="24"/>
        </w:rPr>
        <w:t>Пункт 4 ст. 18 Кодекса профессиональной</w:t>
      </w:r>
      <w:r w:rsidRPr="00C242E2">
        <w:rPr>
          <w:sz w:val="24"/>
          <w:szCs w:val="24"/>
        </w:rPr>
        <w:t xml:space="preserve"> этики адвоката предусматривает, что применение к адвокату </w:t>
      </w:r>
      <w:r w:rsidRPr="00AB766E">
        <w:rPr>
          <w:sz w:val="24"/>
          <w:szCs w:val="24"/>
        </w:rPr>
        <w:t>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84E11B4" w14:textId="3573C225" w:rsidR="003B52FA" w:rsidRDefault="00CA39D4" w:rsidP="003B52FA">
      <w:pPr>
        <w:ind w:firstLine="708"/>
        <w:jc w:val="both"/>
        <w:rPr>
          <w:sz w:val="24"/>
          <w:szCs w:val="24"/>
        </w:rPr>
      </w:pPr>
      <w:r>
        <w:rPr>
          <w:sz w:val="24"/>
          <w:szCs w:val="24"/>
          <w:shd w:val="clear" w:color="auto" w:fill="FFFFFF"/>
        </w:rPr>
        <w:t>Совет учитывает, что у адвоката К</w:t>
      </w:r>
      <w:r w:rsidR="00A97B1C">
        <w:rPr>
          <w:sz w:val="24"/>
          <w:szCs w:val="24"/>
          <w:shd w:val="clear" w:color="auto" w:fill="FFFFFF"/>
        </w:rPr>
        <w:t>.</w:t>
      </w:r>
      <w:r>
        <w:rPr>
          <w:sz w:val="24"/>
          <w:szCs w:val="24"/>
          <w:shd w:val="clear" w:color="auto" w:fill="FFFFFF"/>
        </w:rPr>
        <w:t xml:space="preserve">Е.М. уже имеется дисциплинарное взыскание в виде предупреждения — </w:t>
      </w:r>
      <w:r w:rsidRPr="00F447A0">
        <w:rPr>
          <w:sz w:val="24"/>
          <w:szCs w:val="24"/>
        </w:rPr>
        <w:t xml:space="preserve">Решение Совета </w:t>
      </w:r>
      <w:r w:rsidRPr="00F447A0">
        <w:rPr>
          <w:caps/>
          <w:sz w:val="24"/>
          <w:szCs w:val="24"/>
        </w:rPr>
        <w:t>№ 1</w:t>
      </w:r>
      <w:r>
        <w:rPr>
          <w:caps/>
          <w:sz w:val="24"/>
          <w:szCs w:val="24"/>
        </w:rPr>
        <w:t>4</w:t>
      </w:r>
      <w:r w:rsidRPr="00F447A0">
        <w:rPr>
          <w:caps/>
          <w:sz w:val="24"/>
          <w:szCs w:val="24"/>
        </w:rPr>
        <w:t>/25-</w:t>
      </w:r>
      <w:r>
        <w:rPr>
          <w:caps/>
          <w:sz w:val="24"/>
          <w:szCs w:val="24"/>
        </w:rPr>
        <w:t>01</w:t>
      </w:r>
      <w:r w:rsidRPr="00F447A0">
        <w:rPr>
          <w:caps/>
          <w:sz w:val="24"/>
          <w:szCs w:val="24"/>
        </w:rPr>
        <w:t xml:space="preserve"> </w:t>
      </w:r>
      <w:r w:rsidRPr="00F447A0">
        <w:rPr>
          <w:sz w:val="24"/>
          <w:szCs w:val="24"/>
        </w:rPr>
        <w:t>от 2</w:t>
      </w:r>
      <w:r>
        <w:rPr>
          <w:sz w:val="24"/>
          <w:szCs w:val="24"/>
        </w:rPr>
        <w:t>1</w:t>
      </w:r>
      <w:r w:rsidR="0045011C">
        <w:rPr>
          <w:sz w:val="24"/>
          <w:szCs w:val="24"/>
        </w:rPr>
        <w:t>.11.</w:t>
      </w:r>
      <w:r w:rsidR="0045011C" w:rsidRPr="00F447A0">
        <w:rPr>
          <w:sz w:val="24"/>
          <w:szCs w:val="24"/>
        </w:rPr>
        <w:t>201</w:t>
      </w:r>
      <w:r w:rsidR="0045011C">
        <w:rPr>
          <w:sz w:val="24"/>
          <w:szCs w:val="24"/>
        </w:rPr>
        <w:t>8 —</w:t>
      </w:r>
      <w:r>
        <w:rPr>
          <w:sz w:val="24"/>
          <w:szCs w:val="24"/>
        </w:rPr>
        <w:t xml:space="preserve"> что, в свою очередь, указывает на осознанное пренебрежение со стороны адвоката требованиями этических норм и применявшимися к адвокату мерами дисциплинарной ответственности за нарушение таких норм.</w:t>
      </w:r>
    </w:p>
    <w:p w14:paraId="1C9A70DE" w14:textId="76D1AE78" w:rsidR="00CA39D4" w:rsidRPr="00AB766E" w:rsidRDefault="00CA39D4" w:rsidP="00E03555">
      <w:pPr>
        <w:ind w:firstLine="708"/>
        <w:jc w:val="both"/>
        <w:rPr>
          <w:sz w:val="24"/>
          <w:szCs w:val="24"/>
        </w:rPr>
      </w:pPr>
      <w:r w:rsidRPr="00AB766E">
        <w:rPr>
          <w:sz w:val="24"/>
          <w:szCs w:val="24"/>
        </w:rPr>
        <w:t xml:space="preserve">Совет считает приведенные выше действия адвоката </w:t>
      </w:r>
      <w:r>
        <w:rPr>
          <w:sz w:val="24"/>
          <w:szCs w:val="24"/>
        </w:rPr>
        <w:t>К</w:t>
      </w:r>
      <w:r w:rsidR="00A97B1C">
        <w:rPr>
          <w:sz w:val="24"/>
          <w:szCs w:val="24"/>
        </w:rPr>
        <w:t>.</w:t>
      </w:r>
      <w:r>
        <w:rPr>
          <w:sz w:val="24"/>
          <w:szCs w:val="24"/>
        </w:rPr>
        <w:t>Е.М.</w:t>
      </w:r>
      <w:r w:rsidRPr="00AB766E">
        <w:rPr>
          <w:sz w:val="24"/>
          <w:szCs w:val="24"/>
        </w:rPr>
        <w:t xml:space="preserve"> грубым </w:t>
      </w:r>
      <w:r>
        <w:rPr>
          <w:sz w:val="24"/>
          <w:szCs w:val="24"/>
        </w:rPr>
        <w:t xml:space="preserve">и явным </w:t>
      </w:r>
      <w:r w:rsidRPr="00AB766E">
        <w:rPr>
          <w:sz w:val="24"/>
          <w:szCs w:val="24"/>
        </w:rPr>
        <w:t>нарушением норм законодательства об адвокатской деятельности и адвокатуре и Кодекса профессиональной этики адвоката,</w:t>
      </w:r>
      <w:r>
        <w:rPr>
          <w:sz w:val="24"/>
          <w:szCs w:val="24"/>
        </w:rPr>
        <w:t xml:space="preserve"> совершенным намеренно,</w:t>
      </w:r>
      <w:r w:rsidRPr="00AB766E">
        <w:rPr>
          <w:sz w:val="24"/>
          <w:szCs w:val="24"/>
        </w:rPr>
        <w:t xml:space="preserve"> за которое адвокат </w:t>
      </w:r>
      <w:r>
        <w:rPr>
          <w:sz w:val="24"/>
          <w:szCs w:val="24"/>
        </w:rPr>
        <w:t>К</w:t>
      </w:r>
      <w:r w:rsidR="00A97B1C">
        <w:rPr>
          <w:sz w:val="24"/>
          <w:szCs w:val="24"/>
        </w:rPr>
        <w:t>.</w:t>
      </w:r>
      <w:r>
        <w:rPr>
          <w:sz w:val="24"/>
          <w:szCs w:val="24"/>
        </w:rPr>
        <w:t>Е.М.</w:t>
      </w:r>
      <w:r w:rsidRPr="00AB766E">
        <w:rPr>
          <w:sz w:val="24"/>
          <w:szCs w:val="24"/>
        </w:rPr>
        <w:t xml:space="preserve"> заслуживает меры дисциплинарного взыскания в виде прекращения статуса адвоката. </w:t>
      </w:r>
      <w:r w:rsidR="00E03555">
        <w:rPr>
          <w:sz w:val="24"/>
          <w:szCs w:val="24"/>
        </w:rPr>
        <w:t xml:space="preserve">Совет обращает внимание на то, что каждое из установленных нарушений в отдельности </w:t>
      </w:r>
      <w:r w:rsidR="00E03555" w:rsidRPr="00E03555">
        <w:rPr>
          <w:sz w:val="24"/>
          <w:szCs w:val="24"/>
        </w:rPr>
        <w:t>является грубым и явным нарушением законодательства об адвокатской деятельности и адвокатуре и Кодекса профессиональной этики адвоката</w:t>
      </w:r>
      <w:r w:rsidR="00E03555" w:rsidRPr="00E03555">
        <w:rPr>
          <w:sz w:val="24"/>
          <w:szCs w:val="24"/>
          <w:shd w:val="clear" w:color="auto" w:fill="FFFFFF"/>
        </w:rPr>
        <w:t xml:space="preserve"> и представляет </w:t>
      </w:r>
      <w:r w:rsidR="00E03555">
        <w:rPr>
          <w:sz w:val="24"/>
          <w:szCs w:val="24"/>
          <w:shd w:val="clear" w:color="auto" w:fill="FFFFFF"/>
        </w:rPr>
        <w:t>собой</w:t>
      </w:r>
      <w:r w:rsidR="00E03555" w:rsidRPr="00E03555">
        <w:rPr>
          <w:sz w:val="24"/>
          <w:szCs w:val="24"/>
          <w:shd w:val="clear" w:color="auto" w:fill="FFFFFF"/>
        </w:rPr>
        <w:t xml:space="preserve"> недопустимое и несовместимое со статусом адвоката отношение к исполнению профессиональных обязанностей</w:t>
      </w:r>
      <w:r w:rsidR="00E03555" w:rsidRPr="00E03555">
        <w:rPr>
          <w:sz w:val="24"/>
          <w:szCs w:val="24"/>
        </w:rPr>
        <w:t xml:space="preserve"> со стороны К</w:t>
      </w:r>
      <w:r w:rsidR="00A97B1C">
        <w:rPr>
          <w:sz w:val="24"/>
          <w:szCs w:val="24"/>
        </w:rPr>
        <w:t>.</w:t>
      </w:r>
      <w:r w:rsidR="00E03555" w:rsidRPr="00E03555">
        <w:rPr>
          <w:sz w:val="24"/>
          <w:szCs w:val="24"/>
        </w:rPr>
        <w:t>Е.М.</w:t>
      </w:r>
    </w:p>
    <w:p w14:paraId="6BE8A773" w14:textId="764FF315" w:rsidR="00CA39D4" w:rsidRPr="00381577" w:rsidRDefault="00CA39D4" w:rsidP="00CA39D4">
      <w:pPr>
        <w:pStyle w:val="ConsPlusNormal"/>
        <w:ind w:firstLine="680"/>
        <w:jc w:val="both"/>
        <w:rPr>
          <w:rFonts w:ascii="Times New Roman" w:hAnsi="Times New Roman" w:cs="Times New Roman"/>
          <w:sz w:val="24"/>
          <w:szCs w:val="24"/>
        </w:rPr>
      </w:pPr>
      <w:r w:rsidRPr="00AB766E">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Pr>
          <w:rFonts w:ascii="Times New Roman" w:hAnsi="Times New Roman" w:cs="Times New Roman"/>
          <w:sz w:val="24"/>
          <w:szCs w:val="24"/>
        </w:rPr>
        <w:t>К</w:t>
      </w:r>
      <w:r w:rsidR="00A97B1C">
        <w:rPr>
          <w:rFonts w:ascii="Times New Roman" w:hAnsi="Times New Roman" w:cs="Times New Roman"/>
          <w:sz w:val="24"/>
          <w:szCs w:val="24"/>
        </w:rPr>
        <w:t>.</w:t>
      </w:r>
      <w:r>
        <w:rPr>
          <w:rFonts w:ascii="Times New Roman" w:hAnsi="Times New Roman" w:cs="Times New Roman"/>
          <w:sz w:val="24"/>
          <w:szCs w:val="24"/>
        </w:rPr>
        <w:t>Е.М.</w:t>
      </w:r>
      <w:r w:rsidRPr="00AB766E">
        <w:rPr>
          <w:rFonts w:ascii="Times New Roman" w:hAnsi="Times New Roman" w:cs="Times New Roman"/>
          <w:sz w:val="24"/>
          <w:szCs w:val="24"/>
        </w:rPr>
        <w:t xml:space="preserve"> проступка, несовместимого со статусом адвоката, поскольку такое поведение порочит честь и достоинство адвоката, умаляет авторитет адвокатуры, способствует формированию негативного отношения к адвокатуре. </w:t>
      </w:r>
      <w:r w:rsidRPr="000C16C4">
        <w:rPr>
          <w:rFonts w:ascii="Times New Roman" w:hAnsi="Times New Roman" w:cs="Times New Roman"/>
          <w:sz w:val="24"/>
          <w:szCs w:val="24"/>
        </w:rPr>
        <w:t xml:space="preserve">Совет также учитывает умышленный характер действий </w:t>
      </w:r>
      <w:r>
        <w:rPr>
          <w:rFonts w:ascii="Times New Roman" w:hAnsi="Times New Roman" w:cs="Times New Roman"/>
          <w:sz w:val="24"/>
          <w:szCs w:val="24"/>
        </w:rPr>
        <w:t>К</w:t>
      </w:r>
      <w:r w:rsidR="00A97B1C">
        <w:rPr>
          <w:rFonts w:ascii="Times New Roman" w:hAnsi="Times New Roman" w:cs="Times New Roman"/>
          <w:sz w:val="24"/>
          <w:szCs w:val="24"/>
        </w:rPr>
        <w:t>.</w:t>
      </w:r>
      <w:r>
        <w:rPr>
          <w:rFonts w:ascii="Times New Roman" w:hAnsi="Times New Roman" w:cs="Times New Roman"/>
          <w:sz w:val="24"/>
          <w:szCs w:val="24"/>
        </w:rPr>
        <w:t>Е.М</w:t>
      </w:r>
      <w:r w:rsidRPr="000C16C4">
        <w:rPr>
          <w:rFonts w:ascii="Times New Roman" w:hAnsi="Times New Roman" w:cs="Times New Roman"/>
          <w:sz w:val="24"/>
          <w:szCs w:val="24"/>
        </w:rPr>
        <w:t>.</w:t>
      </w:r>
    </w:p>
    <w:p w14:paraId="576CC676" w14:textId="099BC868" w:rsidR="00CA39D4" w:rsidRPr="00AB766E" w:rsidRDefault="00CA39D4" w:rsidP="00CA39D4">
      <w:pPr>
        <w:pStyle w:val="ConsPlusNormal"/>
        <w:ind w:firstLine="680"/>
        <w:jc w:val="both"/>
        <w:rPr>
          <w:rFonts w:ascii="Times New Roman" w:hAnsi="Times New Roman" w:cs="Times New Roman"/>
          <w:sz w:val="24"/>
          <w:szCs w:val="24"/>
        </w:rPr>
      </w:pPr>
      <w:r w:rsidRPr="00AB766E">
        <w:rPr>
          <w:rFonts w:ascii="Times New Roman" w:hAnsi="Times New Roman" w:cs="Times New Roman"/>
          <w:sz w:val="24"/>
          <w:szCs w:val="24"/>
        </w:rPr>
        <w:t xml:space="preserve">Кроме того, при определении меры дисциплинарной ответственности Совет учитывает отношение </w:t>
      </w:r>
      <w:r>
        <w:rPr>
          <w:rFonts w:ascii="Times New Roman" w:hAnsi="Times New Roman" w:cs="Times New Roman"/>
          <w:sz w:val="24"/>
          <w:szCs w:val="24"/>
        </w:rPr>
        <w:t>К</w:t>
      </w:r>
      <w:r w:rsidR="00A97B1C">
        <w:rPr>
          <w:rFonts w:ascii="Times New Roman" w:hAnsi="Times New Roman" w:cs="Times New Roman"/>
          <w:sz w:val="24"/>
          <w:szCs w:val="24"/>
        </w:rPr>
        <w:t>.</w:t>
      </w:r>
      <w:r>
        <w:rPr>
          <w:rFonts w:ascii="Times New Roman" w:hAnsi="Times New Roman" w:cs="Times New Roman"/>
          <w:sz w:val="24"/>
          <w:szCs w:val="24"/>
        </w:rPr>
        <w:t>Е.М</w:t>
      </w:r>
      <w:r w:rsidRPr="00AB766E">
        <w:rPr>
          <w:rFonts w:ascii="Times New Roman" w:hAnsi="Times New Roman" w:cs="Times New Roman"/>
          <w:sz w:val="24"/>
          <w:szCs w:val="24"/>
        </w:rPr>
        <w:t>. к исполнению своих профессиональных обязанностей</w:t>
      </w:r>
      <w:r>
        <w:rPr>
          <w:rFonts w:ascii="Times New Roman" w:hAnsi="Times New Roman" w:cs="Times New Roman"/>
          <w:sz w:val="24"/>
          <w:szCs w:val="24"/>
        </w:rPr>
        <w:t xml:space="preserve"> и к </w:t>
      </w:r>
      <w:r>
        <w:rPr>
          <w:rFonts w:ascii="Times New Roman" w:hAnsi="Times New Roman" w:cs="Times New Roman"/>
          <w:sz w:val="24"/>
          <w:szCs w:val="24"/>
        </w:rPr>
        <w:lastRenderedPageBreak/>
        <w:t>ранее примененному к ней дисциплинарному взысканию за их ненадлежащее исполнение.</w:t>
      </w:r>
    </w:p>
    <w:p w14:paraId="03067510" w14:textId="70671D66" w:rsidR="00CA39D4" w:rsidRPr="00AB766E" w:rsidRDefault="00CA39D4" w:rsidP="00CA39D4">
      <w:pPr>
        <w:pStyle w:val="ConsPlusNormal"/>
        <w:ind w:firstLine="680"/>
        <w:jc w:val="both"/>
        <w:rPr>
          <w:rFonts w:ascii="Times New Roman" w:hAnsi="Times New Roman" w:cs="Times New Roman"/>
          <w:sz w:val="24"/>
          <w:szCs w:val="24"/>
        </w:rPr>
      </w:pPr>
      <w:r w:rsidRPr="00AB766E">
        <w:rPr>
          <w:rFonts w:ascii="Times New Roman" w:hAnsi="Times New Roman" w:cs="Times New Roman"/>
          <w:sz w:val="24"/>
          <w:szCs w:val="24"/>
        </w:rPr>
        <w:t xml:space="preserve">Основания полагать, что </w:t>
      </w:r>
      <w:r>
        <w:rPr>
          <w:rFonts w:ascii="Times New Roman" w:hAnsi="Times New Roman" w:cs="Times New Roman"/>
          <w:sz w:val="24"/>
          <w:szCs w:val="24"/>
        </w:rPr>
        <w:t>К</w:t>
      </w:r>
      <w:r w:rsidR="00A97B1C">
        <w:rPr>
          <w:rFonts w:ascii="Times New Roman" w:hAnsi="Times New Roman" w:cs="Times New Roman"/>
          <w:sz w:val="24"/>
          <w:szCs w:val="24"/>
        </w:rPr>
        <w:t>.</w:t>
      </w:r>
      <w:r>
        <w:rPr>
          <w:rFonts w:ascii="Times New Roman" w:hAnsi="Times New Roman" w:cs="Times New Roman"/>
          <w:sz w:val="24"/>
          <w:szCs w:val="24"/>
        </w:rPr>
        <w:t>Е.М</w:t>
      </w:r>
      <w:r w:rsidRPr="00AB766E">
        <w:rPr>
          <w:rFonts w:ascii="Times New Roman" w:hAnsi="Times New Roman" w:cs="Times New Roman"/>
          <w:sz w:val="24"/>
          <w:szCs w:val="24"/>
        </w:rPr>
        <w:t xml:space="preserve">. был допущен незначительный проступок, у Совета отсутствуют. </w:t>
      </w:r>
    </w:p>
    <w:p w14:paraId="48D6D662" w14:textId="251792F1" w:rsidR="00CA39D4" w:rsidRDefault="00CA39D4" w:rsidP="00CA39D4">
      <w:pPr>
        <w:ind w:firstLine="708"/>
        <w:jc w:val="both"/>
        <w:rPr>
          <w:sz w:val="24"/>
          <w:szCs w:val="24"/>
        </w:rPr>
      </w:pPr>
      <w:r w:rsidRPr="00AB766E">
        <w:rPr>
          <w:sz w:val="24"/>
          <w:szCs w:val="24"/>
        </w:rPr>
        <w:t>В связи с изложенным</w:t>
      </w:r>
      <w:r>
        <w:rPr>
          <w:sz w:val="24"/>
          <w:szCs w:val="24"/>
        </w:rPr>
        <w:t>, руководствуясь общеправовым принципом соразмерности наказания допущенному проступку,</w:t>
      </w:r>
      <w:r w:rsidRPr="00AB766E">
        <w:rPr>
          <w:sz w:val="24"/>
          <w:szCs w:val="24"/>
        </w:rPr>
        <w:t xml:space="preserve"> и на основании пп.</w:t>
      </w:r>
      <w:r>
        <w:rPr>
          <w:sz w:val="24"/>
          <w:szCs w:val="24"/>
        </w:rPr>
        <w:t xml:space="preserve"> </w:t>
      </w:r>
      <w:r w:rsidR="009B48DB">
        <w:rPr>
          <w:sz w:val="24"/>
          <w:szCs w:val="24"/>
        </w:rPr>
        <w:t>1</w:t>
      </w:r>
      <w:r w:rsidRPr="00AB766E">
        <w:rPr>
          <w:sz w:val="24"/>
          <w:szCs w:val="24"/>
        </w:rPr>
        <w:t xml:space="preserve"> п. 2 ст. 17</w:t>
      </w:r>
      <w:r w:rsidRPr="008A3F5F">
        <w:rPr>
          <w:sz w:val="24"/>
          <w:szCs w:val="24"/>
        </w:rPr>
        <w:t xml:space="preserve"> Федерального закона «Об адвокатской деятельности и адвокатуре в Российской</w:t>
      </w:r>
      <w:r w:rsidRPr="008F5A4C">
        <w:rPr>
          <w:sz w:val="24"/>
          <w:szCs w:val="24"/>
        </w:rPr>
        <w:t xml:space="preserve"> Федерации», пп. 3 п. 6 ст. 18 Кодекса профессиональной этики адвоката, Совет</w:t>
      </w:r>
    </w:p>
    <w:p w14:paraId="2F68DC1A" w14:textId="77777777" w:rsidR="003B52FA" w:rsidRPr="00EE7077" w:rsidRDefault="003B52FA" w:rsidP="003B52FA">
      <w:pPr>
        <w:ind w:firstLine="708"/>
        <w:jc w:val="both"/>
        <w:rPr>
          <w:sz w:val="24"/>
          <w:szCs w:val="24"/>
        </w:rPr>
      </w:pPr>
    </w:p>
    <w:p w14:paraId="2B4661FC" w14:textId="4241711A" w:rsidR="007E3857" w:rsidRDefault="00BE18A9" w:rsidP="00EE7077">
      <w:pPr>
        <w:jc w:val="center"/>
        <w:rPr>
          <w:b/>
          <w:sz w:val="24"/>
          <w:szCs w:val="24"/>
        </w:rPr>
      </w:pPr>
      <w:r w:rsidRPr="00EE7077">
        <w:rPr>
          <w:b/>
          <w:sz w:val="24"/>
          <w:szCs w:val="24"/>
        </w:rPr>
        <w:t>РЕШИЛ</w:t>
      </w:r>
      <w:r w:rsidR="007A718E" w:rsidRPr="00EE7077">
        <w:rPr>
          <w:b/>
          <w:sz w:val="24"/>
          <w:szCs w:val="24"/>
        </w:rPr>
        <w:t>:</w:t>
      </w:r>
    </w:p>
    <w:p w14:paraId="639CCBE8" w14:textId="77777777" w:rsidR="00CA39D4" w:rsidRPr="00EE7077" w:rsidRDefault="00CA39D4" w:rsidP="00EE7077">
      <w:pPr>
        <w:jc w:val="center"/>
        <w:rPr>
          <w:b/>
          <w:sz w:val="24"/>
          <w:szCs w:val="24"/>
        </w:rPr>
      </w:pPr>
    </w:p>
    <w:p w14:paraId="6F22F058" w14:textId="2BDCBC5D" w:rsidR="00FD4FCA" w:rsidRDefault="00FD4FCA" w:rsidP="00FD4FCA">
      <w:pPr>
        <w:pStyle w:val="a3"/>
        <w:numPr>
          <w:ilvl w:val="0"/>
          <w:numId w:val="6"/>
        </w:numPr>
        <w:tabs>
          <w:tab w:val="left" w:pos="709"/>
        </w:tabs>
        <w:rPr>
          <w:szCs w:val="24"/>
        </w:rPr>
      </w:pPr>
      <w:r w:rsidRPr="00FD4FCA">
        <w:rPr>
          <w:szCs w:val="24"/>
        </w:rP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1 п. 1 ст. 7 ФЗ «Об адвокатской деятельности и адвокатуре в РФ», п. 1 ст. 8, п. 2 и 6 ст. 10,  п. 2 ст. 5, пп. 1 п. 1 ст. 9 Кодекса профессиональной этики адвоката и ненадлежащем исполнении своих обязанностей перед доверителем К</w:t>
      </w:r>
      <w:r w:rsidR="00A97B1C">
        <w:rPr>
          <w:szCs w:val="24"/>
        </w:rPr>
        <w:t>.</w:t>
      </w:r>
      <w:r w:rsidRPr="00FD4FCA">
        <w:rPr>
          <w:szCs w:val="24"/>
        </w:rPr>
        <w:t>Т.В., выразившегося в том, что адвокат: неоднократно в телефонном разговоре обещала доверителю положительный результат исполнения поручения; исполняла поручение доверителя, руководствуясь безнравственными интересами; не приступила к исполнению поручения по защите доверителя в суде первой инстанции; после досрочного расторжения соглашения не предоставила доверителю отчёт о проделанной работе; после досрочного расторжения соглашения не определила размер неотработанного вознаграждения и предприняла мер по его возврату.</w:t>
      </w:r>
    </w:p>
    <w:p w14:paraId="144245C7" w14:textId="5AFA5B58" w:rsidR="00FD4FCA" w:rsidRDefault="00FD4FCA" w:rsidP="00FD4FCA">
      <w:pPr>
        <w:pStyle w:val="a3"/>
        <w:numPr>
          <w:ilvl w:val="0"/>
          <w:numId w:val="6"/>
        </w:numPr>
        <w:tabs>
          <w:tab w:val="left" w:pos="709"/>
        </w:tabs>
        <w:rPr>
          <w:szCs w:val="24"/>
        </w:rPr>
      </w:pPr>
      <w:r w:rsidRPr="00FD4FCA">
        <w:rPr>
          <w:szCs w:val="24"/>
        </w:rPr>
        <w:t xml:space="preserve">Вследствие допущенных нарушений </w:t>
      </w:r>
      <w:r>
        <w:rPr>
          <w:szCs w:val="24"/>
        </w:rPr>
        <w:t>прекратить статус</w:t>
      </w:r>
      <w:r w:rsidRPr="00FD4FCA">
        <w:rPr>
          <w:szCs w:val="24"/>
        </w:rPr>
        <w:t xml:space="preserve"> адвокат</w:t>
      </w:r>
      <w:r>
        <w:rPr>
          <w:szCs w:val="24"/>
        </w:rPr>
        <w:t>а</w:t>
      </w:r>
      <w:r w:rsidRPr="00FD4FCA">
        <w:rPr>
          <w:szCs w:val="24"/>
        </w:rPr>
        <w:t xml:space="preserve"> </w:t>
      </w:r>
      <w:r w:rsidR="00A97B1C">
        <w:rPr>
          <w:szCs w:val="24"/>
        </w:rPr>
        <w:t>К.Е.М.</w:t>
      </w:r>
      <w:r w:rsidRPr="00EE7077">
        <w:rPr>
          <w:szCs w:val="24"/>
          <w:shd w:val="clear" w:color="auto" w:fill="FFFFFF"/>
        </w:rPr>
        <w:t xml:space="preserve">, </w:t>
      </w:r>
      <w:r w:rsidRPr="00EE7077">
        <w:rPr>
          <w:szCs w:val="24"/>
        </w:rPr>
        <w:t>имеюще</w:t>
      </w:r>
      <w:r>
        <w:rPr>
          <w:szCs w:val="24"/>
        </w:rPr>
        <w:t>й</w:t>
      </w:r>
      <w:r w:rsidRPr="00EE7077">
        <w:rPr>
          <w:szCs w:val="24"/>
        </w:rPr>
        <w:t xml:space="preserve"> регистрационный номер</w:t>
      </w:r>
      <w:proofErr w:type="gramStart"/>
      <w:r w:rsidRPr="00EE7077">
        <w:rPr>
          <w:szCs w:val="24"/>
        </w:rPr>
        <w:t xml:space="preserve"> </w:t>
      </w:r>
      <w:r w:rsidR="00A97B1C">
        <w:rPr>
          <w:szCs w:val="24"/>
        </w:rPr>
        <w:t>….</w:t>
      </w:r>
      <w:proofErr w:type="gramEnd"/>
      <w:r w:rsidR="00A97B1C">
        <w:rPr>
          <w:szCs w:val="24"/>
        </w:rPr>
        <w:t>.</w:t>
      </w:r>
      <w:r w:rsidRPr="00EE7077">
        <w:rPr>
          <w:szCs w:val="24"/>
        </w:rPr>
        <w:t xml:space="preserve"> </w:t>
      </w:r>
      <w:r w:rsidRPr="00FD4FCA">
        <w:rPr>
          <w:szCs w:val="24"/>
        </w:rPr>
        <w:t>в реестре адвокатов Московской области</w:t>
      </w:r>
      <w:r>
        <w:rPr>
          <w:szCs w:val="24"/>
        </w:rPr>
        <w:t>.</w:t>
      </w:r>
    </w:p>
    <w:p w14:paraId="72235247" w14:textId="6A5A5F57" w:rsidR="00FD4FCA" w:rsidRPr="00FD4FCA" w:rsidRDefault="00FD4FCA" w:rsidP="00FD4FCA">
      <w:pPr>
        <w:pStyle w:val="af8"/>
        <w:numPr>
          <w:ilvl w:val="0"/>
          <w:numId w:val="6"/>
        </w:numPr>
        <w:jc w:val="both"/>
        <w:rPr>
          <w:szCs w:val="24"/>
        </w:rPr>
      </w:pPr>
      <w:r w:rsidRPr="00FD4FCA">
        <w:rPr>
          <w:sz w:val="24"/>
          <w:szCs w:val="24"/>
        </w:rPr>
        <w:t xml:space="preserve">Установить в соответствии с п. 7 ст. 18 Кодекса профессиональной этики адвоката, что </w:t>
      </w:r>
      <w:r w:rsidR="00A97B1C">
        <w:rPr>
          <w:sz w:val="24"/>
          <w:szCs w:val="24"/>
        </w:rPr>
        <w:t>К.Е.М.</w:t>
      </w:r>
      <w:r w:rsidRPr="00FD4FCA">
        <w:rPr>
          <w:sz w:val="24"/>
          <w:szCs w:val="24"/>
        </w:rPr>
        <w:t xml:space="preserve"> может быть допущен</w:t>
      </w:r>
      <w:r>
        <w:rPr>
          <w:sz w:val="24"/>
          <w:szCs w:val="24"/>
        </w:rPr>
        <w:t>а</w:t>
      </w:r>
      <w:r w:rsidRPr="00FD4FCA">
        <w:rPr>
          <w:sz w:val="24"/>
          <w:szCs w:val="24"/>
        </w:rPr>
        <w:t xml:space="preserve"> к сдаче квалификационного экзамена на приобретение статуса адвоката по истечении одного года с момента вынесения настоящего решения.</w:t>
      </w:r>
    </w:p>
    <w:p w14:paraId="2F39FE52" w14:textId="77777777" w:rsidR="00FD4FCA" w:rsidRPr="00EE7077" w:rsidRDefault="00FD4FCA" w:rsidP="00011898">
      <w:pPr>
        <w:pStyle w:val="a3"/>
        <w:tabs>
          <w:tab w:val="left" w:pos="709"/>
        </w:tabs>
        <w:rPr>
          <w:szCs w:val="24"/>
        </w:rPr>
      </w:pPr>
    </w:p>
    <w:p w14:paraId="2B5B0906" w14:textId="77777777" w:rsidR="002A0196" w:rsidRPr="00EE7077" w:rsidRDefault="002A0196" w:rsidP="00FA3CB2">
      <w:pPr>
        <w:rPr>
          <w:sz w:val="24"/>
          <w:szCs w:val="24"/>
        </w:rPr>
      </w:pPr>
    </w:p>
    <w:p w14:paraId="5E75F3C9" w14:textId="73A86319" w:rsidR="00045C64" w:rsidRPr="00EE7077" w:rsidRDefault="009B0732" w:rsidP="00FA3CB2">
      <w:pPr>
        <w:rPr>
          <w:color w:val="000000"/>
          <w:sz w:val="24"/>
          <w:szCs w:val="24"/>
        </w:rPr>
      </w:pPr>
      <w:r w:rsidRPr="00EE7077">
        <w:rPr>
          <w:sz w:val="24"/>
          <w:szCs w:val="24"/>
        </w:rPr>
        <w:t>П</w:t>
      </w:r>
      <w:r w:rsidR="003C60A0" w:rsidRPr="00EE7077">
        <w:rPr>
          <w:sz w:val="24"/>
          <w:szCs w:val="24"/>
        </w:rPr>
        <w:t xml:space="preserve">резидент          </w:t>
      </w:r>
      <w:r w:rsidR="007A718E" w:rsidRPr="00EE7077">
        <w:rPr>
          <w:sz w:val="24"/>
          <w:szCs w:val="24"/>
        </w:rPr>
        <w:t xml:space="preserve">                                                                      </w:t>
      </w:r>
      <w:r w:rsidR="009D4CDC" w:rsidRPr="00EE7077">
        <w:rPr>
          <w:sz w:val="24"/>
          <w:szCs w:val="24"/>
        </w:rPr>
        <w:t xml:space="preserve">   </w:t>
      </w:r>
      <w:r w:rsidRPr="00EE7077">
        <w:rPr>
          <w:sz w:val="24"/>
          <w:szCs w:val="24"/>
        </w:rPr>
        <w:tab/>
      </w:r>
      <w:r w:rsidRPr="00EE7077">
        <w:rPr>
          <w:sz w:val="24"/>
          <w:szCs w:val="24"/>
        </w:rPr>
        <w:tab/>
        <w:t xml:space="preserve">           Галоганов А.П</w:t>
      </w:r>
      <w:r w:rsidR="00D94BB4" w:rsidRPr="00EE7077">
        <w:rPr>
          <w:sz w:val="24"/>
          <w:szCs w:val="24"/>
        </w:rPr>
        <w:t>.</w:t>
      </w:r>
    </w:p>
    <w:sectPr w:rsidR="00045C64" w:rsidRPr="00EE7077" w:rsidSect="005463DF">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3820E" w14:textId="77777777" w:rsidR="00466F76" w:rsidRDefault="00466F76" w:rsidP="00C01A07">
      <w:r>
        <w:separator/>
      </w:r>
    </w:p>
  </w:endnote>
  <w:endnote w:type="continuationSeparator" w:id="0">
    <w:p w14:paraId="2E66B65B" w14:textId="77777777" w:rsidR="00466F76" w:rsidRDefault="00466F76"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2B1DF" w14:textId="77777777" w:rsidR="00466F76" w:rsidRDefault="00466F76" w:rsidP="00C01A07">
      <w:r>
        <w:separator/>
      </w:r>
    </w:p>
  </w:footnote>
  <w:footnote w:type="continuationSeparator" w:id="0">
    <w:p w14:paraId="6A5C173E" w14:textId="77777777" w:rsidR="00466F76" w:rsidRDefault="00466F76"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0F9"/>
    <w:multiLevelType w:val="hybridMultilevel"/>
    <w:tmpl w:val="C1D21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 w15:restartNumberingAfterBreak="0">
    <w:nsid w:val="3AE10C86"/>
    <w:multiLevelType w:val="hybridMultilevel"/>
    <w:tmpl w:val="6F5C8656"/>
    <w:lvl w:ilvl="0" w:tplc="9ACC1A18">
      <w:start w:val="1"/>
      <w:numFmt w:val="decimal"/>
      <w:lvlText w:val="%1)"/>
      <w:lvlJc w:val="left"/>
      <w:pPr>
        <w:ind w:left="1065" w:hanging="360"/>
      </w:pPr>
      <w:rPr>
        <w:rFonts w:eastAsia="Calibr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45DD721A"/>
    <w:multiLevelType w:val="hybridMultilevel"/>
    <w:tmpl w:val="B04A84BA"/>
    <w:lvl w:ilvl="0" w:tplc="448E60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309171875">
    <w:abstractNumId w:val="5"/>
  </w:num>
  <w:num w:numId="2" w16cid:durableId="640615664">
    <w:abstractNumId w:val="1"/>
  </w:num>
  <w:num w:numId="3" w16cid:durableId="257061338">
    <w:abstractNumId w:val="0"/>
  </w:num>
  <w:num w:numId="4" w16cid:durableId="450589671">
    <w:abstractNumId w:val="4"/>
  </w:num>
  <w:num w:numId="5" w16cid:durableId="1450052924">
    <w:abstractNumId w:val="3"/>
  </w:num>
  <w:num w:numId="6" w16cid:durableId="320279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8E"/>
    <w:rsid w:val="00005130"/>
    <w:rsid w:val="00011898"/>
    <w:rsid w:val="00020BD1"/>
    <w:rsid w:val="00020CA8"/>
    <w:rsid w:val="000248FB"/>
    <w:rsid w:val="0002607E"/>
    <w:rsid w:val="000261C7"/>
    <w:rsid w:val="00027976"/>
    <w:rsid w:val="0003544B"/>
    <w:rsid w:val="00043E71"/>
    <w:rsid w:val="0004472D"/>
    <w:rsid w:val="000456AE"/>
    <w:rsid w:val="00045BE3"/>
    <w:rsid w:val="00045C64"/>
    <w:rsid w:val="00045D08"/>
    <w:rsid w:val="00045E30"/>
    <w:rsid w:val="000504D9"/>
    <w:rsid w:val="00062451"/>
    <w:rsid w:val="0007004C"/>
    <w:rsid w:val="00086E55"/>
    <w:rsid w:val="00090665"/>
    <w:rsid w:val="00096730"/>
    <w:rsid w:val="000A35AE"/>
    <w:rsid w:val="000B5190"/>
    <w:rsid w:val="000E16B1"/>
    <w:rsid w:val="000E7E4C"/>
    <w:rsid w:val="000F388D"/>
    <w:rsid w:val="000F3DB5"/>
    <w:rsid w:val="000F593C"/>
    <w:rsid w:val="00112730"/>
    <w:rsid w:val="0011378C"/>
    <w:rsid w:val="001147D5"/>
    <w:rsid w:val="001235FB"/>
    <w:rsid w:val="00123732"/>
    <w:rsid w:val="00126CF5"/>
    <w:rsid w:val="00127CB6"/>
    <w:rsid w:val="00127CC6"/>
    <w:rsid w:val="00137AD6"/>
    <w:rsid w:val="001401EA"/>
    <w:rsid w:val="00156B86"/>
    <w:rsid w:val="00171D5C"/>
    <w:rsid w:val="00187041"/>
    <w:rsid w:val="00187D1A"/>
    <w:rsid w:val="001A78D8"/>
    <w:rsid w:val="001B46C1"/>
    <w:rsid w:val="001C6B2A"/>
    <w:rsid w:val="001D07A8"/>
    <w:rsid w:val="001D559B"/>
    <w:rsid w:val="001E302B"/>
    <w:rsid w:val="001E33CA"/>
    <w:rsid w:val="001F77A5"/>
    <w:rsid w:val="00207F99"/>
    <w:rsid w:val="002167CE"/>
    <w:rsid w:val="002253DB"/>
    <w:rsid w:val="00225DCD"/>
    <w:rsid w:val="002424A0"/>
    <w:rsid w:val="0025258C"/>
    <w:rsid w:val="0028326D"/>
    <w:rsid w:val="00286859"/>
    <w:rsid w:val="002A0196"/>
    <w:rsid w:val="002A0ED7"/>
    <w:rsid w:val="002A5A94"/>
    <w:rsid w:val="002C0DE7"/>
    <w:rsid w:val="002D703A"/>
    <w:rsid w:val="002E548A"/>
    <w:rsid w:val="002E5BC5"/>
    <w:rsid w:val="003103BB"/>
    <w:rsid w:val="00320E14"/>
    <w:rsid w:val="00322FD8"/>
    <w:rsid w:val="003309DE"/>
    <w:rsid w:val="00366271"/>
    <w:rsid w:val="00374F27"/>
    <w:rsid w:val="00381F64"/>
    <w:rsid w:val="00382208"/>
    <w:rsid w:val="003907D0"/>
    <w:rsid w:val="003954F9"/>
    <w:rsid w:val="003A0FE4"/>
    <w:rsid w:val="003B52FA"/>
    <w:rsid w:val="003C60A0"/>
    <w:rsid w:val="003D1012"/>
    <w:rsid w:val="003D29EA"/>
    <w:rsid w:val="003E16C7"/>
    <w:rsid w:val="003E61A7"/>
    <w:rsid w:val="00401C0D"/>
    <w:rsid w:val="00404C7B"/>
    <w:rsid w:val="00405B44"/>
    <w:rsid w:val="00406E87"/>
    <w:rsid w:val="00410E09"/>
    <w:rsid w:val="004451CE"/>
    <w:rsid w:val="0045011C"/>
    <w:rsid w:val="00450D2B"/>
    <w:rsid w:val="0046111C"/>
    <w:rsid w:val="004614CD"/>
    <w:rsid w:val="00466F76"/>
    <w:rsid w:val="00475A8B"/>
    <w:rsid w:val="00483832"/>
    <w:rsid w:val="00484ABE"/>
    <w:rsid w:val="004C1331"/>
    <w:rsid w:val="004C668A"/>
    <w:rsid w:val="004C7B87"/>
    <w:rsid w:val="004F441C"/>
    <w:rsid w:val="00506B26"/>
    <w:rsid w:val="00513D2F"/>
    <w:rsid w:val="00530454"/>
    <w:rsid w:val="00530F46"/>
    <w:rsid w:val="005361B4"/>
    <w:rsid w:val="0053702F"/>
    <w:rsid w:val="005463DF"/>
    <w:rsid w:val="005530E6"/>
    <w:rsid w:val="00563614"/>
    <w:rsid w:val="00583CEB"/>
    <w:rsid w:val="0059091D"/>
    <w:rsid w:val="00594F75"/>
    <w:rsid w:val="005B776D"/>
    <w:rsid w:val="005C7ED8"/>
    <w:rsid w:val="005D157E"/>
    <w:rsid w:val="005D32B2"/>
    <w:rsid w:val="005E2C5F"/>
    <w:rsid w:val="005E627C"/>
    <w:rsid w:val="005F5F25"/>
    <w:rsid w:val="005F67EA"/>
    <w:rsid w:val="005F6FA5"/>
    <w:rsid w:val="00626577"/>
    <w:rsid w:val="006533FE"/>
    <w:rsid w:val="0065354B"/>
    <w:rsid w:val="0067672C"/>
    <w:rsid w:val="006A4EA5"/>
    <w:rsid w:val="006A5E33"/>
    <w:rsid w:val="006B5F11"/>
    <w:rsid w:val="006C4776"/>
    <w:rsid w:val="006D27CF"/>
    <w:rsid w:val="00701968"/>
    <w:rsid w:val="00702BDF"/>
    <w:rsid w:val="00707534"/>
    <w:rsid w:val="0071701A"/>
    <w:rsid w:val="00724E67"/>
    <w:rsid w:val="007261ED"/>
    <w:rsid w:val="00733661"/>
    <w:rsid w:val="00733C47"/>
    <w:rsid w:val="00734817"/>
    <w:rsid w:val="00736D7C"/>
    <w:rsid w:val="0074046E"/>
    <w:rsid w:val="00741056"/>
    <w:rsid w:val="007416C9"/>
    <w:rsid w:val="00747B46"/>
    <w:rsid w:val="007543B8"/>
    <w:rsid w:val="007635F2"/>
    <w:rsid w:val="00777C84"/>
    <w:rsid w:val="00783762"/>
    <w:rsid w:val="00785C04"/>
    <w:rsid w:val="0079643E"/>
    <w:rsid w:val="007A67E1"/>
    <w:rsid w:val="007A718E"/>
    <w:rsid w:val="007B0087"/>
    <w:rsid w:val="007B02D1"/>
    <w:rsid w:val="007C337C"/>
    <w:rsid w:val="007D0BDB"/>
    <w:rsid w:val="007E064D"/>
    <w:rsid w:val="007E3857"/>
    <w:rsid w:val="007F7FAB"/>
    <w:rsid w:val="008423DE"/>
    <w:rsid w:val="008708C5"/>
    <w:rsid w:val="008713BA"/>
    <w:rsid w:val="0087496F"/>
    <w:rsid w:val="00882C42"/>
    <w:rsid w:val="00891D5B"/>
    <w:rsid w:val="008947B1"/>
    <w:rsid w:val="008A011D"/>
    <w:rsid w:val="008C0B74"/>
    <w:rsid w:val="008C3A8A"/>
    <w:rsid w:val="008D13E1"/>
    <w:rsid w:val="008E58A6"/>
    <w:rsid w:val="008F3FB2"/>
    <w:rsid w:val="008F7C3F"/>
    <w:rsid w:val="0090379F"/>
    <w:rsid w:val="00904ED0"/>
    <w:rsid w:val="00936237"/>
    <w:rsid w:val="009435CC"/>
    <w:rsid w:val="00950D03"/>
    <w:rsid w:val="00963479"/>
    <w:rsid w:val="00963C70"/>
    <w:rsid w:val="00974513"/>
    <w:rsid w:val="0099326E"/>
    <w:rsid w:val="009B0732"/>
    <w:rsid w:val="009B2C24"/>
    <w:rsid w:val="009B48DB"/>
    <w:rsid w:val="009B62F2"/>
    <w:rsid w:val="009D3E41"/>
    <w:rsid w:val="009D4CDC"/>
    <w:rsid w:val="009F32E8"/>
    <w:rsid w:val="00A01291"/>
    <w:rsid w:val="00A0201E"/>
    <w:rsid w:val="00A02FAF"/>
    <w:rsid w:val="00A13B3A"/>
    <w:rsid w:val="00A2657C"/>
    <w:rsid w:val="00A30842"/>
    <w:rsid w:val="00A349C6"/>
    <w:rsid w:val="00A57B1A"/>
    <w:rsid w:val="00A62FB2"/>
    <w:rsid w:val="00A73CB6"/>
    <w:rsid w:val="00A86A93"/>
    <w:rsid w:val="00A95080"/>
    <w:rsid w:val="00A96B06"/>
    <w:rsid w:val="00A97B1C"/>
    <w:rsid w:val="00A97B63"/>
    <w:rsid w:val="00AA2500"/>
    <w:rsid w:val="00AA687A"/>
    <w:rsid w:val="00AA6B2C"/>
    <w:rsid w:val="00AB0E90"/>
    <w:rsid w:val="00AB4D3F"/>
    <w:rsid w:val="00AB7DAA"/>
    <w:rsid w:val="00AC63C5"/>
    <w:rsid w:val="00AD27E2"/>
    <w:rsid w:val="00AE213B"/>
    <w:rsid w:val="00AE3B55"/>
    <w:rsid w:val="00AE46C1"/>
    <w:rsid w:val="00AE471C"/>
    <w:rsid w:val="00AF2845"/>
    <w:rsid w:val="00B10B0D"/>
    <w:rsid w:val="00B35ECE"/>
    <w:rsid w:val="00B40FFF"/>
    <w:rsid w:val="00B63E34"/>
    <w:rsid w:val="00B6475D"/>
    <w:rsid w:val="00B647F4"/>
    <w:rsid w:val="00B71EA4"/>
    <w:rsid w:val="00B86A11"/>
    <w:rsid w:val="00B959A1"/>
    <w:rsid w:val="00BA3F0D"/>
    <w:rsid w:val="00BC1386"/>
    <w:rsid w:val="00BD3BA7"/>
    <w:rsid w:val="00BD5A43"/>
    <w:rsid w:val="00BE18A9"/>
    <w:rsid w:val="00BE24BD"/>
    <w:rsid w:val="00BF3F01"/>
    <w:rsid w:val="00C01A07"/>
    <w:rsid w:val="00C1000C"/>
    <w:rsid w:val="00C1108D"/>
    <w:rsid w:val="00C13CFC"/>
    <w:rsid w:val="00C23EAC"/>
    <w:rsid w:val="00C25716"/>
    <w:rsid w:val="00C3181F"/>
    <w:rsid w:val="00C32F63"/>
    <w:rsid w:val="00C420C1"/>
    <w:rsid w:val="00C43B82"/>
    <w:rsid w:val="00C44202"/>
    <w:rsid w:val="00C47073"/>
    <w:rsid w:val="00C51086"/>
    <w:rsid w:val="00C603BF"/>
    <w:rsid w:val="00C86237"/>
    <w:rsid w:val="00C8745E"/>
    <w:rsid w:val="00CA39D4"/>
    <w:rsid w:val="00CB7566"/>
    <w:rsid w:val="00CD1F51"/>
    <w:rsid w:val="00CE5DD5"/>
    <w:rsid w:val="00D05FC9"/>
    <w:rsid w:val="00D111FD"/>
    <w:rsid w:val="00D13F40"/>
    <w:rsid w:val="00D144E7"/>
    <w:rsid w:val="00D14F3B"/>
    <w:rsid w:val="00D20B5F"/>
    <w:rsid w:val="00D31C5F"/>
    <w:rsid w:val="00D42988"/>
    <w:rsid w:val="00D51FEA"/>
    <w:rsid w:val="00D57A42"/>
    <w:rsid w:val="00D60171"/>
    <w:rsid w:val="00D64291"/>
    <w:rsid w:val="00D65306"/>
    <w:rsid w:val="00D7361D"/>
    <w:rsid w:val="00D74EE8"/>
    <w:rsid w:val="00D926C3"/>
    <w:rsid w:val="00D94BB4"/>
    <w:rsid w:val="00D975B5"/>
    <w:rsid w:val="00DD1094"/>
    <w:rsid w:val="00DD3BA5"/>
    <w:rsid w:val="00DD59CE"/>
    <w:rsid w:val="00DD642A"/>
    <w:rsid w:val="00DE39F0"/>
    <w:rsid w:val="00DE5391"/>
    <w:rsid w:val="00DF3AAB"/>
    <w:rsid w:val="00DF4074"/>
    <w:rsid w:val="00DF5A6D"/>
    <w:rsid w:val="00DF755B"/>
    <w:rsid w:val="00E03555"/>
    <w:rsid w:val="00E042C5"/>
    <w:rsid w:val="00E048DD"/>
    <w:rsid w:val="00E06A83"/>
    <w:rsid w:val="00E14CF1"/>
    <w:rsid w:val="00E2540E"/>
    <w:rsid w:val="00E35C27"/>
    <w:rsid w:val="00E43090"/>
    <w:rsid w:val="00E442E7"/>
    <w:rsid w:val="00E56DC6"/>
    <w:rsid w:val="00E725EF"/>
    <w:rsid w:val="00E770F1"/>
    <w:rsid w:val="00E84CE3"/>
    <w:rsid w:val="00E963CD"/>
    <w:rsid w:val="00EB10C3"/>
    <w:rsid w:val="00EB198A"/>
    <w:rsid w:val="00EB749B"/>
    <w:rsid w:val="00EE7077"/>
    <w:rsid w:val="00F15AF8"/>
    <w:rsid w:val="00F179F0"/>
    <w:rsid w:val="00F23AD4"/>
    <w:rsid w:val="00F25D7A"/>
    <w:rsid w:val="00F45A89"/>
    <w:rsid w:val="00F52599"/>
    <w:rsid w:val="00F549DE"/>
    <w:rsid w:val="00F66252"/>
    <w:rsid w:val="00F67AB7"/>
    <w:rsid w:val="00F71D74"/>
    <w:rsid w:val="00F77F15"/>
    <w:rsid w:val="00F803B1"/>
    <w:rsid w:val="00FA3CB2"/>
    <w:rsid w:val="00FB2D85"/>
    <w:rsid w:val="00FC0119"/>
    <w:rsid w:val="00FD4FCA"/>
    <w:rsid w:val="00FE12E6"/>
    <w:rsid w:val="00FE1405"/>
    <w:rsid w:val="00FE393C"/>
    <w:rsid w:val="00FF2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FE56"/>
  <w14:defaultImageDpi w14:val="32767"/>
  <w15:chartTrackingRefBased/>
  <w15:docId w15:val="{ABB3CE26-94CD-40CC-AF86-8849D482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2A0196"/>
    <w:rPr>
      <w:sz w:val="18"/>
      <w:szCs w:val="18"/>
    </w:rPr>
  </w:style>
  <w:style w:type="paragraph" w:styleId="af0">
    <w:name w:val="annotation text"/>
    <w:basedOn w:val="a"/>
    <w:link w:val="af1"/>
    <w:uiPriority w:val="99"/>
    <w:semiHidden/>
    <w:unhideWhenUsed/>
    <w:rsid w:val="002A0196"/>
    <w:rPr>
      <w:sz w:val="24"/>
      <w:szCs w:val="24"/>
    </w:rPr>
  </w:style>
  <w:style w:type="character" w:customStyle="1" w:styleId="af1">
    <w:name w:val="Текст примечания Знак"/>
    <w:basedOn w:val="a0"/>
    <w:link w:val="af0"/>
    <w:uiPriority w:val="99"/>
    <w:semiHidden/>
    <w:rsid w:val="002A0196"/>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2A0196"/>
    <w:rPr>
      <w:b/>
      <w:bCs/>
      <w:sz w:val="20"/>
      <w:szCs w:val="20"/>
    </w:rPr>
  </w:style>
  <w:style w:type="character" w:customStyle="1" w:styleId="af3">
    <w:name w:val="Тема примечания Знак"/>
    <w:basedOn w:val="af1"/>
    <w:link w:val="af2"/>
    <w:uiPriority w:val="99"/>
    <w:semiHidden/>
    <w:rsid w:val="002A0196"/>
    <w:rPr>
      <w:rFonts w:ascii="Times New Roman" w:eastAsia="Times New Roman" w:hAnsi="Times New Roman"/>
      <w:b/>
      <w:bCs/>
      <w:sz w:val="24"/>
      <w:szCs w:val="24"/>
    </w:rPr>
  </w:style>
  <w:style w:type="paragraph" w:styleId="af4">
    <w:name w:val="header"/>
    <w:basedOn w:val="a"/>
    <w:link w:val="af5"/>
    <w:uiPriority w:val="99"/>
    <w:unhideWhenUsed/>
    <w:rsid w:val="009B0732"/>
    <w:pPr>
      <w:tabs>
        <w:tab w:val="center" w:pos="4677"/>
        <w:tab w:val="right" w:pos="9355"/>
      </w:tabs>
    </w:pPr>
  </w:style>
  <w:style w:type="character" w:customStyle="1" w:styleId="af5">
    <w:name w:val="Верхний колонтитул Знак"/>
    <w:basedOn w:val="a0"/>
    <w:link w:val="af4"/>
    <w:uiPriority w:val="99"/>
    <w:rsid w:val="009B0732"/>
    <w:rPr>
      <w:rFonts w:ascii="Times New Roman" w:eastAsia="Times New Roman" w:hAnsi="Times New Roman"/>
    </w:rPr>
  </w:style>
  <w:style w:type="paragraph" w:styleId="af6">
    <w:name w:val="footer"/>
    <w:basedOn w:val="a"/>
    <w:link w:val="af7"/>
    <w:uiPriority w:val="99"/>
    <w:unhideWhenUsed/>
    <w:rsid w:val="009B0732"/>
    <w:pPr>
      <w:tabs>
        <w:tab w:val="center" w:pos="4677"/>
        <w:tab w:val="right" w:pos="9355"/>
      </w:tabs>
    </w:pPr>
  </w:style>
  <w:style w:type="character" w:customStyle="1" w:styleId="af7">
    <w:name w:val="Нижний колонтитул Знак"/>
    <w:basedOn w:val="a0"/>
    <w:link w:val="af6"/>
    <w:uiPriority w:val="99"/>
    <w:rsid w:val="009B0732"/>
    <w:rPr>
      <w:rFonts w:ascii="Times New Roman" w:eastAsia="Times New Roman" w:hAnsi="Times New Roman"/>
    </w:rPr>
  </w:style>
  <w:style w:type="paragraph" w:styleId="af8">
    <w:name w:val="List Paragraph"/>
    <w:basedOn w:val="a"/>
    <w:uiPriority w:val="72"/>
    <w:qFormat/>
    <w:rsid w:val="00FD4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430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2580</Words>
  <Characters>14710</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6</cp:revision>
  <cp:lastPrinted>2018-12-28T07:44:00Z</cp:lastPrinted>
  <dcterms:created xsi:type="dcterms:W3CDTF">2018-12-27T18:28:00Z</dcterms:created>
  <dcterms:modified xsi:type="dcterms:W3CDTF">2022-04-05T09:42:00Z</dcterms:modified>
</cp:coreProperties>
</file>