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 xml:space="preserve">№ </w:t>
      </w:r>
      <w:r w:rsidR="00D1502D">
        <w:rPr>
          <w:b/>
          <w:caps/>
        </w:rPr>
        <w:t>03</w:t>
      </w:r>
      <w:r w:rsidR="004A508E" w:rsidRPr="00B1674D">
        <w:rPr>
          <w:b/>
          <w:caps/>
        </w:rPr>
        <w:t>/</w:t>
      </w:r>
      <w:r w:rsidR="001664D3">
        <w:rPr>
          <w:b/>
          <w:caps/>
        </w:rPr>
        <w:t>25</w:t>
      </w:r>
      <w:r w:rsidR="004E37B3" w:rsidRPr="00B1674D">
        <w:rPr>
          <w:b/>
          <w:caps/>
        </w:rPr>
        <w:t>-</w:t>
      </w:r>
      <w:r w:rsidR="008D727F">
        <w:rPr>
          <w:b/>
          <w:caps/>
        </w:rPr>
        <w:t>0</w:t>
      </w:r>
      <w:r w:rsidR="001664D3">
        <w:rPr>
          <w:b/>
          <w:caps/>
        </w:rPr>
        <w:t>1</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rsidR="006A3741" w:rsidRPr="00EB1C6C" w:rsidRDefault="00EB1C6C" w:rsidP="00127CC6">
      <w:pPr>
        <w:jc w:val="center"/>
        <w:rPr>
          <w:b/>
        </w:rPr>
      </w:pPr>
      <w:r>
        <w:rPr>
          <w:b/>
        </w:rPr>
        <w:t>Л.Д.К.</w:t>
      </w:r>
    </w:p>
    <w:p w:rsidR="006E608D" w:rsidRPr="00B1674D" w:rsidRDefault="006E608D" w:rsidP="006E608D">
      <w:pPr>
        <w:jc w:val="center"/>
        <w:rPr>
          <w:b/>
        </w:rPr>
      </w:pPr>
    </w:p>
    <w:p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rsidR="00EA019C" w:rsidRPr="00B1674D" w:rsidRDefault="008D727F" w:rsidP="008D727F">
      <w:pPr>
        <w:ind w:firstLine="680"/>
        <w:jc w:val="both"/>
      </w:pPr>
      <w:r>
        <w:t>Кворум имеется, заседание считается правомочным.</w:t>
      </w:r>
    </w:p>
    <w:p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40068">
        <w:t>Л</w:t>
      </w:r>
      <w:r w:rsidR="00EB1C6C">
        <w:t>.</w:t>
      </w:r>
      <w:r w:rsidR="00240068">
        <w:t>Д.К</w:t>
      </w:r>
      <w:r w:rsidR="003D60DD">
        <w:t>.</w:t>
      </w:r>
      <w:r w:rsidR="00A97B63" w:rsidRPr="00B1674D">
        <w:t xml:space="preserve">, </w:t>
      </w:r>
    </w:p>
    <w:p w:rsidR="00831C9D" w:rsidRDefault="00831C9D" w:rsidP="00831C9D">
      <w:pPr>
        <w:jc w:val="center"/>
        <w:rPr>
          <w:b/>
        </w:rPr>
      </w:pPr>
      <w:r w:rsidRPr="00B1674D">
        <w:rPr>
          <w:b/>
        </w:rPr>
        <w:t>УСТАНОВИЛ:</w:t>
      </w:r>
    </w:p>
    <w:p w:rsidR="00DF0047" w:rsidRPr="0099383B" w:rsidRDefault="00DF0047" w:rsidP="00831C9D">
      <w:pPr>
        <w:jc w:val="center"/>
        <w:rPr>
          <w:b/>
        </w:rPr>
      </w:pPr>
    </w:p>
    <w:p w:rsidR="00240068" w:rsidRDefault="00240068" w:rsidP="00240068">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EB1C6C">
        <w:t>Л.Д.К.</w:t>
      </w:r>
      <w:r>
        <w:t xml:space="preserve">, имеющего регистрационный номер </w:t>
      </w:r>
      <w:r w:rsidR="00EB1C6C">
        <w:t>…..</w:t>
      </w:r>
      <w:r>
        <w:t xml:space="preserve"> в реестре адвокатов Московской области, форма адвокатского образования  </w:t>
      </w:r>
      <w:r w:rsidR="00EB1C6C">
        <w:t>…..</w:t>
      </w:r>
    </w:p>
    <w:p w:rsidR="00240068" w:rsidRDefault="00240068" w:rsidP="00240068">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rsidR="00F820AD" w:rsidRDefault="00240068" w:rsidP="00240068">
      <w:pPr>
        <w:ind w:firstLine="709"/>
        <w:jc w:val="both"/>
      </w:pPr>
      <w:r>
        <w:t xml:space="preserve">Квалификационная комиссия 24.12.2018 г. дала заключение о наличии в действиях (бездействии) адвоката </w:t>
      </w:r>
      <w:r w:rsidR="00EB1C6C">
        <w:t>Л.Д.К.</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240068">
        <w:t>400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240068">
        <w:t>640</w:t>
      </w:r>
      <w:r w:rsidR="00503443">
        <w:t>0</w:t>
      </w:r>
      <w:r w:rsidR="00AB06DC" w:rsidRPr="00B1674D">
        <w:t xml:space="preserve"> руб</w:t>
      </w:r>
      <w:r w:rsidRPr="00B1674D">
        <w:t>.</w:t>
      </w:r>
    </w:p>
    <w:p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9A21D4" w:rsidRPr="00B1674D" w:rsidRDefault="00C242E2" w:rsidP="009A21D4">
      <w:pPr>
        <w:ind w:firstLine="720"/>
        <w:jc w:val="both"/>
      </w:pPr>
      <w:r w:rsidRPr="00B1674D">
        <w:t xml:space="preserve">Адвокатом </w:t>
      </w:r>
      <w:r w:rsidR="00240068">
        <w:rPr>
          <w:shd w:val="clear" w:color="auto" w:fill="FFFFFF"/>
        </w:rPr>
        <w:t>Л</w:t>
      </w:r>
      <w:r w:rsidR="00EB1C6C">
        <w:rPr>
          <w:shd w:val="clear" w:color="auto" w:fill="FFFFFF"/>
        </w:rPr>
        <w:t>.</w:t>
      </w:r>
      <w:r w:rsidR="00240068">
        <w:rPr>
          <w:shd w:val="clear" w:color="auto" w:fill="FFFFFF"/>
        </w:rPr>
        <w:t>Д.К.</w:t>
      </w:r>
      <w:r w:rsidR="00706D2A" w:rsidRPr="00B1674D">
        <w:rPr>
          <w:shd w:val="clear" w:color="auto" w:fill="FFFFFF"/>
        </w:rPr>
        <w:t xml:space="preserve"> </w:t>
      </w:r>
      <w:r w:rsidRPr="00B1674D">
        <w:t>приведенные правила профессионального поведения адвоката нарушены.</w:t>
      </w:r>
    </w:p>
    <w:p w:rsidR="001664D3" w:rsidRPr="003C673D" w:rsidRDefault="00C242E2" w:rsidP="001664D3">
      <w:pPr>
        <w:ind w:firstLine="720"/>
        <w:jc w:val="both"/>
      </w:pPr>
      <w:r w:rsidRPr="00B1674D">
        <w:t xml:space="preserve">Пункт 4 ст. 18 Кодекса профессиональной этики адвоката предусматривает, что </w:t>
      </w:r>
      <w:r w:rsidR="001664D3"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1664D3" w:rsidRPr="003C673D" w:rsidRDefault="001664D3" w:rsidP="001664D3">
      <w:pPr>
        <w:ind w:firstLine="720"/>
        <w:jc w:val="both"/>
      </w:pPr>
      <w:r w:rsidRPr="003C673D">
        <w:t xml:space="preserve">Совет учитывает продолжительность установленных по настоящему дисциплинарному производству нарушений </w:t>
      </w:r>
      <w:r>
        <w:t>Л</w:t>
      </w:r>
      <w:r w:rsidR="00EB1C6C">
        <w:t>.</w:t>
      </w:r>
      <w:r>
        <w:t xml:space="preserve">Д.К. </w:t>
      </w:r>
      <w:r w:rsidRPr="003C673D">
        <w:t xml:space="preserve">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t>Л</w:t>
      </w:r>
      <w:r w:rsidR="00EB1C6C">
        <w:t>.</w:t>
      </w:r>
      <w:r>
        <w:t xml:space="preserve">Д.К. </w:t>
      </w:r>
      <w:r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t>Л</w:t>
      </w:r>
      <w:r w:rsidR="00E47182">
        <w:t>.</w:t>
      </w:r>
      <w:r>
        <w:t>Д.К.</w:t>
      </w:r>
      <w:r w:rsidRPr="003C673D">
        <w:t xml:space="preserve"> заслуживает дисциплинарного взыскания в виде предупреждения. </w:t>
      </w:r>
    </w:p>
    <w:p w:rsidR="001664D3" w:rsidRPr="003C673D" w:rsidRDefault="001664D3" w:rsidP="001664D3">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1664D3" w:rsidRPr="003C673D" w:rsidRDefault="001664D3" w:rsidP="001664D3">
      <w:pPr>
        <w:jc w:val="both"/>
      </w:pPr>
    </w:p>
    <w:p w:rsidR="001664D3" w:rsidRDefault="001664D3" w:rsidP="001664D3">
      <w:pPr>
        <w:jc w:val="center"/>
        <w:rPr>
          <w:b/>
        </w:rPr>
      </w:pPr>
      <w:r w:rsidRPr="003C673D">
        <w:rPr>
          <w:b/>
        </w:rPr>
        <w:t>РЕШИЛ:</w:t>
      </w:r>
    </w:p>
    <w:p w:rsidR="001664D3" w:rsidRPr="003C673D" w:rsidRDefault="001664D3" w:rsidP="001664D3">
      <w:pPr>
        <w:jc w:val="center"/>
        <w:rPr>
          <w:b/>
        </w:rPr>
      </w:pPr>
    </w:p>
    <w:p w:rsidR="001664D3" w:rsidRDefault="001664D3" w:rsidP="001664D3">
      <w:pPr>
        <w:pStyle w:val="af"/>
        <w:numPr>
          <w:ilvl w:val="0"/>
          <w:numId w:val="7"/>
        </w:numPr>
        <w:jc w:val="both"/>
        <w:rPr>
          <w:sz w:val="24"/>
          <w:szCs w:val="24"/>
        </w:rPr>
      </w:pPr>
      <w:r w:rsidRPr="005E6A75">
        <w:rPr>
          <w:sz w:val="24"/>
          <w:szCs w:val="24"/>
        </w:rPr>
        <w:t xml:space="preserve">в установленных действиях адвоката имеются нарушения норм законодательства </w:t>
      </w:r>
      <w:bookmarkStart w:id="0" w:name="_GoBack"/>
      <w:bookmarkEnd w:id="0"/>
      <w:r w:rsidRPr="005E6A75">
        <w:rPr>
          <w:sz w:val="24"/>
          <w:szCs w:val="24"/>
        </w:rPr>
        <w:t xml:space="preserve">об адвокатской </w:t>
      </w:r>
      <w:r w:rsidRPr="00947A82">
        <w:rPr>
          <w:sz w:val="24"/>
          <w:szCs w:val="24"/>
        </w:rPr>
        <w:t xml:space="preserve">деятельности и адвокатуре и Кодекса профессиональной этики адвоката, а именно: </w:t>
      </w:r>
      <w:r w:rsidRPr="00947A82">
        <w:rPr>
          <w:iCs/>
          <w:sz w:val="24"/>
          <w:szCs w:val="24"/>
        </w:rPr>
        <w:t xml:space="preserve">пп. 4 и 5 п. 1 ст. 7 </w:t>
      </w:r>
      <w:r w:rsidRPr="00947A82">
        <w:rPr>
          <w:sz w:val="24"/>
          <w:szCs w:val="24"/>
        </w:rPr>
        <w:t>Федерального закона «Об адвокатской деятельности и адвокатуре в Российской Федерации»</w:t>
      </w:r>
      <w:r w:rsidRPr="00947A82">
        <w:rPr>
          <w:iCs/>
          <w:sz w:val="24"/>
          <w:szCs w:val="24"/>
        </w:rPr>
        <w:t>, п. 6 ст. 15 Кодекса профессиональной этики адвоката, выразивш</w:t>
      </w:r>
      <w:r>
        <w:rPr>
          <w:iCs/>
          <w:sz w:val="24"/>
          <w:szCs w:val="24"/>
        </w:rPr>
        <w:t>и</w:t>
      </w:r>
      <w:r w:rsidRPr="00947A82">
        <w:rPr>
          <w:iCs/>
          <w:sz w:val="24"/>
          <w:szCs w:val="24"/>
        </w:rPr>
        <w:t xml:space="preserve">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947A82">
        <w:rPr>
          <w:iCs/>
          <w:sz w:val="24"/>
          <w:szCs w:val="24"/>
          <w:lang w:val="en-US"/>
        </w:rPr>
        <w:t>XVI</w:t>
      </w:r>
      <w:r w:rsidRPr="00947A82">
        <w:rPr>
          <w:iCs/>
          <w:sz w:val="24"/>
          <w:szCs w:val="24"/>
        </w:rPr>
        <w:t xml:space="preserve"> и </w:t>
      </w:r>
      <w:r w:rsidRPr="00947A82">
        <w:rPr>
          <w:iCs/>
          <w:sz w:val="24"/>
          <w:szCs w:val="24"/>
          <w:lang w:val="en-US"/>
        </w:rPr>
        <w:t>XVII</w:t>
      </w:r>
      <w:r w:rsidRPr="00947A82">
        <w:rPr>
          <w:iCs/>
          <w:sz w:val="24"/>
          <w:szCs w:val="24"/>
        </w:rPr>
        <w:t xml:space="preserve"> конференций адвокатов Адвокатской палаты Московской области от 03 февраля 2017 г. и 02 марта 2018 г.</w:t>
      </w:r>
    </w:p>
    <w:p w:rsidR="001664D3" w:rsidRPr="001664D3" w:rsidRDefault="001664D3" w:rsidP="001664D3">
      <w:pPr>
        <w:pStyle w:val="af"/>
        <w:numPr>
          <w:ilvl w:val="0"/>
          <w:numId w:val="7"/>
        </w:numPr>
        <w:jc w:val="both"/>
        <w:rPr>
          <w:sz w:val="24"/>
          <w:szCs w:val="24"/>
        </w:rPr>
      </w:pPr>
      <w:r w:rsidRPr="001664D3">
        <w:rPr>
          <w:sz w:val="24"/>
          <w:szCs w:val="24"/>
        </w:rPr>
        <w:t xml:space="preserve">Вследствие допущенных нарушений применить меру дисциплинарной ответственности в виде предупреждения к адвокату </w:t>
      </w:r>
      <w:r w:rsidR="00E47182">
        <w:rPr>
          <w:sz w:val="24"/>
          <w:szCs w:val="24"/>
        </w:rPr>
        <w:t>Л.Д.К.</w:t>
      </w:r>
      <w:r w:rsidRPr="001664D3">
        <w:rPr>
          <w:sz w:val="24"/>
          <w:szCs w:val="24"/>
        </w:rPr>
        <w:t xml:space="preserve">, имеющему регистрационный номер </w:t>
      </w:r>
      <w:r w:rsidR="00E47182">
        <w:rPr>
          <w:sz w:val="24"/>
          <w:szCs w:val="24"/>
        </w:rPr>
        <w:t>…..</w:t>
      </w:r>
      <w:r w:rsidRPr="001664D3">
        <w:rPr>
          <w:sz w:val="24"/>
          <w:szCs w:val="24"/>
        </w:rPr>
        <w:t xml:space="preserve"> в реестре адвокатов Московской области.</w:t>
      </w:r>
    </w:p>
    <w:p w:rsidR="00545D96" w:rsidRPr="00B1674D" w:rsidRDefault="00545D96" w:rsidP="001664D3">
      <w:pPr>
        <w:ind w:firstLine="720"/>
        <w:jc w:val="both"/>
      </w:pPr>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C6C" w:rsidRDefault="00EB1C6C" w:rsidP="00C01A07">
      <w:r>
        <w:separator/>
      </w:r>
    </w:p>
  </w:endnote>
  <w:endnote w:type="continuationSeparator" w:id="0">
    <w:p w:rsidR="00EB1C6C" w:rsidRDefault="00EB1C6C"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EB1C6C" w:rsidRDefault="00EB1C6C">
        <w:pPr>
          <w:pStyle w:val="ad"/>
          <w:jc w:val="right"/>
        </w:pPr>
        <w:fldSimple w:instr="PAGE   \* MERGEFORMAT">
          <w:r w:rsidR="00E47182">
            <w:rPr>
              <w:noProof/>
            </w:rPr>
            <w:t>2</w:t>
          </w:r>
        </w:fldSimple>
      </w:p>
    </w:sdtContent>
  </w:sdt>
  <w:p w:rsidR="00EB1C6C" w:rsidRDefault="00EB1C6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C6C" w:rsidRDefault="00EB1C6C" w:rsidP="00C01A07">
      <w:r>
        <w:separator/>
      </w:r>
    </w:p>
  </w:footnote>
  <w:footnote w:type="continuationSeparator" w:id="0">
    <w:p w:rsidR="00EB1C6C" w:rsidRDefault="00EB1C6C"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664D3"/>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095F"/>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47182"/>
    <w:rsid w:val="00E76DF4"/>
    <w:rsid w:val="00E770F1"/>
    <w:rsid w:val="00E82BD0"/>
    <w:rsid w:val="00E94085"/>
    <w:rsid w:val="00E963CD"/>
    <w:rsid w:val="00E978B3"/>
    <w:rsid w:val="00EA019C"/>
    <w:rsid w:val="00EA6A45"/>
    <w:rsid w:val="00EA7725"/>
    <w:rsid w:val="00EB117E"/>
    <w:rsid w:val="00EB198A"/>
    <w:rsid w:val="00EB1C6C"/>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List Paragraph"/>
    <w:basedOn w:val="a"/>
    <w:uiPriority w:val="72"/>
    <w:qFormat/>
    <w:rsid w:val="001664D3"/>
    <w:pPr>
      <w:ind w:left="720"/>
      <w:contextualSpacing/>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919</Words>
  <Characters>5243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20</cp:revision>
  <cp:lastPrinted>2018-11-26T09:15:00Z</cp:lastPrinted>
  <dcterms:created xsi:type="dcterms:W3CDTF">2018-10-29T13:35:00Z</dcterms:created>
  <dcterms:modified xsi:type="dcterms:W3CDTF">2022-04-04T18:18:00Z</dcterms:modified>
</cp:coreProperties>
</file>