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>/25-</w:t>
      </w:r>
      <w:r w:rsidR="00E31075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C4340E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М.П.О.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>Павлухин А.А.</w:t>
      </w:r>
      <w:bookmarkStart w:id="2" w:name="_GoBack"/>
      <w:bookmarkEnd w:id="2"/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</w:t>
      </w:r>
      <w:r w:rsidR="00C6275F">
        <w:rPr>
          <w:sz w:val="24"/>
          <w:szCs w:val="24"/>
        </w:rPr>
        <w:t xml:space="preserve"> Цветкова А.И.,</w:t>
      </w:r>
      <w:r w:rsidRPr="00EE7077">
        <w:rPr>
          <w:sz w:val="24"/>
          <w:szCs w:val="24"/>
        </w:rPr>
        <w:t xml:space="preserve">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31075">
        <w:rPr>
          <w:sz w:val="24"/>
          <w:szCs w:val="24"/>
        </w:rPr>
        <w:t>М</w:t>
      </w:r>
      <w:r w:rsidR="00C4340E">
        <w:rPr>
          <w:sz w:val="24"/>
          <w:szCs w:val="24"/>
        </w:rPr>
        <w:t>.</w:t>
      </w:r>
      <w:r w:rsidR="00E31075">
        <w:rPr>
          <w:sz w:val="24"/>
          <w:szCs w:val="24"/>
        </w:rPr>
        <w:t>П.О.</w:t>
      </w:r>
      <w:r w:rsidRPr="00711E63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08454A" w:rsidRDefault="0008454A" w:rsidP="00D76719">
      <w:pPr>
        <w:ind w:firstLine="708"/>
        <w:jc w:val="both"/>
        <w:rPr>
          <w:sz w:val="24"/>
          <w:szCs w:val="24"/>
        </w:rPr>
      </w:pPr>
      <w:r w:rsidRPr="0008454A">
        <w:rPr>
          <w:sz w:val="24"/>
          <w:szCs w:val="24"/>
        </w:rPr>
        <w:t xml:space="preserve">В Адвокатскую палату Московской области 30.10.2018 г. поступила жалоба адвоката </w:t>
      </w:r>
      <w:r w:rsidR="00C4340E">
        <w:rPr>
          <w:sz w:val="24"/>
          <w:szCs w:val="24"/>
        </w:rPr>
        <w:t>О.В.А.</w:t>
      </w:r>
      <w:r w:rsidRPr="0008454A">
        <w:rPr>
          <w:sz w:val="24"/>
          <w:szCs w:val="24"/>
        </w:rPr>
        <w:t xml:space="preserve"> в отношении адвоката </w:t>
      </w:r>
      <w:r w:rsidR="00C4340E">
        <w:rPr>
          <w:sz w:val="24"/>
          <w:szCs w:val="24"/>
        </w:rPr>
        <w:t>М.П.О.</w:t>
      </w:r>
      <w:r w:rsidRPr="0008454A">
        <w:rPr>
          <w:sz w:val="24"/>
          <w:szCs w:val="24"/>
          <w:shd w:val="clear" w:color="auto" w:fill="FFFFFF"/>
        </w:rPr>
        <w:t xml:space="preserve">, </w:t>
      </w:r>
      <w:r w:rsidRPr="0008454A">
        <w:rPr>
          <w:sz w:val="24"/>
          <w:szCs w:val="24"/>
        </w:rPr>
        <w:t xml:space="preserve">имеющего регистрационный номер </w:t>
      </w:r>
      <w:r w:rsidR="00C4340E">
        <w:rPr>
          <w:sz w:val="24"/>
          <w:szCs w:val="24"/>
        </w:rPr>
        <w:t>…..</w:t>
      </w:r>
      <w:r w:rsidRPr="000845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340E">
        <w:rPr>
          <w:sz w:val="24"/>
          <w:szCs w:val="24"/>
        </w:rPr>
        <w:t>…..</w:t>
      </w:r>
    </w:p>
    <w:p w:rsidR="0008454A" w:rsidRDefault="00964E4A" w:rsidP="0008454A">
      <w:pPr>
        <w:pStyle w:val="af3"/>
        <w:ind w:firstLine="708"/>
        <w:jc w:val="both"/>
      </w:pPr>
      <w:r w:rsidRPr="0008454A">
        <w:rPr>
          <w:szCs w:val="24"/>
        </w:rPr>
        <w:t>В жалобе</w:t>
      </w:r>
      <w:r w:rsidR="00284A92" w:rsidRPr="0008454A">
        <w:rPr>
          <w:szCs w:val="24"/>
        </w:rPr>
        <w:t xml:space="preserve"> </w:t>
      </w:r>
      <w:r w:rsidRPr="0008454A">
        <w:rPr>
          <w:szCs w:val="24"/>
        </w:rPr>
        <w:t xml:space="preserve">сообщается, что </w:t>
      </w:r>
      <w:r w:rsidR="0008454A" w:rsidRPr="0008454A">
        <w:rPr>
          <w:szCs w:val="24"/>
        </w:rPr>
        <w:t>17.10.2018 г. адвокат участвовал в порядке ст. 51 УПК РФ в защите Щ</w:t>
      </w:r>
      <w:r w:rsidR="00C4340E">
        <w:rPr>
          <w:szCs w:val="24"/>
        </w:rPr>
        <w:t>.</w:t>
      </w:r>
      <w:r w:rsidR="0008454A" w:rsidRPr="0008454A">
        <w:rPr>
          <w:szCs w:val="24"/>
        </w:rPr>
        <w:t>И.В. в</w:t>
      </w:r>
      <w:r w:rsidR="0008454A">
        <w:t xml:space="preserve"> СО по Т</w:t>
      </w:r>
      <w:r w:rsidR="00C4340E">
        <w:t>.</w:t>
      </w:r>
      <w:r w:rsidR="0008454A">
        <w:t xml:space="preserve"> и Н</w:t>
      </w:r>
      <w:r w:rsidR="00C4340E">
        <w:t>.</w:t>
      </w:r>
      <w:r w:rsidR="0008454A">
        <w:t xml:space="preserve"> АО ГСУ СК РФ по г. М</w:t>
      </w:r>
      <w:r w:rsidR="00C4340E">
        <w:t>.</w:t>
      </w:r>
      <w:r w:rsidR="0008454A">
        <w:t xml:space="preserve"> при задержании, допросе в качестве подозреваемого, проведении очной ставки. 22.10.2018 г. адвокатом О</w:t>
      </w:r>
      <w:r w:rsidR="00C4340E">
        <w:t>.</w:t>
      </w:r>
      <w:r w:rsidR="0008454A">
        <w:t>В.А. было заключено соглашение на оказание юридической помощи Щ</w:t>
      </w:r>
      <w:r w:rsidR="00C4340E">
        <w:t>.</w:t>
      </w:r>
      <w:r w:rsidR="0008454A">
        <w:t>И.В.</w:t>
      </w:r>
    </w:p>
    <w:p w:rsidR="0008454A" w:rsidRDefault="0008454A" w:rsidP="0008454A">
      <w:pPr>
        <w:pStyle w:val="af3"/>
        <w:ind w:firstLine="708"/>
        <w:jc w:val="both"/>
      </w:pPr>
      <w:r>
        <w:t>О</w:t>
      </w:r>
      <w:r w:rsidR="00C4340E">
        <w:t>.</w:t>
      </w:r>
      <w:r>
        <w:t>В.А. полагает, что поручение на защиту Щ</w:t>
      </w:r>
      <w:r w:rsidR="00C4340E">
        <w:t>.</w:t>
      </w:r>
      <w:r>
        <w:t>И.В. было принято адвокатом М</w:t>
      </w:r>
      <w:r w:rsidR="00C4340E">
        <w:t>.</w:t>
      </w:r>
      <w:r>
        <w:t>П.О. незаконно, с нарушением 24-часового срока, установленного ч. 4 ст. 50 УПК РФ, поручение не распределялось ему через автоматизированную информационную систему и он не зарегистрирован в списке адвокатов, исполняющих поручения на защиту в порядке ст. 51 УПК РФ.</w:t>
      </w:r>
    </w:p>
    <w:p w:rsidR="006D07BC" w:rsidRPr="00964E4A" w:rsidRDefault="00C6275F" w:rsidP="0008454A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06.12</w:t>
      </w:r>
      <w:r w:rsidR="006D07BC" w:rsidRPr="00964E4A">
        <w:rPr>
          <w:szCs w:val="24"/>
        </w:rPr>
        <w:t xml:space="preserve">.2018 г. распоряжением </w:t>
      </w:r>
      <w:r w:rsidR="00502DDB" w:rsidRPr="00964E4A">
        <w:rPr>
          <w:szCs w:val="24"/>
        </w:rPr>
        <w:t>Президента Адвокатской палаты Московской области было возбуждено дисциплинарное производство.</w:t>
      </w:r>
      <w:r w:rsidR="006D07BC" w:rsidRPr="00964E4A">
        <w:rPr>
          <w:szCs w:val="24"/>
        </w:rPr>
        <w:t xml:space="preserve">  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547942" w:rsidRPr="00964E4A">
        <w:rPr>
          <w:sz w:val="24"/>
          <w:szCs w:val="24"/>
        </w:rPr>
        <w:t>2</w:t>
      </w:r>
      <w:r w:rsidR="00284A92" w:rsidRPr="00964E4A">
        <w:rPr>
          <w:sz w:val="24"/>
          <w:szCs w:val="24"/>
        </w:rPr>
        <w:t>9</w:t>
      </w:r>
      <w:r w:rsidR="00D76719" w:rsidRPr="00964E4A">
        <w:rPr>
          <w:sz w:val="24"/>
          <w:szCs w:val="24"/>
        </w:rPr>
        <w:t>.</w:t>
      </w:r>
      <w:r w:rsidR="00284A92" w:rsidRPr="00964E4A">
        <w:rPr>
          <w:sz w:val="24"/>
          <w:szCs w:val="24"/>
        </w:rPr>
        <w:t>01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C6275F" w:rsidRPr="00BA62A7">
        <w:rPr>
          <w:sz w:val="24"/>
          <w:szCs w:val="24"/>
        </w:rPr>
        <w:t>о необходимости прекращения дисциплинарного производства вследствие отсутствия в действии (бездействии)</w:t>
      </w:r>
      <w:r w:rsidR="00C6275F" w:rsidRPr="00736BA1">
        <w:rPr>
          <w:sz w:val="24"/>
          <w:szCs w:val="24"/>
        </w:rPr>
        <w:t xml:space="preserve"> адвокат</w:t>
      </w:r>
      <w:r w:rsidR="00C6275F">
        <w:rPr>
          <w:sz w:val="24"/>
          <w:szCs w:val="24"/>
        </w:rPr>
        <w:t xml:space="preserve">а </w:t>
      </w:r>
      <w:r w:rsidR="00C4340E">
        <w:rPr>
          <w:sz w:val="24"/>
          <w:szCs w:val="24"/>
        </w:rPr>
        <w:t>М.П.О.</w:t>
      </w:r>
      <w:r w:rsidR="00C6275F">
        <w:rPr>
          <w:sz w:val="24"/>
          <w:szCs w:val="24"/>
        </w:rPr>
        <w:t xml:space="preserve"> </w:t>
      </w:r>
      <w:r w:rsidR="00C6275F" w:rsidRPr="00736BA1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C6275F">
        <w:rPr>
          <w:sz w:val="24"/>
          <w:szCs w:val="24"/>
        </w:rPr>
        <w:t xml:space="preserve">, и надлежащем </w:t>
      </w:r>
      <w:r w:rsidR="00C6275F" w:rsidRPr="00BA62A7">
        <w:rPr>
          <w:sz w:val="24"/>
          <w:szCs w:val="24"/>
        </w:rPr>
        <w:t xml:space="preserve">исполнении </w:t>
      </w:r>
      <w:r w:rsidR="00C6275F">
        <w:rPr>
          <w:sz w:val="24"/>
          <w:szCs w:val="24"/>
        </w:rPr>
        <w:t xml:space="preserve">своих </w:t>
      </w:r>
      <w:r w:rsidR="00C6275F" w:rsidRPr="00BA62A7">
        <w:rPr>
          <w:sz w:val="24"/>
          <w:szCs w:val="24"/>
        </w:rPr>
        <w:t>профессиональных обязанностей перед доверителем.</w:t>
      </w:r>
    </w:p>
    <w:p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F57917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08454A" w:rsidRPr="0008454A" w:rsidRDefault="009A07AF" w:rsidP="0008454A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EE5ECC" w:rsidRPr="00964E4A">
        <w:rPr>
          <w:sz w:val="24"/>
          <w:szCs w:val="24"/>
        </w:rPr>
        <w:t xml:space="preserve"> </w:t>
      </w:r>
      <w:r w:rsidR="0008454A">
        <w:rPr>
          <w:sz w:val="24"/>
          <w:szCs w:val="24"/>
        </w:rPr>
        <w:t>д</w:t>
      </w:r>
      <w:r w:rsidR="0008454A" w:rsidRPr="0008454A">
        <w:rPr>
          <w:sz w:val="24"/>
          <w:szCs w:val="24"/>
        </w:rPr>
        <w:t>ействия адвоката по принятию поручения на защиту Щ</w:t>
      </w:r>
      <w:r w:rsidR="00C4340E">
        <w:rPr>
          <w:sz w:val="24"/>
          <w:szCs w:val="24"/>
        </w:rPr>
        <w:t>.</w:t>
      </w:r>
      <w:r w:rsidR="0008454A" w:rsidRPr="0008454A">
        <w:rPr>
          <w:sz w:val="24"/>
          <w:szCs w:val="24"/>
        </w:rPr>
        <w:t>И.В. в порядке ст. 51 УПК РФ соответствуют требованиям, установленным Решением Совета АП г. М</w:t>
      </w:r>
      <w:r w:rsidR="00C4340E">
        <w:rPr>
          <w:sz w:val="24"/>
          <w:szCs w:val="24"/>
        </w:rPr>
        <w:t>.</w:t>
      </w:r>
      <w:r w:rsidR="0008454A" w:rsidRPr="0008454A">
        <w:rPr>
          <w:sz w:val="24"/>
          <w:szCs w:val="24"/>
        </w:rPr>
        <w:t xml:space="preserve"> № 1 от 16.12.2002 г. При этом адвокат не должен был проверять наличие у следователя технической возможности направления такого поручения через АИС АПМ. </w:t>
      </w:r>
    </w:p>
    <w:p w:rsidR="00C6275F" w:rsidRDefault="0008454A" w:rsidP="0008454A">
      <w:pPr>
        <w:ind w:firstLine="708"/>
        <w:jc w:val="both"/>
        <w:rPr>
          <w:sz w:val="24"/>
          <w:szCs w:val="24"/>
        </w:rPr>
      </w:pPr>
      <w:r w:rsidRPr="0008454A">
        <w:rPr>
          <w:sz w:val="24"/>
          <w:szCs w:val="24"/>
        </w:rPr>
        <w:t xml:space="preserve">В отношении довода жалобы о принятии адвокатом поручения с нарушением срока, установленного п. 4 ст. 50 УПК РФ, </w:t>
      </w:r>
      <w:r>
        <w:rPr>
          <w:sz w:val="24"/>
          <w:szCs w:val="24"/>
        </w:rPr>
        <w:t xml:space="preserve">Совет соглашается с заключением </w:t>
      </w:r>
      <w:r w:rsidRPr="0008454A">
        <w:rPr>
          <w:sz w:val="24"/>
          <w:szCs w:val="24"/>
        </w:rPr>
        <w:t>Комисси</w:t>
      </w:r>
      <w:r>
        <w:rPr>
          <w:sz w:val="24"/>
          <w:szCs w:val="24"/>
        </w:rPr>
        <w:t>и</w:t>
      </w:r>
      <w:r w:rsidRPr="0008454A">
        <w:rPr>
          <w:sz w:val="24"/>
          <w:szCs w:val="24"/>
        </w:rPr>
        <w:t>, что данная норма распространяется на случай, когда невозможна явка защитника, приглашённого подозреваемым (обвиняемым). Согласно представленны</w:t>
      </w:r>
      <w:r>
        <w:rPr>
          <w:sz w:val="24"/>
          <w:szCs w:val="24"/>
        </w:rPr>
        <w:t xml:space="preserve">м </w:t>
      </w:r>
      <w:r w:rsidRPr="0008454A">
        <w:rPr>
          <w:sz w:val="24"/>
          <w:szCs w:val="24"/>
        </w:rPr>
        <w:t>процессуальны</w:t>
      </w:r>
      <w:r>
        <w:rPr>
          <w:sz w:val="24"/>
          <w:szCs w:val="24"/>
        </w:rPr>
        <w:t>м</w:t>
      </w:r>
      <w:r w:rsidRPr="0008454A">
        <w:rPr>
          <w:sz w:val="24"/>
          <w:szCs w:val="24"/>
        </w:rPr>
        <w:t xml:space="preserve"> документов (протокола задержания от 17.10.2018 г., протокола допроса подозреваемого от 17.10.2018 г.) Щ</w:t>
      </w:r>
      <w:r w:rsidR="00C4340E">
        <w:rPr>
          <w:sz w:val="24"/>
          <w:szCs w:val="24"/>
        </w:rPr>
        <w:t>.</w:t>
      </w:r>
      <w:r w:rsidRPr="0008454A">
        <w:rPr>
          <w:sz w:val="24"/>
          <w:szCs w:val="24"/>
        </w:rPr>
        <w:t>И.В. разъяснялись его права, предусмотренные ч. 4 ст. 46 УПК РФ, он не делал никаких заявлений, отказался связываться с родственниками, не ходатайствовал о приглашении избранного им защитника.</w:t>
      </w:r>
    </w:p>
    <w:p w:rsidR="00E73BEC" w:rsidRPr="00034F80" w:rsidRDefault="00E73BEC" w:rsidP="00C6275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lastRenderedPageBreak/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8454A">
        <w:rPr>
          <w:color w:val="000000"/>
          <w:sz w:val="24"/>
          <w:szCs w:val="24"/>
        </w:rPr>
        <w:t>М</w:t>
      </w:r>
      <w:r w:rsidR="00C4340E">
        <w:rPr>
          <w:color w:val="000000"/>
          <w:sz w:val="24"/>
          <w:szCs w:val="24"/>
        </w:rPr>
        <w:t>.</w:t>
      </w:r>
      <w:r w:rsidR="0008454A">
        <w:rPr>
          <w:color w:val="000000"/>
          <w:sz w:val="24"/>
          <w:szCs w:val="24"/>
        </w:rPr>
        <w:t>П.О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C4340E">
        <w:rPr>
          <w:sz w:val="24"/>
          <w:szCs w:val="24"/>
        </w:rPr>
        <w:t>М.П.О.</w:t>
      </w:r>
      <w:r w:rsidR="0008454A" w:rsidRPr="0008454A">
        <w:rPr>
          <w:sz w:val="24"/>
          <w:szCs w:val="24"/>
          <w:shd w:val="clear" w:color="auto" w:fill="FFFFFF"/>
        </w:rPr>
        <w:t xml:space="preserve">, </w:t>
      </w:r>
      <w:r w:rsidR="0008454A" w:rsidRPr="0008454A">
        <w:rPr>
          <w:sz w:val="24"/>
          <w:szCs w:val="24"/>
        </w:rPr>
        <w:t xml:space="preserve">имеющего регистрационный номер </w:t>
      </w:r>
      <w:r w:rsidR="00C4340E">
        <w:rPr>
          <w:sz w:val="24"/>
          <w:szCs w:val="24"/>
        </w:rPr>
        <w:t>…..</w:t>
      </w:r>
      <w:r w:rsidR="00284A9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 xml:space="preserve"> 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284A92" w:rsidRPr="00EE7077" w:rsidRDefault="00284A92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197A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197AB1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C4340E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08454A"/>
    <w:rsid w:val="00130EB5"/>
    <w:rsid w:val="00197AB1"/>
    <w:rsid w:val="001D1E34"/>
    <w:rsid w:val="00226DB5"/>
    <w:rsid w:val="00284A92"/>
    <w:rsid w:val="00295214"/>
    <w:rsid w:val="002A79B5"/>
    <w:rsid w:val="002E1EDB"/>
    <w:rsid w:val="002E4ECE"/>
    <w:rsid w:val="00310BA8"/>
    <w:rsid w:val="003274CC"/>
    <w:rsid w:val="003F7AFA"/>
    <w:rsid w:val="004D496F"/>
    <w:rsid w:val="00502DDB"/>
    <w:rsid w:val="005042DC"/>
    <w:rsid w:val="00547942"/>
    <w:rsid w:val="005D76ED"/>
    <w:rsid w:val="005F0EBD"/>
    <w:rsid w:val="006155F8"/>
    <w:rsid w:val="00622E69"/>
    <w:rsid w:val="006D07BC"/>
    <w:rsid w:val="007261B4"/>
    <w:rsid w:val="00746F34"/>
    <w:rsid w:val="00747150"/>
    <w:rsid w:val="007B0B3B"/>
    <w:rsid w:val="007E4E85"/>
    <w:rsid w:val="007F262E"/>
    <w:rsid w:val="008469A7"/>
    <w:rsid w:val="008C513B"/>
    <w:rsid w:val="00910619"/>
    <w:rsid w:val="00913DA8"/>
    <w:rsid w:val="00941FAF"/>
    <w:rsid w:val="00964E4A"/>
    <w:rsid w:val="009A07AF"/>
    <w:rsid w:val="00A23C32"/>
    <w:rsid w:val="00AF6752"/>
    <w:rsid w:val="00B0740E"/>
    <w:rsid w:val="00B16DD2"/>
    <w:rsid w:val="00B33D9D"/>
    <w:rsid w:val="00BE77C7"/>
    <w:rsid w:val="00C4340E"/>
    <w:rsid w:val="00C6275F"/>
    <w:rsid w:val="00CB6680"/>
    <w:rsid w:val="00D3053C"/>
    <w:rsid w:val="00D400A0"/>
    <w:rsid w:val="00D76719"/>
    <w:rsid w:val="00DA0562"/>
    <w:rsid w:val="00DA0722"/>
    <w:rsid w:val="00DE4F3E"/>
    <w:rsid w:val="00E02AF5"/>
    <w:rsid w:val="00E3107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197AB1"/>
    <w:rPr>
      <w:rFonts w:cs="Courier New"/>
    </w:rPr>
  </w:style>
  <w:style w:type="character" w:customStyle="1" w:styleId="ListLabel2">
    <w:name w:val="ListLabel 2"/>
    <w:qFormat/>
    <w:rsid w:val="00197AB1"/>
    <w:rPr>
      <w:rFonts w:cs="Courier New"/>
    </w:rPr>
  </w:style>
  <w:style w:type="character" w:customStyle="1" w:styleId="ListLabel3">
    <w:name w:val="ListLabel 3"/>
    <w:qFormat/>
    <w:rsid w:val="00197AB1"/>
    <w:rPr>
      <w:rFonts w:cs="Courier New"/>
    </w:rPr>
  </w:style>
  <w:style w:type="character" w:customStyle="1" w:styleId="ListLabel4">
    <w:name w:val="ListLabel 4"/>
    <w:qFormat/>
    <w:rsid w:val="00197AB1"/>
    <w:rPr>
      <w:rFonts w:cs="Courier New"/>
    </w:rPr>
  </w:style>
  <w:style w:type="character" w:customStyle="1" w:styleId="ListLabel5">
    <w:name w:val="ListLabel 5"/>
    <w:qFormat/>
    <w:rsid w:val="00197AB1"/>
    <w:rPr>
      <w:rFonts w:cs="Courier New"/>
    </w:rPr>
  </w:style>
  <w:style w:type="character" w:customStyle="1" w:styleId="ListLabel6">
    <w:name w:val="ListLabel 6"/>
    <w:qFormat/>
    <w:rsid w:val="00197AB1"/>
    <w:rPr>
      <w:rFonts w:cs="Courier New"/>
    </w:rPr>
  </w:style>
  <w:style w:type="paragraph" w:styleId="ad">
    <w:name w:val="Title"/>
    <w:basedOn w:val="a"/>
    <w:next w:val="ae"/>
    <w:qFormat/>
    <w:rsid w:val="00197AB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197AB1"/>
    <w:rPr>
      <w:rFonts w:cs="Lucida Sans"/>
    </w:rPr>
  </w:style>
  <w:style w:type="paragraph" w:styleId="af0">
    <w:name w:val="caption"/>
    <w:basedOn w:val="a"/>
    <w:qFormat/>
    <w:rsid w:val="00197AB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197AB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49</cp:revision>
  <cp:lastPrinted>2018-10-23T14:26:00Z</cp:lastPrinted>
  <dcterms:created xsi:type="dcterms:W3CDTF">2018-01-25T12:20:00Z</dcterms:created>
  <dcterms:modified xsi:type="dcterms:W3CDTF">2022-04-04T18:55:00Z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