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>
        <w:rPr>
          <w:b/>
          <w:caps/>
          <w:sz w:val="24"/>
          <w:szCs w:val="24"/>
        </w:rPr>
        <w:t>4</w:t>
      </w:r>
      <w:r w:rsidRPr="00711E63">
        <w:rPr>
          <w:b/>
          <w:caps/>
          <w:sz w:val="24"/>
          <w:szCs w:val="24"/>
        </w:rPr>
        <w:t>/25-</w:t>
      </w:r>
      <w:r w:rsidR="00677FEC">
        <w:rPr>
          <w:b/>
          <w:caps/>
          <w:sz w:val="24"/>
          <w:szCs w:val="24"/>
        </w:rPr>
        <w:t>22</w:t>
      </w:r>
      <w:r w:rsidRPr="00711E63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27</w:t>
      </w:r>
      <w:r w:rsidRPr="00711E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февраля</w:t>
      </w:r>
      <w:r w:rsidRPr="00711E63">
        <w:rPr>
          <w:b/>
          <w:sz w:val="24"/>
          <w:szCs w:val="24"/>
        </w:rPr>
        <w:t xml:space="preserve"> 2019 г.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747150" w:rsidRPr="00711E63" w:rsidRDefault="00D155A2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Х.Ю.А.</w:t>
      </w:r>
    </w:p>
    <w:p w:rsidR="00747150" w:rsidRPr="00711E63" w:rsidRDefault="00747150" w:rsidP="00747150">
      <w:pPr>
        <w:jc w:val="center"/>
        <w:rPr>
          <w:b/>
          <w:sz w:val="24"/>
          <w:szCs w:val="24"/>
        </w:rPr>
      </w:pPr>
    </w:p>
    <w:p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>Павлухин А.А.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</w:t>
      </w:r>
      <w:r w:rsidR="00C6275F">
        <w:rPr>
          <w:sz w:val="24"/>
          <w:szCs w:val="24"/>
        </w:rPr>
        <w:t xml:space="preserve"> Цветкова А.И.,</w:t>
      </w:r>
      <w:r w:rsidRPr="00EE7077">
        <w:rPr>
          <w:sz w:val="24"/>
          <w:szCs w:val="24"/>
        </w:rPr>
        <w:t xml:space="preserve"> Юрлов П.П</w:t>
      </w:r>
      <w:r w:rsidRPr="00711E63">
        <w:rPr>
          <w:sz w:val="24"/>
          <w:szCs w:val="24"/>
        </w:rPr>
        <w:t>.</w:t>
      </w:r>
      <w:bookmarkEnd w:id="0"/>
    </w:p>
    <w:bookmarkEnd w:id="1"/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711E63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677FEC">
        <w:rPr>
          <w:sz w:val="24"/>
          <w:szCs w:val="24"/>
        </w:rPr>
        <w:t>Х</w:t>
      </w:r>
      <w:r w:rsidR="00D155A2">
        <w:rPr>
          <w:sz w:val="24"/>
          <w:szCs w:val="24"/>
        </w:rPr>
        <w:t>.</w:t>
      </w:r>
      <w:r w:rsidR="00677FEC">
        <w:rPr>
          <w:sz w:val="24"/>
          <w:szCs w:val="24"/>
        </w:rPr>
        <w:t>Ю.А</w:t>
      </w:r>
      <w:r w:rsidR="00E31075">
        <w:rPr>
          <w:sz w:val="24"/>
          <w:szCs w:val="24"/>
        </w:rPr>
        <w:t>.</w:t>
      </w:r>
      <w:r w:rsidRPr="00711E63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964E4A" w:rsidRDefault="00DA0722" w:rsidP="00910619">
      <w:pPr>
        <w:ind w:firstLine="708"/>
        <w:jc w:val="both"/>
        <w:rPr>
          <w:sz w:val="24"/>
          <w:szCs w:val="24"/>
        </w:rPr>
      </w:pPr>
    </w:p>
    <w:p w:rsidR="00677FEC" w:rsidRDefault="00677FEC" w:rsidP="00677FEC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>В Адвокатскую палату Московской области 05.09.18 г. поступила жалоба доверителя П</w:t>
      </w:r>
      <w:r w:rsidR="00D155A2">
        <w:rPr>
          <w:sz w:val="24"/>
          <w:szCs w:val="24"/>
        </w:rPr>
        <w:t>.Г.О.</w:t>
      </w:r>
      <w:r w:rsidRPr="00C140DC">
        <w:rPr>
          <w:sz w:val="24"/>
          <w:szCs w:val="24"/>
        </w:rPr>
        <w:t xml:space="preserve"> в отношении адвоката </w:t>
      </w:r>
      <w:r w:rsidR="00D155A2">
        <w:rPr>
          <w:sz w:val="24"/>
          <w:szCs w:val="24"/>
        </w:rPr>
        <w:t>Х.Ю.А.</w:t>
      </w:r>
      <w:r w:rsidRPr="00C140DC">
        <w:rPr>
          <w:sz w:val="24"/>
          <w:szCs w:val="24"/>
          <w:shd w:val="clear" w:color="auto" w:fill="FFFFFF"/>
        </w:rPr>
        <w:t xml:space="preserve">, </w:t>
      </w:r>
      <w:r w:rsidRPr="00C140DC">
        <w:rPr>
          <w:sz w:val="24"/>
          <w:szCs w:val="24"/>
        </w:rPr>
        <w:t xml:space="preserve">имеющего регистрационный номер </w:t>
      </w:r>
      <w:r w:rsidR="00D155A2">
        <w:rPr>
          <w:sz w:val="24"/>
          <w:szCs w:val="24"/>
        </w:rPr>
        <w:t>…..</w:t>
      </w:r>
      <w:r w:rsidRPr="00C140D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155A2">
        <w:rPr>
          <w:sz w:val="24"/>
          <w:szCs w:val="24"/>
        </w:rPr>
        <w:t>…..</w:t>
      </w:r>
    </w:p>
    <w:p w:rsidR="00677FEC" w:rsidRPr="00C140DC" w:rsidRDefault="00677FEC" w:rsidP="00677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жалобе сообщается, что </w:t>
      </w:r>
      <w:r w:rsidRPr="00677FEC">
        <w:rPr>
          <w:sz w:val="24"/>
          <w:szCs w:val="24"/>
        </w:rPr>
        <w:t>18.10.2017 г. между Д</w:t>
      </w:r>
      <w:r w:rsidR="00D155A2">
        <w:rPr>
          <w:sz w:val="24"/>
          <w:szCs w:val="24"/>
        </w:rPr>
        <w:t>.</w:t>
      </w:r>
      <w:r w:rsidRPr="00677FEC">
        <w:rPr>
          <w:sz w:val="24"/>
          <w:szCs w:val="24"/>
        </w:rPr>
        <w:t xml:space="preserve">И.И. было заключено соглашение на защиту заявителя в СУ по </w:t>
      </w:r>
      <w:r w:rsidR="00D155A2">
        <w:rPr>
          <w:sz w:val="24"/>
          <w:szCs w:val="24"/>
        </w:rPr>
        <w:t>…..</w:t>
      </w:r>
      <w:r w:rsidRPr="00677FEC">
        <w:rPr>
          <w:sz w:val="24"/>
          <w:szCs w:val="24"/>
        </w:rPr>
        <w:t xml:space="preserve"> ГСУ СК г. М. Адвокату выплачено вознаграждение в размере 200 000 рублей. Адвокат не выполнил оговоренных действий по защите заявителя, участие адвоката в деле ограничилось присутствием в нескольких судебных заседаниях по продлению меры пресечения и обжалованию судебных актов. При этом в качестве жалоб подавался один и тот же документ, в котором менялись только даты принятия судебных актов. По состоянию на 11.03.2018 г. адвокат не присутствовал при проведении двух очных ставок, не присутствовал при проведении очной ставки с обвиняемым, не участвовал в судебных заседаниях при рассмотрении жалоб в порядке ст. 125 УПК РФ, не обжаловал действия следователя, не проводил работу по размещению в СМИ видеороликов и материалов, формирующих негативный образ заявителя перед судом и общественностью. 23.03.2018 г. заявитель передал адвокату претензию с требованием предоставить отчёт о проделанной работе, рассчитать и возвратить неотработанное вознаграждение. Адвокат на претензию не ответил. 23.03.2018 г. заявитель был допрошен в качестве обвиняемого, с его участием проводились очные ставки, назначались экспертизы, рассматривался вопрос о продлении меры пресечения. Адвокат в перечисленных следственных действиях не участвовал.</w:t>
      </w:r>
    </w:p>
    <w:p w:rsidR="00677FEC" w:rsidRPr="00B647F4" w:rsidRDefault="00677FEC" w:rsidP="00677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E4606B">
        <w:rPr>
          <w:sz w:val="24"/>
          <w:szCs w:val="24"/>
        </w:rPr>
        <w:t>.09.2018 г. распоряжением Президента Адвокатской</w:t>
      </w:r>
      <w:r w:rsidRPr="00D94BB4">
        <w:rPr>
          <w:sz w:val="24"/>
          <w:szCs w:val="24"/>
        </w:rPr>
        <w:t xml:space="preserve"> палаты Московской области в </w:t>
      </w:r>
      <w:r w:rsidRPr="00B647F4">
        <w:rPr>
          <w:sz w:val="24"/>
          <w:szCs w:val="24"/>
        </w:rPr>
        <w:t xml:space="preserve">отношении адвоката возбуждено дисциплинарное производство.  </w:t>
      </w:r>
    </w:p>
    <w:p w:rsidR="00677FEC" w:rsidRDefault="00677FEC" w:rsidP="00677FEC">
      <w:pPr>
        <w:ind w:firstLine="708"/>
        <w:jc w:val="both"/>
        <w:rPr>
          <w:sz w:val="24"/>
          <w:szCs w:val="24"/>
        </w:rPr>
      </w:pPr>
      <w:r w:rsidRPr="00C140DC">
        <w:rPr>
          <w:sz w:val="24"/>
          <w:szCs w:val="24"/>
        </w:rPr>
        <w:t xml:space="preserve">Квалификационная комиссия 23.10.2018 г. дала заключение о наличии в действиях адвоката </w:t>
      </w:r>
      <w:r w:rsidR="00D155A2">
        <w:rPr>
          <w:sz w:val="24"/>
          <w:szCs w:val="24"/>
        </w:rPr>
        <w:t>Х.Ю.А.</w:t>
      </w:r>
      <w:r w:rsidRPr="00C140DC">
        <w:rPr>
          <w:sz w:val="24"/>
          <w:szCs w:val="24"/>
        </w:rPr>
        <w:t xml:space="preserve"> нарушения пп. 1 п. 1 ст. 7 ФЗ «Об адвокатской деятельности и адвокатуре в РФ», п. 1 ст. 8, п. 6 ст. 10 Кодекса профессиональной этики адвоката, и ненадлежащем исполнении своих обязанностей перед доверителем П</w:t>
      </w:r>
      <w:r w:rsidR="00D155A2">
        <w:rPr>
          <w:sz w:val="24"/>
          <w:szCs w:val="24"/>
        </w:rPr>
        <w:t>.</w:t>
      </w:r>
      <w:r w:rsidRPr="00C140DC">
        <w:rPr>
          <w:sz w:val="24"/>
          <w:szCs w:val="24"/>
        </w:rPr>
        <w:t>Г.О., выразившегося в том, что адвокат не участвовал при проведении очных ставок и рассмотрении судом жалоб, направленных в порядке ст. 125 УПК РФ, не обжаловал отказ в возбуждении уголовного дела, не обжаловал увольнения заявителя из органов внутренних дел, после досрочного расторжения соглашения не предоставил отчёт о проделанной работе и не вернул неотработанное вознаграждение.</w:t>
      </w:r>
    </w:p>
    <w:p w:rsidR="00677FEC" w:rsidRPr="00677FEC" w:rsidRDefault="00677FEC" w:rsidP="00677FEC">
      <w:pPr>
        <w:ind w:firstLine="708"/>
        <w:jc w:val="both"/>
        <w:rPr>
          <w:sz w:val="24"/>
          <w:szCs w:val="24"/>
        </w:rPr>
      </w:pPr>
      <w:r w:rsidRPr="00677FEC">
        <w:rPr>
          <w:sz w:val="24"/>
          <w:szCs w:val="24"/>
        </w:rPr>
        <w:t xml:space="preserve">Решением Совета </w:t>
      </w:r>
      <w:r w:rsidRPr="00677FEC">
        <w:rPr>
          <w:caps/>
          <w:sz w:val="24"/>
          <w:szCs w:val="24"/>
        </w:rPr>
        <w:t xml:space="preserve">№ 14/25-27 </w:t>
      </w:r>
      <w:r w:rsidRPr="00677FEC">
        <w:rPr>
          <w:sz w:val="24"/>
          <w:szCs w:val="24"/>
        </w:rPr>
        <w:t>от 21 ноября 2018 г. дисциплинарное дело было отложено.</w:t>
      </w:r>
    </w:p>
    <w:p w:rsidR="00677FEC" w:rsidRPr="00677FEC" w:rsidRDefault="00677FEC" w:rsidP="00677FEC">
      <w:pPr>
        <w:ind w:firstLine="708"/>
        <w:jc w:val="both"/>
        <w:rPr>
          <w:sz w:val="24"/>
          <w:szCs w:val="24"/>
        </w:rPr>
      </w:pPr>
      <w:r w:rsidRPr="00677FEC">
        <w:rPr>
          <w:sz w:val="24"/>
          <w:szCs w:val="24"/>
        </w:rPr>
        <w:lastRenderedPageBreak/>
        <w:t xml:space="preserve">Решением Совета </w:t>
      </w:r>
      <w:r w:rsidRPr="00677FEC">
        <w:rPr>
          <w:caps/>
          <w:sz w:val="24"/>
          <w:szCs w:val="24"/>
        </w:rPr>
        <w:t xml:space="preserve">№ 15/25-01 </w:t>
      </w:r>
      <w:r w:rsidRPr="00677FEC">
        <w:rPr>
          <w:sz w:val="24"/>
          <w:szCs w:val="24"/>
        </w:rPr>
        <w:t>от 26 декабря 2018 г. дисциплинарное дело было направлено Квалификационной комиссии для нового разбирательства</w:t>
      </w:r>
      <w:r w:rsidR="00FD75E8">
        <w:rPr>
          <w:sz w:val="24"/>
          <w:szCs w:val="24"/>
        </w:rPr>
        <w:t xml:space="preserve"> для рассмотрения и оценки материалов, в том числе объяснений, представленных адвокатом в Совет.</w:t>
      </w:r>
    </w:p>
    <w:p w:rsidR="00964E4A" w:rsidRPr="00964E4A" w:rsidRDefault="006D07BC" w:rsidP="00677FEC">
      <w:pPr>
        <w:ind w:firstLine="708"/>
        <w:jc w:val="both"/>
        <w:rPr>
          <w:sz w:val="24"/>
          <w:szCs w:val="24"/>
        </w:rPr>
      </w:pPr>
      <w:r w:rsidRPr="00964E4A">
        <w:rPr>
          <w:sz w:val="24"/>
          <w:szCs w:val="24"/>
        </w:rPr>
        <w:t xml:space="preserve">Квалификационная </w:t>
      </w:r>
      <w:r w:rsidRPr="00677FEC">
        <w:rPr>
          <w:sz w:val="24"/>
          <w:szCs w:val="24"/>
        </w:rPr>
        <w:t xml:space="preserve">комиссия </w:t>
      </w:r>
      <w:r w:rsidR="00547942" w:rsidRPr="00677FEC">
        <w:rPr>
          <w:sz w:val="24"/>
          <w:szCs w:val="24"/>
        </w:rPr>
        <w:t>2</w:t>
      </w:r>
      <w:r w:rsidR="00284A92" w:rsidRPr="00677FEC">
        <w:rPr>
          <w:sz w:val="24"/>
          <w:szCs w:val="24"/>
        </w:rPr>
        <w:t>9</w:t>
      </w:r>
      <w:r w:rsidR="00D76719" w:rsidRPr="00677FEC">
        <w:rPr>
          <w:sz w:val="24"/>
          <w:szCs w:val="24"/>
        </w:rPr>
        <w:t>.</w:t>
      </w:r>
      <w:r w:rsidR="00284A92" w:rsidRPr="00677FEC">
        <w:rPr>
          <w:sz w:val="24"/>
          <w:szCs w:val="24"/>
        </w:rPr>
        <w:t>01</w:t>
      </w:r>
      <w:r w:rsidRPr="00677FEC">
        <w:rPr>
          <w:sz w:val="24"/>
          <w:szCs w:val="24"/>
        </w:rPr>
        <w:t>.201</w:t>
      </w:r>
      <w:r w:rsidR="00284A92" w:rsidRPr="00677FEC">
        <w:rPr>
          <w:sz w:val="24"/>
          <w:szCs w:val="24"/>
        </w:rPr>
        <w:t>9</w:t>
      </w:r>
      <w:r w:rsidRPr="00677FEC">
        <w:rPr>
          <w:sz w:val="24"/>
          <w:szCs w:val="24"/>
        </w:rPr>
        <w:t xml:space="preserve"> г. дала </w:t>
      </w:r>
      <w:r w:rsidR="006155F8" w:rsidRPr="00677FEC">
        <w:rPr>
          <w:sz w:val="24"/>
          <w:szCs w:val="24"/>
        </w:rPr>
        <w:t xml:space="preserve">заключение </w:t>
      </w:r>
      <w:r w:rsidR="00677FEC" w:rsidRPr="00677F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155A2">
        <w:rPr>
          <w:sz w:val="24"/>
          <w:szCs w:val="24"/>
        </w:rPr>
        <w:t>Х.Ю.А.</w:t>
      </w:r>
      <w:r w:rsidR="00677FEC" w:rsidRPr="00677FEC">
        <w:rPr>
          <w:sz w:val="24"/>
          <w:szCs w:val="24"/>
        </w:rPr>
        <w:t xml:space="preserve"> вследствие отсутствия в  его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П</w:t>
      </w:r>
      <w:r w:rsidR="00D155A2">
        <w:rPr>
          <w:sz w:val="24"/>
          <w:szCs w:val="24"/>
        </w:rPr>
        <w:t>.</w:t>
      </w:r>
      <w:r w:rsidR="00677FEC" w:rsidRPr="00677FEC">
        <w:rPr>
          <w:sz w:val="24"/>
          <w:szCs w:val="24"/>
        </w:rPr>
        <w:t>Г.О.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C6275F" w:rsidRDefault="009A07AF" w:rsidP="00677FEC">
      <w:pPr>
        <w:ind w:firstLine="708"/>
        <w:jc w:val="both"/>
        <w:rPr>
          <w:sz w:val="24"/>
          <w:szCs w:val="24"/>
        </w:rPr>
      </w:pPr>
      <w:r w:rsidRPr="00F22650"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</w:t>
      </w:r>
      <w:r w:rsidRPr="00964E4A">
        <w:rPr>
          <w:sz w:val="24"/>
          <w:szCs w:val="24"/>
          <w:lang w:eastAsia="en-US"/>
        </w:rPr>
        <w:t>дела, что</w:t>
      </w:r>
      <w:r w:rsidR="00EE5ECC" w:rsidRPr="00964E4A">
        <w:rPr>
          <w:sz w:val="24"/>
          <w:szCs w:val="24"/>
        </w:rPr>
        <w:t xml:space="preserve"> </w:t>
      </w:r>
      <w:r w:rsidR="00677FEC">
        <w:rPr>
          <w:sz w:val="24"/>
          <w:szCs w:val="24"/>
        </w:rPr>
        <w:t>а</w:t>
      </w:r>
      <w:r w:rsidR="00677FEC" w:rsidRPr="00677FEC">
        <w:rPr>
          <w:sz w:val="24"/>
          <w:szCs w:val="24"/>
        </w:rPr>
        <w:t xml:space="preserve">двокат осуществлял защиту заявителя на стадии предварительного следствия на основании соглашения, заключённого третьим лицом. </w:t>
      </w:r>
      <w:r w:rsidR="00677FEC" w:rsidRPr="00677FEC">
        <w:rPr>
          <w:sz w:val="24"/>
          <w:szCs w:val="24"/>
        </w:rPr>
        <w:lastRenderedPageBreak/>
        <w:t>Заявитель не заключал самостоятельного соглашения с адвокатом, вознаграждение ему не выплачивал.</w:t>
      </w:r>
    </w:p>
    <w:p w:rsidR="00677FEC" w:rsidRPr="00677FEC" w:rsidRDefault="00677FEC" w:rsidP="00677F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677FEC">
        <w:rPr>
          <w:sz w:val="24"/>
          <w:szCs w:val="24"/>
        </w:rPr>
        <w:t xml:space="preserve"> ходе очных ставок заявителя защищал второй адвокат, Х</w:t>
      </w:r>
      <w:r w:rsidR="00D155A2">
        <w:rPr>
          <w:sz w:val="24"/>
          <w:szCs w:val="24"/>
        </w:rPr>
        <w:t>.</w:t>
      </w:r>
      <w:r w:rsidRPr="00677FEC">
        <w:rPr>
          <w:sz w:val="24"/>
          <w:szCs w:val="24"/>
        </w:rPr>
        <w:t>Ю.А. о времени проведения очных ставок не извещался, заявитель на его обязательном участии не настаивал, соответствующих замечаний в протоколы не вносил.</w:t>
      </w:r>
    </w:p>
    <w:p w:rsidR="00677FEC" w:rsidRDefault="00677FEC" w:rsidP="00677FEC">
      <w:pPr>
        <w:ind w:firstLine="708"/>
        <w:jc w:val="both"/>
        <w:rPr>
          <w:sz w:val="24"/>
          <w:szCs w:val="24"/>
        </w:rPr>
      </w:pPr>
      <w:r w:rsidRPr="00677FEC">
        <w:rPr>
          <w:sz w:val="24"/>
          <w:szCs w:val="24"/>
        </w:rPr>
        <w:t>23.04.2018 г. заявитель отказался от услуг адвоката Х</w:t>
      </w:r>
      <w:r w:rsidR="00D155A2">
        <w:rPr>
          <w:sz w:val="24"/>
          <w:szCs w:val="24"/>
        </w:rPr>
        <w:t>.</w:t>
      </w:r>
      <w:r w:rsidRPr="00677FEC">
        <w:rPr>
          <w:sz w:val="24"/>
          <w:szCs w:val="24"/>
        </w:rPr>
        <w:t>Ю.А. Однако, поскольку вознаграждение им не выплачивалось, у адвоката не возникло обязанности по исчислению и возврату неотработанного вознаграждения. Ставить вопрос об этом может только доверитель, заключивший соглашение</w:t>
      </w:r>
      <w:r>
        <w:rPr>
          <w:sz w:val="24"/>
          <w:szCs w:val="24"/>
        </w:rPr>
        <w:t>, коим заявитель не является.</w:t>
      </w:r>
    </w:p>
    <w:p w:rsidR="00E73BEC" w:rsidRPr="00034F80" w:rsidRDefault="00E73BEC" w:rsidP="00C6275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D75E8">
        <w:rPr>
          <w:color w:val="000000"/>
          <w:sz w:val="24"/>
          <w:szCs w:val="24"/>
        </w:rPr>
        <w:t>Х</w:t>
      </w:r>
      <w:r w:rsidR="00D155A2">
        <w:rPr>
          <w:color w:val="000000"/>
          <w:sz w:val="24"/>
          <w:szCs w:val="24"/>
        </w:rPr>
        <w:t>.</w:t>
      </w:r>
      <w:r w:rsidR="00FD75E8">
        <w:rPr>
          <w:color w:val="000000"/>
          <w:sz w:val="24"/>
          <w:szCs w:val="24"/>
        </w:rPr>
        <w:t>Ю.А.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34F80" w:rsidRDefault="00034F80" w:rsidP="00E63A6D">
      <w:pPr>
        <w:ind w:left="3545" w:firstLine="709"/>
        <w:rPr>
          <w:b/>
          <w:sz w:val="24"/>
          <w:szCs w:val="24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D155A2">
        <w:rPr>
          <w:sz w:val="24"/>
          <w:szCs w:val="24"/>
        </w:rPr>
        <w:t>Х.Ю.А.</w:t>
      </w:r>
      <w:r w:rsidR="00FD75E8" w:rsidRPr="00C140DC">
        <w:rPr>
          <w:sz w:val="24"/>
          <w:szCs w:val="24"/>
          <w:shd w:val="clear" w:color="auto" w:fill="FFFFFF"/>
        </w:rPr>
        <w:t xml:space="preserve">, </w:t>
      </w:r>
      <w:r w:rsidR="00FD75E8" w:rsidRPr="00C140DC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D155A2">
        <w:rPr>
          <w:sz w:val="24"/>
          <w:szCs w:val="24"/>
        </w:rPr>
        <w:t>…..</w:t>
      </w:r>
      <w:r w:rsidR="00284A92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964E4A" w:rsidRPr="00964E4A">
        <w:rPr>
          <w:sz w:val="24"/>
          <w:szCs w:val="24"/>
        </w:rPr>
        <w:t xml:space="preserve"> и надлежащего исполнения своих обязанностей перед доверителе</w:t>
      </w:r>
      <w:r w:rsidR="00964E4A">
        <w:rPr>
          <w:sz w:val="24"/>
          <w:szCs w:val="24"/>
        </w:rPr>
        <w:t>м.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284A92" w:rsidRPr="00EE7077" w:rsidRDefault="00284A92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EE2B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EE2B3F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D155A2">
          <w:rPr>
            <w:noProof/>
          </w:rPr>
          <w:t>3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34F80"/>
    <w:rsid w:val="000514CF"/>
    <w:rsid w:val="0008454A"/>
    <w:rsid w:val="00130EB5"/>
    <w:rsid w:val="001D1E34"/>
    <w:rsid w:val="00226DB5"/>
    <w:rsid w:val="00284A92"/>
    <w:rsid w:val="00295214"/>
    <w:rsid w:val="002A79B5"/>
    <w:rsid w:val="002E1EDB"/>
    <w:rsid w:val="002E4ECE"/>
    <w:rsid w:val="00310BA8"/>
    <w:rsid w:val="003274CC"/>
    <w:rsid w:val="003F7AFA"/>
    <w:rsid w:val="004D496F"/>
    <w:rsid w:val="00502DDB"/>
    <w:rsid w:val="005042DC"/>
    <w:rsid w:val="00547942"/>
    <w:rsid w:val="005D76ED"/>
    <w:rsid w:val="005F0EBD"/>
    <w:rsid w:val="006155F8"/>
    <w:rsid w:val="00622E69"/>
    <w:rsid w:val="00677FEC"/>
    <w:rsid w:val="006D07BC"/>
    <w:rsid w:val="007261B4"/>
    <w:rsid w:val="00746F34"/>
    <w:rsid w:val="00747150"/>
    <w:rsid w:val="007B0B3B"/>
    <w:rsid w:val="007E4E85"/>
    <w:rsid w:val="007F262E"/>
    <w:rsid w:val="008469A7"/>
    <w:rsid w:val="008C513B"/>
    <w:rsid w:val="00910619"/>
    <w:rsid w:val="00913DA8"/>
    <w:rsid w:val="00941FAF"/>
    <w:rsid w:val="00964E4A"/>
    <w:rsid w:val="009A07AF"/>
    <w:rsid w:val="00A23C32"/>
    <w:rsid w:val="00AF6752"/>
    <w:rsid w:val="00B0740E"/>
    <w:rsid w:val="00B16DD2"/>
    <w:rsid w:val="00B33D9D"/>
    <w:rsid w:val="00BE77C7"/>
    <w:rsid w:val="00C6275F"/>
    <w:rsid w:val="00CB6680"/>
    <w:rsid w:val="00D155A2"/>
    <w:rsid w:val="00D3053C"/>
    <w:rsid w:val="00D400A0"/>
    <w:rsid w:val="00D76719"/>
    <w:rsid w:val="00DA0562"/>
    <w:rsid w:val="00DA0722"/>
    <w:rsid w:val="00DE4F3E"/>
    <w:rsid w:val="00E02AF5"/>
    <w:rsid w:val="00E31075"/>
    <w:rsid w:val="00E42BC0"/>
    <w:rsid w:val="00E63A6D"/>
    <w:rsid w:val="00E73BEC"/>
    <w:rsid w:val="00E81ECF"/>
    <w:rsid w:val="00EB2999"/>
    <w:rsid w:val="00EE2B3F"/>
    <w:rsid w:val="00EE5ECC"/>
    <w:rsid w:val="00F22650"/>
    <w:rsid w:val="00F57917"/>
    <w:rsid w:val="00F91E0F"/>
    <w:rsid w:val="00FA210A"/>
    <w:rsid w:val="00FD75E8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EE2B3F"/>
    <w:rPr>
      <w:rFonts w:cs="Courier New"/>
    </w:rPr>
  </w:style>
  <w:style w:type="character" w:customStyle="1" w:styleId="ListLabel2">
    <w:name w:val="ListLabel 2"/>
    <w:qFormat/>
    <w:rsid w:val="00EE2B3F"/>
    <w:rPr>
      <w:rFonts w:cs="Courier New"/>
    </w:rPr>
  </w:style>
  <w:style w:type="character" w:customStyle="1" w:styleId="ListLabel3">
    <w:name w:val="ListLabel 3"/>
    <w:qFormat/>
    <w:rsid w:val="00EE2B3F"/>
    <w:rPr>
      <w:rFonts w:cs="Courier New"/>
    </w:rPr>
  </w:style>
  <w:style w:type="character" w:customStyle="1" w:styleId="ListLabel4">
    <w:name w:val="ListLabel 4"/>
    <w:qFormat/>
    <w:rsid w:val="00EE2B3F"/>
    <w:rPr>
      <w:rFonts w:cs="Courier New"/>
    </w:rPr>
  </w:style>
  <w:style w:type="character" w:customStyle="1" w:styleId="ListLabel5">
    <w:name w:val="ListLabel 5"/>
    <w:qFormat/>
    <w:rsid w:val="00EE2B3F"/>
    <w:rPr>
      <w:rFonts w:cs="Courier New"/>
    </w:rPr>
  </w:style>
  <w:style w:type="character" w:customStyle="1" w:styleId="ListLabel6">
    <w:name w:val="ListLabel 6"/>
    <w:qFormat/>
    <w:rsid w:val="00EE2B3F"/>
    <w:rPr>
      <w:rFonts w:cs="Courier New"/>
    </w:rPr>
  </w:style>
  <w:style w:type="paragraph" w:styleId="ad">
    <w:name w:val="Title"/>
    <w:basedOn w:val="a"/>
    <w:next w:val="ae"/>
    <w:qFormat/>
    <w:rsid w:val="00EE2B3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EE2B3F"/>
    <w:rPr>
      <w:rFonts w:cs="Lucida Sans"/>
    </w:rPr>
  </w:style>
  <w:style w:type="paragraph" w:styleId="af0">
    <w:name w:val="caption"/>
    <w:basedOn w:val="a"/>
    <w:qFormat/>
    <w:rsid w:val="00EE2B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EE2B3F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50</cp:revision>
  <cp:lastPrinted>2018-10-23T14:26:00Z</cp:lastPrinted>
  <dcterms:created xsi:type="dcterms:W3CDTF">2018-01-25T12:20:00Z</dcterms:created>
  <dcterms:modified xsi:type="dcterms:W3CDTF">2022-04-04T18:49:00Z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