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21B1FE4" w14:textId="5A2CFD88" w:rsidR="00747150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403C2D">
        <w:rPr>
          <w:b/>
          <w:caps/>
          <w:sz w:val="24"/>
          <w:szCs w:val="24"/>
        </w:rPr>
        <w:t>5</w:t>
      </w:r>
      <w:r w:rsidRPr="00711E63">
        <w:rPr>
          <w:b/>
          <w:caps/>
          <w:sz w:val="24"/>
          <w:szCs w:val="24"/>
        </w:rPr>
        <w:t>/25-</w:t>
      </w:r>
      <w:r w:rsidR="00526330">
        <w:rPr>
          <w:b/>
          <w:caps/>
          <w:sz w:val="24"/>
          <w:szCs w:val="24"/>
        </w:rPr>
        <w:t>2</w:t>
      </w:r>
      <w:r w:rsidR="00493557">
        <w:rPr>
          <w:b/>
          <w:caps/>
          <w:sz w:val="24"/>
          <w:szCs w:val="24"/>
        </w:rPr>
        <w:t>7</w:t>
      </w:r>
      <w:r w:rsidR="00F1337C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403C2D">
        <w:rPr>
          <w:b/>
          <w:sz w:val="24"/>
          <w:szCs w:val="24"/>
        </w:rPr>
        <w:t>14</w:t>
      </w:r>
      <w:r w:rsidRPr="00711E63">
        <w:rPr>
          <w:b/>
          <w:sz w:val="24"/>
          <w:szCs w:val="24"/>
        </w:rPr>
        <w:t xml:space="preserve"> </w:t>
      </w:r>
      <w:r w:rsidR="00403C2D">
        <w:rPr>
          <w:b/>
          <w:sz w:val="24"/>
          <w:szCs w:val="24"/>
        </w:rPr>
        <w:t>марта</w:t>
      </w:r>
      <w:r w:rsidRPr="00711E63">
        <w:rPr>
          <w:b/>
          <w:sz w:val="24"/>
          <w:szCs w:val="24"/>
        </w:rPr>
        <w:t xml:space="preserve"> 2019 г.</w:t>
      </w:r>
    </w:p>
    <w:p w14:paraId="0B074212" w14:textId="77777777" w:rsidR="008A4008" w:rsidRPr="00711E63" w:rsidRDefault="008A4008" w:rsidP="00747150">
      <w:pPr>
        <w:jc w:val="center"/>
        <w:rPr>
          <w:b/>
          <w:sz w:val="24"/>
          <w:szCs w:val="24"/>
        </w:rPr>
      </w:pPr>
    </w:p>
    <w:p w14:paraId="1301684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80B40F1" w14:textId="670C52C2" w:rsidR="00747150" w:rsidRPr="00711E63" w:rsidRDefault="008A4008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Р.Е.В.</w:t>
      </w:r>
    </w:p>
    <w:p w14:paraId="5ED15F20" w14:textId="77777777" w:rsidR="00403C2D" w:rsidRDefault="00403C2D" w:rsidP="00403C2D">
      <w:pPr>
        <w:ind w:firstLine="680"/>
        <w:jc w:val="both"/>
        <w:rPr>
          <w:sz w:val="24"/>
          <w:szCs w:val="24"/>
        </w:rPr>
      </w:pPr>
      <w:bookmarkStart w:id="0" w:name="_Hlk536610596"/>
    </w:p>
    <w:p w14:paraId="7F5EF6E8" w14:textId="641A44E1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73A4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673A4D">
        <w:rPr>
          <w:sz w:val="24"/>
          <w:szCs w:val="24"/>
        </w:rPr>
        <w:t>Гонопольский</w:t>
      </w:r>
      <w:proofErr w:type="spellEnd"/>
      <w:r w:rsidRPr="00673A4D">
        <w:rPr>
          <w:sz w:val="24"/>
          <w:szCs w:val="24"/>
        </w:rPr>
        <w:t xml:space="preserve"> Р.М., </w:t>
      </w:r>
      <w:proofErr w:type="spellStart"/>
      <w:r w:rsidRPr="00673A4D">
        <w:rPr>
          <w:sz w:val="24"/>
          <w:szCs w:val="24"/>
        </w:rPr>
        <w:t>Грицук</w:t>
      </w:r>
      <w:proofErr w:type="spellEnd"/>
      <w:r w:rsidRPr="00673A4D">
        <w:rPr>
          <w:sz w:val="24"/>
          <w:szCs w:val="24"/>
        </w:rPr>
        <w:t xml:space="preserve"> И.П., Куркин В.Е., Лукин А.В., </w:t>
      </w:r>
      <w:proofErr w:type="spellStart"/>
      <w:r w:rsidRPr="00673A4D">
        <w:rPr>
          <w:sz w:val="24"/>
          <w:szCs w:val="24"/>
        </w:rPr>
        <w:t>Пайгачкин</w:t>
      </w:r>
      <w:proofErr w:type="spellEnd"/>
      <w:r w:rsidRPr="00673A4D">
        <w:rPr>
          <w:sz w:val="24"/>
          <w:szCs w:val="24"/>
        </w:rPr>
        <w:t xml:space="preserve"> Ю.В., Пепеляев С.Г., Свиридов О.В., </w:t>
      </w:r>
      <w:proofErr w:type="spellStart"/>
      <w:r w:rsidRPr="00673A4D">
        <w:rPr>
          <w:sz w:val="24"/>
          <w:szCs w:val="24"/>
        </w:rPr>
        <w:t>Толчеев</w:t>
      </w:r>
      <w:proofErr w:type="spellEnd"/>
      <w:r w:rsidRPr="00673A4D">
        <w:rPr>
          <w:sz w:val="24"/>
          <w:szCs w:val="24"/>
        </w:rPr>
        <w:t xml:space="preserve"> М.Н., Царьков П.В., Цветкова А.И., Юрлов П.П.</w:t>
      </w:r>
    </w:p>
    <w:p w14:paraId="79332447" w14:textId="77777777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Кворум имеется, заседание считается правомочным.</w:t>
      </w:r>
    </w:p>
    <w:p w14:paraId="3A03BDB1" w14:textId="65D941D3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493557">
        <w:rPr>
          <w:sz w:val="24"/>
          <w:szCs w:val="24"/>
        </w:rPr>
        <w:t>Р</w:t>
      </w:r>
      <w:r w:rsidR="008A4008">
        <w:rPr>
          <w:sz w:val="24"/>
          <w:szCs w:val="24"/>
        </w:rPr>
        <w:t>.</w:t>
      </w:r>
      <w:r w:rsidR="00493557">
        <w:rPr>
          <w:sz w:val="24"/>
          <w:szCs w:val="24"/>
        </w:rPr>
        <w:t>Е.В</w:t>
      </w:r>
      <w:r w:rsidR="00526330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A393275" w14:textId="77777777" w:rsidR="00493557" w:rsidRDefault="00493557" w:rsidP="00F1337C">
      <w:pPr>
        <w:jc w:val="both"/>
        <w:rPr>
          <w:sz w:val="24"/>
          <w:szCs w:val="24"/>
        </w:rPr>
      </w:pPr>
    </w:p>
    <w:p w14:paraId="46EA1D54" w14:textId="493AD151" w:rsidR="00F1337C" w:rsidRPr="00493557" w:rsidRDefault="00493557" w:rsidP="00493557">
      <w:pPr>
        <w:ind w:firstLine="708"/>
        <w:jc w:val="both"/>
        <w:rPr>
          <w:sz w:val="24"/>
          <w:szCs w:val="24"/>
        </w:rPr>
      </w:pPr>
      <w:r w:rsidRPr="00493557">
        <w:rPr>
          <w:sz w:val="24"/>
          <w:szCs w:val="24"/>
        </w:rPr>
        <w:t>27.12.2018 г. в АПМО поступила жалоба Т</w:t>
      </w:r>
      <w:r w:rsidR="00FC68A9">
        <w:rPr>
          <w:sz w:val="24"/>
          <w:szCs w:val="24"/>
        </w:rPr>
        <w:t>.</w:t>
      </w:r>
      <w:r w:rsidRPr="00493557">
        <w:rPr>
          <w:sz w:val="24"/>
          <w:szCs w:val="24"/>
        </w:rPr>
        <w:t xml:space="preserve">Е.П. в отношении адвоката </w:t>
      </w:r>
      <w:r w:rsidR="00FC68A9">
        <w:rPr>
          <w:sz w:val="24"/>
          <w:szCs w:val="24"/>
        </w:rPr>
        <w:t>Р.Ю.В.</w:t>
      </w:r>
      <w:r>
        <w:rPr>
          <w:sz w:val="24"/>
          <w:szCs w:val="24"/>
        </w:rPr>
        <w:t xml:space="preserve">, имеющей </w:t>
      </w:r>
      <w:r w:rsidRPr="00EC6ED3">
        <w:rPr>
          <w:sz w:val="24"/>
        </w:rPr>
        <w:t>регистрационный номер в реестре адвокатов Московской области</w:t>
      </w:r>
      <w:proofErr w:type="gramStart"/>
      <w:r w:rsidRPr="00EC6ED3">
        <w:rPr>
          <w:sz w:val="24"/>
        </w:rPr>
        <w:t xml:space="preserve"> </w:t>
      </w:r>
      <w:r w:rsidR="00FC68A9">
        <w:rPr>
          <w:sz w:val="24"/>
        </w:rPr>
        <w:t>….</w:t>
      </w:r>
      <w:proofErr w:type="gramEnd"/>
      <w:r w:rsidR="00FC68A9">
        <w:rPr>
          <w:sz w:val="24"/>
        </w:rPr>
        <w:t>.</w:t>
      </w:r>
      <w:r w:rsidRPr="00493557">
        <w:rPr>
          <w:sz w:val="24"/>
          <w:szCs w:val="24"/>
        </w:rPr>
        <w:t>, в которой сообщается, что заявитель заключила с адвокатом соглашения на оказание помощи в подготовке к судебному процессу, составление искового заявления и подачу искового заявления в суд. Адвокат составила исковое заявление в К</w:t>
      </w:r>
      <w:r w:rsidR="00FC68A9">
        <w:rPr>
          <w:sz w:val="24"/>
          <w:szCs w:val="24"/>
        </w:rPr>
        <w:t>.</w:t>
      </w:r>
      <w:r w:rsidRPr="00493557">
        <w:rPr>
          <w:sz w:val="24"/>
          <w:szCs w:val="24"/>
        </w:rPr>
        <w:t xml:space="preserve"> городской суд, но в нём неправильно был указан ответчик и суд был выбран с нарушением подсудности, заявление в М</w:t>
      </w:r>
      <w:r w:rsidR="00FC68A9">
        <w:rPr>
          <w:sz w:val="24"/>
          <w:szCs w:val="24"/>
        </w:rPr>
        <w:t>.</w:t>
      </w:r>
      <w:r w:rsidRPr="00493557">
        <w:rPr>
          <w:sz w:val="24"/>
          <w:szCs w:val="24"/>
        </w:rPr>
        <w:t xml:space="preserve"> было написано безграмотно.</w:t>
      </w:r>
    </w:p>
    <w:p w14:paraId="30F25D6C" w14:textId="5317C6F2" w:rsidR="005910EA" w:rsidRPr="006C61C6" w:rsidRDefault="00493557" w:rsidP="00F1337C">
      <w:pPr>
        <w:ind w:firstLine="708"/>
        <w:jc w:val="both"/>
        <w:rPr>
          <w:sz w:val="24"/>
          <w:szCs w:val="24"/>
        </w:rPr>
      </w:pPr>
      <w:r w:rsidRPr="00493557">
        <w:rPr>
          <w:sz w:val="24"/>
          <w:szCs w:val="24"/>
        </w:rPr>
        <w:t xml:space="preserve">27.12.2018 </w:t>
      </w:r>
      <w:r w:rsidR="005910EA" w:rsidRPr="006C61C6">
        <w:rPr>
          <w:sz w:val="24"/>
          <w:szCs w:val="24"/>
        </w:rPr>
        <w:t xml:space="preserve">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9BB8415" w14:textId="3DBCA67A" w:rsidR="008C3685" w:rsidRDefault="006D07BC" w:rsidP="006D07BC">
      <w:pPr>
        <w:ind w:firstLine="708"/>
        <w:jc w:val="both"/>
        <w:rPr>
          <w:sz w:val="24"/>
          <w:szCs w:val="24"/>
        </w:rPr>
      </w:pPr>
      <w:r w:rsidRPr="00493557">
        <w:rPr>
          <w:sz w:val="24"/>
          <w:szCs w:val="24"/>
        </w:rPr>
        <w:t xml:space="preserve">Квалификационная комиссия </w:t>
      </w:r>
      <w:r w:rsidR="00547942" w:rsidRPr="00493557">
        <w:rPr>
          <w:sz w:val="24"/>
          <w:szCs w:val="24"/>
        </w:rPr>
        <w:t>2</w:t>
      </w:r>
      <w:r w:rsidR="00403C2D" w:rsidRPr="00493557">
        <w:rPr>
          <w:sz w:val="24"/>
          <w:szCs w:val="24"/>
        </w:rPr>
        <w:t>6</w:t>
      </w:r>
      <w:r w:rsidR="00D76719" w:rsidRPr="00493557">
        <w:rPr>
          <w:sz w:val="24"/>
          <w:szCs w:val="24"/>
        </w:rPr>
        <w:t>.</w:t>
      </w:r>
      <w:r w:rsidR="00284A92" w:rsidRPr="00493557">
        <w:rPr>
          <w:sz w:val="24"/>
          <w:szCs w:val="24"/>
        </w:rPr>
        <w:t>0</w:t>
      </w:r>
      <w:r w:rsidR="00403C2D" w:rsidRPr="00493557">
        <w:rPr>
          <w:sz w:val="24"/>
          <w:szCs w:val="24"/>
        </w:rPr>
        <w:t>2</w:t>
      </w:r>
      <w:r w:rsidRPr="00493557">
        <w:rPr>
          <w:sz w:val="24"/>
          <w:szCs w:val="24"/>
        </w:rPr>
        <w:t>.201</w:t>
      </w:r>
      <w:r w:rsidR="00284A92" w:rsidRPr="00493557">
        <w:rPr>
          <w:sz w:val="24"/>
          <w:szCs w:val="24"/>
        </w:rPr>
        <w:t>9</w:t>
      </w:r>
      <w:r w:rsidRPr="00493557">
        <w:rPr>
          <w:sz w:val="24"/>
          <w:szCs w:val="24"/>
        </w:rPr>
        <w:t xml:space="preserve"> г. дала </w:t>
      </w:r>
      <w:r w:rsidR="006155F8" w:rsidRPr="00493557">
        <w:rPr>
          <w:sz w:val="24"/>
          <w:szCs w:val="24"/>
        </w:rPr>
        <w:t xml:space="preserve">заключение </w:t>
      </w:r>
      <w:r w:rsidR="00493557" w:rsidRPr="0049355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C68A9">
        <w:rPr>
          <w:sz w:val="24"/>
          <w:szCs w:val="24"/>
        </w:rPr>
        <w:t>Р.Е.В.</w:t>
      </w:r>
      <w:r w:rsidR="00493557" w:rsidRPr="00493557">
        <w:rPr>
          <w:sz w:val="24"/>
          <w:szCs w:val="24"/>
        </w:rPr>
        <w:t xml:space="preserve"> вследствие отсутствия </w:t>
      </w:r>
      <w:r w:rsidR="00FC68A9" w:rsidRPr="00493557">
        <w:rPr>
          <w:sz w:val="24"/>
          <w:szCs w:val="24"/>
        </w:rPr>
        <w:t>в его</w:t>
      </w:r>
      <w:r w:rsidR="00493557" w:rsidRPr="00493557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Т</w:t>
      </w:r>
      <w:r w:rsidR="00FC68A9">
        <w:rPr>
          <w:sz w:val="24"/>
          <w:szCs w:val="24"/>
        </w:rPr>
        <w:t>.</w:t>
      </w:r>
      <w:r w:rsidR="00493557" w:rsidRPr="00493557">
        <w:rPr>
          <w:sz w:val="24"/>
          <w:szCs w:val="24"/>
        </w:rPr>
        <w:t>Е.П.</w:t>
      </w:r>
    </w:p>
    <w:p w14:paraId="090BF308" w14:textId="5C5CE0B0" w:rsidR="00493557" w:rsidRPr="00493557" w:rsidRDefault="00493557" w:rsidP="00493557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44C545B2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</w:t>
      </w:r>
      <w:r w:rsidRPr="00F57917">
        <w:rPr>
          <w:sz w:val="24"/>
          <w:szCs w:val="24"/>
          <w:lang w:eastAsia="en-US"/>
        </w:rPr>
        <w:lastRenderedPageBreak/>
        <w:t xml:space="preserve">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3BE17BD3" w14:textId="0BA910FD" w:rsidR="00493557" w:rsidRPr="00493557" w:rsidRDefault="009A07AF" w:rsidP="00493557">
      <w:pPr>
        <w:ind w:firstLine="708"/>
        <w:jc w:val="both"/>
        <w:rPr>
          <w:sz w:val="24"/>
          <w:szCs w:val="24"/>
        </w:rPr>
      </w:pPr>
      <w:r w:rsidRPr="00F1337C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дела, </w:t>
      </w:r>
      <w:r w:rsidRPr="00493557">
        <w:rPr>
          <w:sz w:val="24"/>
          <w:szCs w:val="24"/>
          <w:lang w:eastAsia="en-US"/>
        </w:rPr>
        <w:t>что</w:t>
      </w:r>
      <w:r w:rsidR="004C0196" w:rsidRPr="00493557">
        <w:rPr>
          <w:sz w:val="24"/>
          <w:szCs w:val="24"/>
        </w:rPr>
        <w:t xml:space="preserve"> </w:t>
      </w:r>
      <w:r w:rsidR="00493557" w:rsidRPr="00493557">
        <w:rPr>
          <w:sz w:val="24"/>
          <w:szCs w:val="24"/>
        </w:rPr>
        <w:t>составление адвокатом всех предусмотренных соглашениями процессуальных документов (административного искового заявления, апелляционной жалобы, заявления в Р</w:t>
      </w:r>
      <w:r w:rsidR="00FC68A9">
        <w:rPr>
          <w:sz w:val="24"/>
          <w:szCs w:val="24"/>
        </w:rPr>
        <w:t>.</w:t>
      </w:r>
      <w:r w:rsidR="00493557" w:rsidRPr="00493557">
        <w:rPr>
          <w:sz w:val="24"/>
          <w:szCs w:val="24"/>
        </w:rPr>
        <w:t xml:space="preserve">, искового заявления и пр.) заявитель не отрицает. Представленные материалы адвокатского производства подтверждают, что действительно, заявитель воспользовалась всеми перечисленными документами: подала в суд административное исковое заявление, апелляционную жалобу, исковое заявления, заявления в Администрацию </w:t>
      </w:r>
      <w:proofErr w:type="spellStart"/>
      <w:r w:rsidR="00493557" w:rsidRPr="00493557">
        <w:rPr>
          <w:sz w:val="24"/>
          <w:szCs w:val="24"/>
        </w:rPr>
        <w:t>г.о</w:t>
      </w:r>
      <w:proofErr w:type="spellEnd"/>
      <w:r w:rsidR="00493557" w:rsidRPr="00493557">
        <w:rPr>
          <w:sz w:val="24"/>
          <w:szCs w:val="24"/>
        </w:rPr>
        <w:t>. К</w:t>
      </w:r>
      <w:r w:rsidR="00FC68A9">
        <w:rPr>
          <w:sz w:val="24"/>
          <w:szCs w:val="24"/>
        </w:rPr>
        <w:t>.</w:t>
      </w:r>
      <w:r w:rsidR="00493557" w:rsidRPr="00493557">
        <w:rPr>
          <w:sz w:val="24"/>
          <w:szCs w:val="24"/>
        </w:rPr>
        <w:t xml:space="preserve"> и Р. Таким образом, заявитель была согласна с содержание указанных документов. Кроме того, ни административное исковое заявление, ни исковое заявление не были возвращены судами по основанию нарушения подсудности. Поэтому </w:t>
      </w:r>
      <w:r w:rsidR="00493557">
        <w:rPr>
          <w:sz w:val="24"/>
          <w:szCs w:val="24"/>
        </w:rPr>
        <w:t xml:space="preserve">Совет соглашается с выводом </w:t>
      </w:r>
      <w:r w:rsidR="00493557" w:rsidRPr="00493557">
        <w:rPr>
          <w:sz w:val="24"/>
          <w:szCs w:val="24"/>
        </w:rPr>
        <w:t xml:space="preserve">Комиссии, что поручения заявителя исполнялись надлежащим образом. </w:t>
      </w:r>
    </w:p>
    <w:p w14:paraId="7274A14D" w14:textId="11A98714" w:rsidR="00F1337C" w:rsidRPr="00493557" w:rsidRDefault="00493557" w:rsidP="00493557">
      <w:pPr>
        <w:ind w:firstLine="708"/>
        <w:jc w:val="both"/>
        <w:rPr>
          <w:color w:val="000000"/>
          <w:sz w:val="24"/>
          <w:szCs w:val="24"/>
        </w:rPr>
      </w:pPr>
      <w:r w:rsidRPr="00493557">
        <w:rPr>
          <w:sz w:val="24"/>
          <w:szCs w:val="24"/>
        </w:rPr>
        <w:t>Неполучение заявителем положительного результата рассмотрения административного иска и апелляционной жалобы не является доказательством неисполнения адвокатом своих обязанностей, поскольку адвокат не может нести ответственности за результат рассмотрения административного дела судами первой и второй инстанции, тем более с учётом того, что он не представлял и не должен был представлять интересы заявителя в этих судах.</w:t>
      </w:r>
    </w:p>
    <w:p w14:paraId="12C8FB8D" w14:textId="6DFF6B9B" w:rsidR="00E73BEC" w:rsidRPr="00F1337C" w:rsidRDefault="00F1337C" w:rsidP="00F1337C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в</w:t>
      </w:r>
      <w:r w:rsidR="00E73BEC" w:rsidRPr="00F1337C">
        <w:rPr>
          <w:rFonts w:ascii="Times New Roman" w:hAnsi="Times New Roman" w:cs="Times New Roman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</w:t>
      </w:r>
      <w:r w:rsidR="00DF3ABE" w:rsidRPr="00F1337C">
        <w:rPr>
          <w:rFonts w:ascii="Times New Roman" w:hAnsi="Times New Roman" w:cs="Times New Roman"/>
        </w:rPr>
        <w:t>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F1337C">
        <w:rPr>
          <w:sz w:val="24"/>
          <w:szCs w:val="24"/>
        </w:rPr>
        <w:lastRenderedPageBreak/>
        <w:t>Заявителем не представлено надлежащих, непротиворечивых доказательств доводов жалобы. В свою очередь, представленные адвокатом</w:t>
      </w:r>
      <w:r w:rsidRPr="005A061F">
        <w:rPr>
          <w:sz w:val="24"/>
          <w:szCs w:val="24"/>
        </w:rPr>
        <w:t xml:space="preserve"> документы полностью опровергают доводы жалобы.</w:t>
      </w:r>
    </w:p>
    <w:p w14:paraId="63224EE5" w14:textId="6A17CC97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493557">
        <w:rPr>
          <w:color w:val="000000"/>
          <w:sz w:val="24"/>
          <w:szCs w:val="24"/>
        </w:rPr>
        <w:t>Р</w:t>
      </w:r>
      <w:r w:rsidR="00FC68A9">
        <w:rPr>
          <w:color w:val="000000"/>
          <w:sz w:val="24"/>
          <w:szCs w:val="24"/>
        </w:rPr>
        <w:t>.</w:t>
      </w:r>
      <w:r w:rsidR="00493557">
        <w:rPr>
          <w:color w:val="000000"/>
          <w:sz w:val="24"/>
          <w:szCs w:val="24"/>
        </w:rPr>
        <w:t>Е.В</w:t>
      </w:r>
      <w:r w:rsidR="00DF3AB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101F73A0" w14:textId="2E10A3BC" w:rsidR="00034F80" w:rsidRDefault="009A07AF" w:rsidP="003F7E5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F6625D5" w14:textId="77777777" w:rsidR="00FC68A9" w:rsidRDefault="00FC68A9" w:rsidP="003F7E55">
      <w:pPr>
        <w:ind w:left="3545" w:firstLine="709"/>
        <w:rPr>
          <w:b/>
          <w:sz w:val="24"/>
          <w:szCs w:val="24"/>
        </w:rPr>
      </w:pPr>
    </w:p>
    <w:p w14:paraId="698E7E24" w14:textId="76C54E32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FC68A9">
        <w:rPr>
          <w:sz w:val="24"/>
          <w:szCs w:val="24"/>
        </w:rPr>
        <w:t>Р.Е.В.</w:t>
      </w:r>
      <w:r w:rsidR="00493557">
        <w:rPr>
          <w:sz w:val="24"/>
          <w:szCs w:val="24"/>
        </w:rPr>
        <w:t xml:space="preserve">, имеющей </w:t>
      </w:r>
      <w:r w:rsidR="00493557" w:rsidRPr="00EC6ED3">
        <w:rPr>
          <w:sz w:val="24"/>
        </w:rPr>
        <w:t>регистрационный номер в реестре адвокатов Московской области</w:t>
      </w:r>
      <w:proofErr w:type="gramStart"/>
      <w:r w:rsidR="00493557" w:rsidRPr="00EC6ED3">
        <w:rPr>
          <w:sz w:val="24"/>
        </w:rPr>
        <w:t xml:space="preserve"> </w:t>
      </w:r>
      <w:r w:rsidR="00FC68A9">
        <w:rPr>
          <w:sz w:val="24"/>
        </w:rPr>
        <w:t>….</w:t>
      </w:r>
      <w:proofErr w:type="gramEnd"/>
      <w:r w:rsidR="00FC68A9">
        <w:rPr>
          <w:sz w:val="24"/>
        </w:rPr>
        <w:t>.</w:t>
      </w:r>
      <w:r w:rsidR="00493557" w:rsidRPr="00493557">
        <w:rPr>
          <w:sz w:val="24"/>
          <w:szCs w:val="24"/>
        </w:rPr>
        <w:t xml:space="preserve">, </w:t>
      </w:r>
      <w:r>
        <w:rPr>
          <w:sz w:val="24"/>
          <w:szCs w:val="24"/>
        </w:rPr>
        <w:t>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0339D">
        <w:rPr>
          <w:sz w:val="24"/>
          <w:szCs w:val="24"/>
        </w:rPr>
        <w:t xml:space="preserve"> и надлежащего </w:t>
      </w:r>
      <w:r w:rsidR="00E0339D" w:rsidRPr="005910EA">
        <w:rPr>
          <w:sz w:val="24"/>
          <w:szCs w:val="24"/>
        </w:rPr>
        <w:t>исполнении своих обязанностей перед доверителем</w:t>
      </w:r>
      <w:r w:rsidR="00E0339D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5C82D422" w:rsidR="00D400A0" w:rsidRPr="003F7E55" w:rsidRDefault="00283B4F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>
        <w:rPr>
          <w:sz w:val="24"/>
          <w:szCs w:val="24"/>
        </w:rPr>
        <w:t>Галоганов А.П</w:t>
      </w:r>
      <w:r w:rsidR="003F7E55">
        <w:rPr>
          <w:sz w:val="24"/>
          <w:szCs w:val="24"/>
        </w:rPr>
        <w:t>.</w:t>
      </w:r>
    </w:p>
    <w:sectPr w:rsidR="00D400A0" w:rsidRPr="003F7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A2CF" w14:textId="77777777" w:rsidR="004027C8" w:rsidRDefault="004027C8" w:rsidP="005F0EBD">
      <w:r>
        <w:separator/>
      </w:r>
    </w:p>
  </w:endnote>
  <w:endnote w:type="continuationSeparator" w:id="0">
    <w:p w14:paraId="44FDFF86" w14:textId="77777777" w:rsidR="004027C8" w:rsidRDefault="004027C8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FB5F" w14:textId="77777777" w:rsidR="004027C8" w:rsidRDefault="004027C8" w:rsidP="005F0EBD">
      <w:r>
        <w:separator/>
      </w:r>
    </w:p>
  </w:footnote>
  <w:footnote w:type="continuationSeparator" w:id="0">
    <w:p w14:paraId="0733977E" w14:textId="77777777" w:rsidR="004027C8" w:rsidRDefault="004027C8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055F2"/>
    <w:rsid w:val="00130EB5"/>
    <w:rsid w:val="00134F9C"/>
    <w:rsid w:val="0017580B"/>
    <w:rsid w:val="001D1E34"/>
    <w:rsid w:val="00226DB5"/>
    <w:rsid w:val="00283B4F"/>
    <w:rsid w:val="00284A92"/>
    <w:rsid w:val="00295214"/>
    <w:rsid w:val="002A79B5"/>
    <w:rsid w:val="002E1EDB"/>
    <w:rsid w:val="002E4ECE"/>
    <w:rsid w:val="00300239"/>
    <w:rsid w:val="003274CC"/>
    <w:rsid w:val="003F7AFA"/>
    <w:rsid w:val="003F7E55"/>
    <w:rsid w:val="004027C8"/>
    <w:rsid w:val="00403C2D"/>
    <w:rsid w:val="0041423D"/>
    <w:rsid w:val="00493557"/>
    <w:rsid w:val="004C0196"/>
    <w:rsid w:val="004D496F"/>
    <w:rsid w:val="00502DDB"/>
    <w:rsid w:val="005042DC"/>
    <w:rsid w:val="00511280"/>
    <w:rsid w:val="00526330"/>
    <w:rsid w:val="00547942"/>
    <w:rsid w:val="005910EA"/>
    <w:rsid w:val="005D76ED"/>
    <w:rsid w:val="005F0EBD"/>
    <w:rsid w:val="006155F8"/>
    <w:rsid w:val="00622E69"/>
    <w:rsid w:val="006D07BC"/>
    <w:rsid w:val="007261B4"/>
    <w:rsid w:val="007425A8"/>
    <w:rsid w:val="00746F34"/>
    <w:rsid w:val="00747150"/>
    <w:rsid w:val="007B0B3B"/>
    <w:rsid w:val="007E4E85"/>
    <w:rsid w:val="007F262E"/>
    <w:rsid w:val="00831975"/>
    <w:rsid w:val="008469A7"/>
    <w:rsid w:val="008A4008"/>
    <w:rsid w:val="008C3685"/>
    <w:rsid w:val="008C513B"/>
    <w:rsid w:val="00910619"/>
    <w:rsid w:val="00913DA8"/>
    <w:rsid w:val="00941FAF"/>
    <w:rsid w:val="00964E4A"/>
    <w:rsid w:val="009A07AF"/>
    <w:rsid w:val="00A23C32"/>
    <w:rsid w:val="00A632A2"/>
    <w:rsid w:val="00AF6752"/>
    <w:rsid w:val="00B0740E"/>
    <w:rsid w:val="00B16DD2"/>
    <w:rsid w:val="00B33D9D"/>
    <w:rsid w:val="00BE77C7"/>
    <w:rsid w:val="00C65E21"/>
    <w:rsid w:val="00CB6680"/>
    <w:rsid w:val="00CE767C"/>
    <w:rsid w:val="00D3053C"/>
    <w:rsid w:val="00D400A0"/>
    <w:rsid w:val="00D60CAE"/>
    <w:rsid w:val="00D76719"/>
    <w:rsid w:val="00DA0562"/>
    <w:rsid w:val="00DA0722"/>
    <w:rsid w:val="00DE4F3E"/>
    <w:rsid w:val="00DF3ABE"/>
    <w:rsid w:val="00E02AF5"/>
    <w:rsid w:val="00E0339D"/>
    <w:rsid w:val="00E42BC0"/>
    <w:rsid w:val="00E63A6D"/>
    <w:rsid w:val="00E73BEC"/>
    <w:rsid w:val="00E81ECF"/>
    <w:rsid w:val="00E96EBD"/>
    <w:rsid w:val="00EB2999"/>
    <w:rsid w:val="00EE5ECC"/>
    <w:rsid w:val="00F1337C"/>
    <w:rsid w:val="00F22650"/>
    <w:rsid w:val="00F57917"/>
    <w:rsid w:val="00F91E0F"/>
    <w:rsid w:val="00FA210A"/>
    <w:rsid w:val="00FC68A9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DF3A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57</cp:revision>
  <cp:lastPrinted>2018-10-23T14:26:00Z</cp:lastPrinted>
  <dcterms:created xsi:type="dcterms:W3CDTF">2018-01-25T12:20:00Z</dcterms:created>
  <dcterms:modified xsi:type="dcterms:W3CDTF">2022-04-04T12:28:00Z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