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542ADE" w:rsidRDefault="00542ADE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D26EAD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№9</w:t>
      </w:r>
      <w:r w:rsidR="00AE318B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2</w:t>
      </w:r>
      <w:r w:rsidR="002D41BB">
        <w:rPr>
          <w:b/>
          <w:caps/>
          <w:sz w:val="24"/>
          <w:szCs w:val="24"/>
        </w:rPr>
        <w:t xml:space="preserve"> </w:t>
      </w:r>
      <w:r w:rsidR="00AE318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мая</w:t>
      </w:r>
      <w:r w:rsidR="00AE318B">
        <w:rPr>
          <w:b/>
          <w:sz w:val="24"/>
          <w:szCs w:val="24"/>
        </w:rPr>
        <w:t xml:space="preserve"> 2019 г.</w:t>
      </w:r>
    </w:p>
    <w:p w:rsidR="002D41BB" w:rsidRDefault="002D41BB" w:rsidP="0004181A">
      <w:pPr>
        <w:jc w:val="center"/>
        <w:rPr>
          <w:sz w:val="16"/>
          <w:szCs w:val="16"/>
        </w:rPr>
      </w:pPr>
    </w:p>
    <w:p w:rsidR="00542ADE" w:rsidRPr="00542ADE" w:rsidRDefault="00542ADE" w:rsidP="0004181A">
      <w:pPr>
        <w:jc w:val="center"/>
        <w:rPr>
          <w:sz w:val="16"/>
          <w:szCs w:val="16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861F38" w:rsidP="00AE318B">
      <w:pPr>
        <w:jc w:val="center"/>
      </w:pPr>
      <w:r>
        <w:rPr>
          <w:b/>
          <w:sz w:val="24"/>
          <w:szCs w:val="24"/>
        </w:rPr>
        <w:t>Б.Д.А.</w:t>
      </w:r>
    </w:p>
    <w:p w:rsidR="00AE318B" w:rsidRDefault="00AE318B" w:rsidP="00AE318B">
      <w:pPr>
        <w:jc w:val="center"/>
        <w:rPr>
          <w:b/>
          <w:sz w:val="16"/>
          <w:szCs w:val="16"/>
        </w:rPr>
      </w:pPr>
    </w:p>
    <w:p w:rsidR="00542ADE" w:rsidRPr="00542ADE" w:rsidRDefault="00542ADE" w:rsidP="00AE318B">
      <w:pPr>
        <w:jc w:val="center"/>
        <w:rPr>
          <w:b/>
          <w:sz w:val="16"/>
          <w:szCs w:val="16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591BDA">
        <w:rPr>
          <w:sz w:val="24"/>
          <w:szCs w:val="24"/>
        </w:rPr>
        <w:t xml:space="preserve"> </w:t>
      </w:r>
      <w:r w:rsidR="00D26EAD">
        <w:rPr>
          <w:sz w:val="24"/>
          <w:szCs w:val="24"/>
        </w:rPr>
        <w:t xml:space="preserve">Архангельский М.В., </w:t>
      </w:r>
      <w:r w:rsidR="00D26EAD" w:rsidRPr="00EE7077">
        <w:rPr>
          <w:sz w:val="24"/>
          <w:szCs w:val="24"/>
        </w:rPr>
        <w:t>Володина С.И.,</w:t>
      </w:r>
      <w:r w:rsidR="00D26EAD">
        <w:rPr>
          <w:sz w:val="24"/>
          <w:szCs w:val="24"/>
        </w:rPr>
        <w:t xml:space="preserve"> Галоганов А.П., Гонопольский Р.М., </w:t>
      </w:r>
      <w:r w:rsidR="00D26EAD" w:rsidRPr="00EE7077">
        <w:rPr>
          <w:sz w:val="24"/>
          <w:szCs w:val="24"/>
        </w:rPr>
        <w:t>Грицук И.П.,</w:t>
      </w:r>
      <w:r w:rsidR="00D26EAD">
        <w:rPr>
          <w:sz w:val="24"/>
          <w:szCs w:val="24"/>
        </w:rPr>
        <w:t xml:space="preserve"> Куркин В.Е., </w:t>
      </w:r>
      <w:r w:rsidR="00D26EAD" w:rsidRPr="00EE7077">
        <w:rPr>
          <w:sz w:val="24"/>
          <w:szCs w:val="24"/>
        </w:rPr>
        <w:t xml:space="preserve">Лукин А.В., </w:t>
      </w:r>
      <w:r w:rsidR="00D26EAD">
        <w:rPr>
          <w:sz w:val="24"/>
          <w:szCs w:val="24"/>
        </w:rPr>
        <w:t>Павлухин А.А., Пайгачкин Ю.В.</w:t>
      </w:r>
      <w:r w:rsidR="00D26EAD" w:rsidRPr="00EE7077">
        <w:rPr>
          <w:sz w:val="24"/>
          <w:szCs w:val="24"/>
        </w:rPr>
        <w:t>,</w:t>
      </w:r>
      <w:r w:rsidR="00D26EAD">
        <w:rPr>
          <w:sz w:val="24"/>
          <w:szCs w:val="24"/>
        </w:rPr>
        <w:t xml:space="preserve"> Пепеляев С.Г., Свиридов О.В., </w:t>
      </w:r>
      <w:r w:rsidR="00D26EAD" w:rsidRPr="00EE7077">
        <w:rPr>
          <w:sz w:val="24"/>
          <w:szCs w:val="24"/>
        </w:rPr>
        <w:t>Толчеев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91BDA">
        <w:rPr>
          <w:sz w:val="24"/>
          <w:szCs w:val="24"/>
        </w:rPr>
        <w:t xml:space="preserve"> при участии </w:t>
      </w:r>
      <w:r w:rsidR="001F6A30">
        <w:rPr>
          <w:sz w:val="24"/>
          <w:szCs w:val="24"/>
        </w:rPr>
        <w:t>заявителя</w:t>
      </w:r>
      <w:r w:rsidR="00D26EAD">
        <w:rPr>
          <w:sz w:val="24"/>
          <w:szCs w:val="24"/>
        </w:rPr>
        <w:t xml:space="preserve"> П</w:t>
      </w:r>
      <w:r w:rsidR="00861F38">
        <w:rPr>
          <w:sz w:val="24"/>
          <w:szCs w:val="24"/>
        </w:rPr>
        <w:t>.</w:t>
      </w:r>
      <w:r w:rsidR="00D26EAD">
        <w:rPr>
          <w:sz w:val="24"/>
          <w:szCs w:val="24"/>
        </w:rPr>
        <w:t>А.С</w:t>
      </w:r>
      <w:r w:rsidR="00591BDA">
        <w:rPr>
          <w:sz w:val="24"/>
          <w:szCs w:val="24"/>
        </w:rPr>
        <w:t>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26EAD">
        <w:rPr>
          <w:sz w:val="24"/>
          <w:szCs w:val="24"/>
        </w:rPr>
        <w:t>Б</w:t>
      </w:r>
      <w:r w:rsidR="00861F38">
        <w:rPr>
          <w:sz w:val="24"/>
          <w:szCs w:val="24"/>
        </w:rPr>
        <w:t>.</w:t>
      </w:r>
      <w:r w:rsidR="00D26EAD">
        <w:rPr>
          <w:sz w:val="24"/>
          <w:szCs w:val="24"/>
        </w:rPr>
        <w:t>Д.А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591BDA" w:rsidRDefault="00591BDA" w:rsidP="00AE318B">
      <w:pPr>
        <w:ind w:firstLine="708"/>
        <w:jc w:val="both"/>
        <w:rPr>
          <w:sz w:val="16"/>
          <w:szCs w:val="16"/>
        </w:rPr>
      </w:pPr>
    </w:p>
    <w:p w:rsidR="00542ADE" w:rsidRPr="00542ADE" w:rsidRDefault="00542ADE" w:rsidP="00AE318B">
      <w:pPr>
        <w:ind w:firstLine="708"/>
        <w:jc w:val="both"/>
        <w:rPr>
          <w:sz w:val="16"/>
          <w:szCs w:val="16"/>
        </w:rPr>
      </w:pPr>
    </w:p>
    <w:p w:rsidR="00542ADE" w:rsidRDefault="00AE318B" w:rsidP="00D26E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D26EAD">
        <w:rPr>
          <w:sz w:val="24"/>
          <w:szCs w:val="24"/>
        </w:rPr>
        <w:t>18.03</w:t>
      </w:r>
      <w:r w:rsidR="00591BDA">
        <w:rPr>
          <w:sz w:val="24"/>
          <w:szCs w:val="24"/>
        </w:rPr>
        <w:t>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 xml:space="preserve">пила жалоба доверителя </w:t>
      </w:r>
      <w:r w:rsidR="00861F38">
        <w:rPr>
          <w:sz w:val="24"/>
          <w:szCs w:val="24"/>
        </w:rPr>
        <w:t>П.А.С.</w:t>
      </w:r>
      <w:r w:rsidRPr="0004181A">
        <w:rPr>
          <w:sz w:val="24"/>
          <w:szCs w:val="24"/>
        </w:rPr>
        <w:t xml:space="preserve"> в отношении адвоката </w:t>
      </w:r>
      <w:r w:rsidR="00861F38">
        <w:rPr>
          <w:sz w:val="24"/>
          <w:szCs w:val="24"/>
        </w:rPr>
        <w:t>Б.Д.А.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 xml:space="preserve">имеющего регистрационный номер </w:t>
      </w:r>
      <w:r w:rsidR="00861F38">
        <w:rPr>
          <w:sz w:val="24"/>
          <w:szCs w:val="24"/>
        </w:rPr>
        <w:t>…..</w:t>
      </w:r>
      <w:r w:rsidRPr="0004181A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D26EAD">
        <w:rPr>
          <w:sz w:val="24"/>
          <w:szCs w:val="24"/>
        </w:rPr>
        <w:t>не избрана</w:t>
      </w:r>
      <w:r w:rsidRPr="0004181A">
        <w:rPr>
          <w:sz w:val="24"/>
          <w:szCs w:val="24"/>
        </w:rPr>
        <w:t>.</w:t>
      </w:r>
    </w:p>
    <w:p w:rsidR="00AE318B" w:rsidRPr="00373ABE" w:rsidRDefault="00D26EAD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</w:t>
      </w:r>
      <w:r w:rsidR="002D41BB">
        <w:rPr>
          <w:sz w:val="24"/>
          <w:szCs w:val="24"/>
        </w:rPr>
        <w:t>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AE318B" w:rsidRDefault="00AE318B" w:rsidP="0004181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D26EAD">
        <w:rPr>
          <w:rFonts w:eastAsia="Calibri"/>
          <w:sz w:val="24"/>
          <w:szCs w:val="24"/>
          <w:lang w:eastAsia="en-US"/>
        </w:rPr>
        <w:t>23.04</w:t>
      </w:r>
      <w:r w:rsidR="002D41BB">
        <w:rPr>
          <w:rFonts w:eastAsia="Calibri"/>
          <w:sz w:val="24"/>
          <w:szCs w:val="24"/>
          <w:lang w:eastAsia="en-US"/>
        </w:rPr>
        <w:t>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</w:t>
      </w:r>
      <w:r w:rsidR="00D26EAD" w:rsidRPr="00D26EAD">
        <w:rPr>
          <w:sz w:val="24"/>
          <w:szCs w:val="24"/>
        </w:rPr>
        <w:t xml:space="preserve">о наличии в действиях (бездействии) адвоката </w:t>
      </w:r>
      <w:r w:rsidR="00861F38">
        <w:rPr>
          <w:sz w:val="24"/>
          <w:szCs w:val="24"/>
        </w:rPr>
        <w:t>Б.Д.А.</w:t>
      </w:r>
      <w:r w:rsidR="00D26EAD" w:rsidRPr="00D26EA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 ФЗ «Об адвокатской деятельности и адвокатуре в РФ», </w:t>
      </w:r>
      <w:r w:rsidR="00D26EAD" w:rsidRPr="00D26EAD">
        <w:rPr>
          <w:sz w:val="24"/>
        </w:rPr>
        <w:t xml:space="preserve">п. 1 ст. 8 </w:t>
      </w:r>
      <w:r w:rsidR="00D26EAD" w:rsidRPr="00D26EAD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861F38">
        <w:rPr>
          <w:sz w:val="24"/>
          <w:szCs w:val="24"/>
        </w:rPr>
        <w:t>.</w:t>
      </w:r>
      <w:r w:rsidR="00D26EAD" w:rsidRPr="00D26EAD">
        <w:rPr>
          <w:sz w:val="24"/>
          <w:szCs w:val="24"/>
        </w:rPr>
        <w:t>А.С., выразивш</w:t>
      </w:r>
      <w:r w:rsidR="00D26EAD">
        <w:rPr>
          <w:sz w:val="24"/>
          <w:szCs w:val="24"/>
        </w:rPr>
        <w:t>их</w:t>
      </w:r>
      <w:r w:rsidR="00D26EAD" w:rsidRPr="00D26EAD">
        <w:rPr>
          <w:sz w:val="24"/>
          <w:szCs w:val="24"/>
        </w:rPr>
        <w:t>ся в том, что адвокат не выполнил принятое поручение</w:t>
      </w:r>
      <w:r w:rsidR="00D26EAD">
        <w:rPr>
          <w:sz w:val="24"/>
          <w:szCs w:val="24"/>
        </w:rPr>
        <w:t>,</w:t>
      </w:r>
      <w:r w:rsidR="00D26EAD" w:rsidRPr="00D26EAD">
        <w:rPr>
          <w:sz w:val="24"/>
          <w:szCs w:val="24"/>
        </w:rPr>
        <w:t xml:space="preserve"> согласно условиям соглашений от 10.06.2018 г. и от 14.08.2018 г., не вернул заявителю неотработанное вознаграждение и переданные доверителем документы</w:t>
      </w:r>
      <w:r w:rsidR="002D41BB">
        <w:rPr>
          <w:sz w:val="24"/>
          <w:szCs w:val="24"/>
        </w:rPr>
        <w:t>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1E23EE">
        <w:rPr>
          <w:rFonts w:eastAsia="Calibri"/>
          <w:sz w:val="24"/>
          <w:szCs w:val="24"/>
          <w:lang w:eastAsia="en-US"/>
        </w:rPr>
        <w:t xml:space="preserve"> </w:t>
      </w:r>
      <w:r w:rsidR="00443A8F">
        <w:rPr>
          <w:rFonts w:eastAsia="Calibri"/>
          <w:sz w:val="24"/>
          <w:szCs w:val="24"/>
          <w:lang w:eastAsia="en-US"/>
        </w:rPr>
        <w:t>для возможного примирения сторон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AE318B" w:rsidRPr="00C53A5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2A0CDE" w:rsidRDefault="002A0CDE" w:rsidP="00AE318B">
      <w:pPr>
        <w:ind w:firstLine="708"/>
        <w:jc w:val="both"/>
        <w:rPr>
          <w:sz w:val="16"/>
          <w:szCs w:val="16"/>
        </w:rPr>
      </w:pPr>
    </w:p>
    <w:p w:rsidR="00542ADE" w:rsidRDefault="00542ADE" w:rsidP="00AE318B">
      <w:pPr>
        <w:ind w:firstLine="708"/>
        <w:jc w:val="both"/>
        <w:rPr>
          <w:sz w:val="16"/>
          <w:szCs w:val="16"/>
        </w:rPr>
      </w:pPr>
    </w:p>
    <w:p w:rsidR="00542ADE" w:rsidRPr="00542ADE" w:rsidRDefault="00542ADE" w:rsidP="00D26EAD">
      <w:pPr>
        <w:jc w:val="both"/>
        <w:rPr>
          <w:sz w:val="16"/>
          <w:szCs w:val="16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61F38" w:rsidRDefault="00861F38" w:rsidP="002221AD">
      <w:pPr>
        <w:jc w:val="center"/>
        <w:rPr>
          <w:b/>
          <w:sz w:val="24"/>
          <w:szCs w:val="24"/>
        </w:rPr>
      </w:pPr>
    </w:p>
    <w:p w:rsidR="00542ADE" w:rsidRDefault="00AE318B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861F38">
        <w:rPr>
          <w:szCs w:val="24"/>
        </w:rPr>
        <w:t>Б.Д.А.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 xml:space="preserve">имеющего регистрационный номер </w:t>
      </w:r>
      <w:r w:rsidR="00861F38">
        <w:rPr>
          <w:szCs w:val="24"/>
        </w:rPr>
        <w:t>…..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D26EAD">
        <w:rPr>
          <w:rFonts w:eastAsia="Calibri"/>
          <w:szCs w:val="24"/>
          <w:lang w:eastAsia="en-US"/>
        </w:rPr>
        <w:t>19.06</w:t>
      </w:r>
      <w:r w:rsidR="000A17D6">
        <w:rPr>
          <w:rFonts w:eastAsia="Calibri"/>
          <w:szCs w:val="24"/>
          <w:lang w:eastAsia="en-US"/>
        </w:rPr>
        <w:t>.</w:t>
      </w:r>
      <w:bookmarkStart w:id="2" w:name="_GoBack"/>
      <w:bookmarkEnd w:id="2"/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</w:t>
      </w:r>
      <w:r w:rsidR="00542ADE">
        <w:rPr>
          <w:rFonts w:eastAsia="Calibri"/>
          <w:szCs w:val="24"/>
          <w:lang w:eastAsia="en-US"/>
        </w:rPr>
        <w:t>ов дисциплинарного производства.</w:t>
      </w:r>
    </w:p>
    <w:p w:rsidR="00D26EAD" w:rsidRPr="00D26EAD" w:rsidRDefault="00D26EAD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r w:rsidR="00D26EAD">
        <w:rPr>
          <w:sz w:val="24"/>
          <w:szCs w:val="24"/>
        </w:rPr>
        <w:t xml:space="preserve">                     Галоганов А.П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E318B"/>
    <w:rsid w:val="0004181A"/>
    <w:rsid w:val="000A17D6"/>
    <w:rsid w:val="00107612"/>
    <w:rsid w:val="00116BBF"/>
    <w:rsid w:val="001E23EE"/>
    <w:rsid w:val="001F6A30"/>
    <w:rsid w:val="002221AD"/>
    <w:rsid w:val="00297F76"/>
    <w:rsid w:val="002A0CDE"/>
    <w:rsid w:val="002D41BB"/>
    <w:rsid w:val="00373ABE"/>
    <w:rsid w:val="00380E05"/>
    <w:rsid w:val="00443A8F"/>
    <w:rsid w:val="00542ADE"/>
    <w:rsid w:val="00591BDA"/>
    <w:rsid w:val="00595104"/>
    <w:rsid w:val="006A1793"/>
    <w:rsid w:val="006A29D3"/>
    <w:rsid w:val="00723DAF"/>
    <w:rsid w:val="007E1CD1"/>
    <w:rsid w:val="00861F38"/>
    <w:rsid w:val="009A03D3"/>
    <w:rsid w:val="00AE318B"/>
    <w:rsid w:val="00BB40EF"/>
    <w:rsid w:val="00C53A5B"/>
    <w:rsid w:val="00CE1686"/>
    <w:rsid w:val="00D26EAD"/>
    <w:rsid w:val="00D82DF0"/>
    <w:rsid w:val="00E33AA6"/>
    <w:rsid w:val="00EC05EC"/>
    <w:rsid w:val="00FA6536"/>
    <w:rsid w:val="00FF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</cp:revision>
  <cp:lastPrinted>2019-04-29T06:55:00Z</cp:lastPrinted>
  <dcterms:created xsi:type="dcterms:W3CDTF">2019-04-29T06:55:00Z</dcterms:created>
  <dcterms:modified xsi:type="dcterms:W3CDTF">2022-04-01T19:44:00Z</dcterms:modified>
</cp:coreProperties>
</file>