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F10207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F10207">
        <w:rPr>
          <w:b/>
          <w:caps/>
          <w:sz w:val="24"/>
          <w:szCs w:val="24"/>
        </w:rPr>
        <w:t>29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7F3302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К.О.О.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F10207"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10207">
        <w:rPr>
          <w:sz w:val="24"/>
          <w:szCs w:val="24"/>
        </w:rPr>
        <w:t>К</w:t>
      </w:r>
      <w:r w:rsidR="007F3302">
        <w:rPr>
          <w:sz w:val="24"/>
          <w:szCs w:val="24"/>
        </w:rPr>
        <w:t>.</w:t>
      </w:r>
      <w:r w:rsidR="00F10207">
        <w:rPr>
          <w:sz w:val="24"/>
          <w:szCs w:val="24"/>
        </w:rPr>
        <w:t>О.О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F10207">
        <w:rPr>
          <w:sz w:val="24"/>
          <w:szCs w:val="24"/>
        </w:rPr>
        <w:t>18.03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7F3302">
        <w:rPr>
          <w:sz w:val="24"/>
          <w:szCs w:val="24"/>
        </w:rPr>
        <w:t>Б.С.С.</w:t>
      </w:r>
      <w:r w:rsidRPr="00964E4A">
        <w:rPr>
          <w:sz w:val="24"/>
          <w:szCs w:val="24"/>
        </w:rPr>
        <w:t xml:space="preserve"> в отношении адвоката </w:t>
      </w:r>
      <w:r w:rsidR="007F3302">
        <w:rPr>
          <w:sz w:val="24"/>
          <w:szCs w:val="24"/>
        </w:rPr>
        <w:t>К.О.О.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7F3302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F3302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F10207" w:rsidRPr="00F10207">
        <w:rPr>
          <w:sz w:val="24"/>
          <w:szCs w:val="24"/>
        </w:rPr>
        <w:t>01.03.2019 г. адвокат осуществлял защиту заявителя в порядке ст. 51 УПК РФ при рассмотрении судом вопроса о продлении меры пресечения. Заявитель сообщает, что неоднократно отказывался от адвоката К</w:t>
      </w:r>
      <w:r w:rsidR="007F3302">
        <w:rPr>
          <w:sz w:val="24"/>
          <w:szCs w:val="24"/>
        </w:rPr>
        <w:t>.</w:t>
      </w:r>
      <w:r w:rsidR="00F10207" w:rsidRPr="00F10207">
        <w:rPr>
          <w:sz w:val="24"/>
          <w:szCs w:val="24"/>
        </w:rPr>
        <w:t>О.О., поскольку один из его защитников по соглашению вообще не был уведомлен о дате судебного заседания, а второй был уведомлен за несколько часов до судебного заседания и просил судебное заседание отложить</w:t>
      </w:r>
      <w:r w:rsidR="00894D21">
        <w:rPr>
          <w:sz w:val="24"/>
          <w:szCs w:val="24"/>
        </w:rPr>
        <w:t>.</w:t>
      </w:r>
    </w:p>
    <w:p w:rsidR="006D07BC" w:rsidRDefault="00F10207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293DD0">
        <w:rPr>
          <w:sz w:val="24"/>
          <w:szCs w:val="24"/>
        </w:rPr>
        <w:t>1</w:t>
      </w:r>
      <w:r w:rsidR="00F10207">
        <w:rPr>
          <w:sz w:val="24"/>
          <w:szCs w:val="24"/>
        </w:rPr>
        <w:t>298</w:t>
      </w:r>
      <w:r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E670C2" w:rsidRPr="00E670C2" w:rsidRDefault="00F10207" w:rsidP="00F10207">
      <w:pPr>
        <w:pStyle w:val="af5"/>
        <w:ind w:firstLine="567"/>
        <w:jc w:val="both"/>
      </w:pPr>
      <w:r>
        <w:rPr>
          <w:szCs w:val="24"/>
        </w:rPr>
        <w:t>22.04</w:t>
      </w:r>
      <w:r w:rsidR="00E670C2">
        <w:rPr>
          <w:szCs w:val="24"/>
        </w:rPr>
        <w:t>.2019 г. адвокатом в АПМО были пре</w:t>
      </w:r>
      <w:r>
        <w:rPr>
          <w:szCs w:val="24"/>
        </w:rPr>
        <w:t>дставлены письменные объяснения с приложением документов</w:t>
      </w:r>
      <w:r w:rsidR="00E670C2">
        <w:rPr>
          <w:szCs w:val="24"/>
        </w:rPr>
        <w:t xml:space="preserve">, в которых он не согласился </w:t>
      </w:r>
      <w:r w:rsidR="00E670C2">
        <w:t xml:space="preserve">с доводами жалобы и пояснил, что </w:t>
      </w:r>
      <w:r>
        <w:t>доводы жалобы не соответствуют фактическим обстоятельствам, которые происходили при рассмотрении судом вопроса о продлении заявителю меры пресечения. 01.03.2019 г. перед рассмотрением ходатайства адвокат согласовал позицию с заявителем. Б</w:t>
      </w:r>
      <w:r w:rsidR="007F3302">
        <w:t>.</w:t>
      </w:r>
      <w:r>
        <w:t>С.С., действительно, заявил ходатайство об отказе от защитника по назначению, но судом была оглашена телефонограмма, поступившая от адвоката по соглашению Ш</w:t>
      </w:r>
      <w:r w:rsidR="007F3302">
        <w:t>.</w:t>
      </w:r>
      <w:r>
        <w:t>А.Г. Адвокат сообщала, что она извещена о дате судебного заседания, но явиться не может, поскольку находится в отпуске и не возражает против участия в судебном заседании защитника по назначению. После оглашения телефонограммы Б</w:t>
      </w:r>
      <w:r w:rsidR="007F3302">
        <w:t>.</w:t>
      </w:r>
      <w:r>
        <w:t>С.С. никаких заявлений не делал. Адвокат обжаловал постановление суда о продлении меры пресечения, заявитель жалобу не отзывал, не возражал против участия адвоката по назначению в судебном заседании</w:t>
      </w:r>
      <w:r w:rsidR="00E670C2"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F10207">
        <w:rPr>
          <w:sz w:val="24"/>
          <w:szCs w:val="24"/>
        </w:rPr>
        <w:t>25</w:t>
      </w:r>
      <w:r w:rsidR="00E670C2">
        <w:rPr>
          <w:sz w:val="24"/>
          <w:szCs w:val="24"/>
        </w:rPr>
        <w:t>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F3302">
        <w:rPr>
          <w:sz w:val="24"/>
          <w:szCs w:val="24"/>
        </w:rPr>
        <w:t>К.О.О.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1F56E8">
        <w:rPr>
          <w:sz w:val="24"/>
          <w:szCs w:val="24"/>
        </w:rPr>
        <w:t>Б</w:t>
      </w:r>
      <w:r w:rsidR="007F3302">
        <w:rPr>
          <w:sz w:val="24"/>
          <w:szCs w:val="24"/>
        </w:rPr>
        <w:t>.</w:t>
      </w:r>
      <w:r w:rsidR="001F56E8">
        <w:rPr>
          <w:sz w:val="24"/>
          <w:szCs w:val="24"/>
        </w:rPr>
        <w:t>С.С</w:t>
      </w:r>
      <w:r w:rsidR="00964E4A" w:rsidRPr="00964E4A">
        <w:rPr>
          <w:sz w:val="24"/>
          <w:szCs w:val="24"/>
        </w:rPr>
        <w:t>.</w:t>
      </w:r>
    </w:p>
    <w:p w:rsidR="00C83EA6" w:rsidRDefault="001F56E8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 w:rsidRPr="00964E4A">
        <w:rPr>
          <w:sz w:val="24"/>
          <w:szCs w:val="24"/>
        </w:rPr>
        <w:lastRenderedPageBreak/>
        <w:t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580F3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 </w:t>
      </w:r>
    </w:p>
    <w:p w:rsidR="001F56E8" w:rsidRDefault="001F56E8" w:rsidP="001F5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80F3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90B89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</w:t>
      </w:r>
      <w:r>
        <w:rPr>
          <w:sz w:val="24"/>
          <w:szCs w:val="24"/>
        </w:rPr>
        <w:t xml:space="preserve">. </w:t>
      </w:r>
    </w:p>
    <w:p w:rsidR="00290B89" w:rsidRDefault="00290B89" w:rsidP="001F56E8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>
        <w:rPr>
          <w:sz w:val="24"/>
          <w:szCs w:val="24"/>
          <w:lang w:eastAsia="en-US"/>
        </w:rPr>
        <w:t>.</w:t>
      </w:r>
    </w:p>
    <w:p w:rsidR="00290B89" w:rsidRPr="00F57917" w:rsidRDefault="00290B89" w:rsidP="00290B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90B89" w:rsidRPr="00F57917" w:rsidRDefault="00290B89" w:rsidP="00290B89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290B89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290B89" w:rsidRPr="00F22650" w:rsidRDefault="00290B89" w:rsidP="00290B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F56E8">
        <w:rPr>
          <w:sz w:val="24"/>
          <w:szCs w:val="24"/>
        </w:rPr>
        <w:t xml:space="preserve">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</w:t>
      </w:r>
      <w:r w:rsidRPr="001F56E8">
        <w:rPr>
          <w:sz w:val="24"/>
          <w:szCs w:val="24"/>
        </w:rPr>
        <w:lastRenderedPageBreak/>
        <w:t>доказательствами. Заявителем не представлено доказательств, подтверждающих доводы жалобы.</w:t>
      </w:r>
    </w:p>
    <w:p w:rsidR="001F56E8" w:rsidRPr="001F56E8" w:rsidRDefault="00290B89" w:rsidP="00290B89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>
        <w:rPr>
          <w:sz w:val="24"/>
          <w:szCs w:val="24"/>
          <w:lang w:eastAsia="en-US"/>
        </w:rPr>
        <w:t>дела</w:t>
      </w:r>
      <w:r>
        <w:rPr>
          <w:sz w:val="24"/>
          <w:szCs w:val="24"/>
        </w:rPr>
        <w:t>, что д</w:t>
      </w:r>
      <w:r w:rsidR="001F56E8" w:rsidRPr="001F56E8">
        <w:rPr>
          <w:sz w:val="24"/>
          <w:szCs w:val="24"/>
        </w:rPr>
        <w:t>оку</w:t>
      </w:r>
      <w:r w:rsidR="001F56E8">
        <w:rPr>
          <w:sz w:val="24"/>
          <w:szCs w:val="24"/>
        </w:rPr>
        <w:t xml:space="preserve">менты, представленные адвокатом, в частности, </w:t>
      </w:r>
      <w:r w:rsidR="001F56E8" w:rsidRPr="001F56E8">
        <w:rPr>
          <w:sz w:val="24"/>
          <w:szCs w:val="24"/>
        </w:rPr>
        <w:t>протокол судеб</w:t>
      </w:r>
      <w:r w:rsidR="001F56E8">
        <w:rPr>
          <w:sz w:val="24"/>
          <w:szCs w:val="24"/>
        </w:rPr>
        <w:t>ного заседания от 01.03.2019 г.</w:t>
      </w:r>
      <w:r w:rsidR="001F56E8" w:rsidRPr="001F56E8">
        <w:rPr>
          <w:sz w:val="24"/>
          <w:szCs w:val="24"/>
        </w:rPr>
        <w:t>, надлежащим образ</w:t>
      </w:r>
      <w:r>
        <w:rPr>
          <w:sz w:val="24"/>
          <w:szCs w:val="24"/>
        </w:rPr>
        <w:t>ом подтверждают, что 01.03.2019</w:t>
      </w:r>
      <w:r w:rsidR="001F56E8" w:rsidRPr="001F56E8">
        <w:rPr>
          <w:sz w:val="24"/>
          <w:szCs w:val="24"/>
        </w:rPr>
        <w:t>г. заявителем в судебном заседании был заявлен отказ от защитника по назначению. Однако, после этого судом была оглашена телефонограмма, полученная от адвоката по соглашению, в которой последний фактически отказался от принятой на себя защиты. После этого Б</w:t>
      </w:r>
      <w:r w:rsidR="007F3302">
        <w:rPr>
          <w:sz w:val="24"/>
          <w:szCs w:val="24"/>
        </w:rPr>
        <w:t>.</w:t>
      </w:r>
      <w:r w:rsidR="001F56E8" w:rsidRPr="001F56E8">
        <w:rPr>
          <w:sz w:val="24"/>
          <w:szCs w:val="24"/>
        </w:rPr>
        <w:t xml:space="preserve">С.С. не заявлял об отказе от защитника по назначению. </w:t>
      </w:r>
    </w:p>
    <w:p w:rsidR="001F1203" w:rsidRPr="00293DD0" w:rsidRDefault="001F56E8" w:rsidP="001F5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F56E8">
        <w:rPr>
          <w:sz w:val="24"/>
          <w:szCs w:val="24"/>
        </w:rPr>
        <w:t>Кроме того, адвокат обжаловал постановление суда о продлении Б</w:t>
      </w:r>
      <w:r w:rsidR="007F3302">
        <w:rPr>
          <w:sz w:val="24"/>
          <w:szCs w:val="24"/>
        </w:rPr>
        <w:t>.</w:t>
      </w:r>
      <w:r w:rsidRPr="001F56E8">
        <w:rPr>
          <w:sz w:val="24"/>
          <w:szCs w:val="24"/>
        </w:rPr>
        <w:t>С.С. меры пресечения в виде заключения под стражу, и принимал участие в судебном заседании суда апелляционной инстанции. Заявитель также не отказывался от адвоката по назначению, замечаний на его действия не приносил</w:t>
      </w:r>
      <w:r w:rsidR="003C5607">
        <w:rPr>
          <w:sz w:val="24"/>
          <w:szCs w:val="24"/>
        </w:rPr>
        <w:t>.</w:t>
      </w:r>
    </w:p>
    <w:p w:rsidR="005A75E7" w:rsidRDefault="00580F3D" w:rsidP="001F56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580F3D">
        <w:rPr>
          <w:sz w:val="24"/>
          <w:szCs w:val="24"/>
          <w:lang w:eastAsia="en-US"/>
        </w:rPr>
        <w:t>В рассматриваемом деле заявителем не представлено надлежащих доказательств неисполнения адвокатом своих</w:t>
      </w:r>
      <w:r w:rsidR="001F56E8">
        <w:rPr>
          <w:sz w:val="24"/>
          <w:szCs w:val="24"/>
          <w:lang w:eastAsia="en-US"/>
        </w:rPr>
        <w:t xml:space="preserve"> профессиональных обязанностей</w:t>
      </w:r>
      <w:r>
        <w:rPr>
          <w:sz w:val="24"/>
          <w:szCs w:val="24"/>
          <w:lang w:eastAsia="en-US"/>
        </w:rPr>
        <w:t>.</w:t>
      </w:r>
    </w:p>
    <w:p w:rsidR="001F56E8" w:rsidRDefault="001F56E8" w:rsidP="001F56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В свою очередь, письменные объяснения адвоката и приложенные к ним документы полностью опровергают доводы жалобы заявителя.</w:t>
      </w:r>
    </w:p>
    <w:p w:rsidR="00F57917" w:rsidRDefault="00290B89" w:rsidP="00230E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</w:t>
      </w:r>
      <w:r w:rsidR="00E73BEC" w:rsidRPr="00034F80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Default="00AD1E46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Default="00AD1E46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Pr="00622E69" w:rsidRDefault="00AD1E46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7F3302">
        <w:rPr>
          <w:sz w:val="24"/>
          <w:szCs w:val="24"/>
        </w:rPr>
        <w:t>К.О.О.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7F3302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580F3D" w:rsidRPr="00964E4A">
        <w:rPr>
          <w:sz w:val="24"/>
          <w:szCs w:val="24"/>
        </w:rPr>
        <w:t xml:space="preserve">избранная форма адвокатского образования – </w:t>
      </w:r>
      <w:r w:rsidR="007F3302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E8" w:rsidRDefault="001F56E8" w:rsidP="005F0EBD">
      <w:r>
        <w:separator/>
      </w:r>
    </w:p>
  </w:endnote>
  <w:endnote w:type="continuationSeparator" w:id="0">
    <w:p w:rsidR="001F56E8" w:rsidRDefault="001F56E8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1F56E8" w:rsidRDefault="00121400">
        <w:pPr>
          <w:pStyle w:val="afb"/>
          <w:jc w:val="right"/>
        </w:pPr>
        <w:fldSimple w:instr="PAGE   \* MERGEFORMAT">
          <w:r w:rsidR="007F3302">
            <w:rPr>
              <w:noProof/>
            </w:rPr>
            <w:t>3</w:t>
          </w:r>
        </w:fldSimple>
      </w:p>
    </w:sdtContent>
  </w:sdt>
  <w:p w:rsidR="001F56E8" w:rsidRDefault="001F56E8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E8" w:rsidRDefault="001F56E8" w:rsidP="005F0EBD">
      <w:r>
        <w:separator/>
      </w:r>
    </w:p>
  </w:footnote>
  <w:footnote w:type="continuationSeparator" w:id="0">
    <w:p w:rsidR="001F56E8" w:rsidRDefault="001F56E8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21400"/>
    <w:rsid w:val="00130EB5"/>
    <w:rsid w:val="001B0467"/>
    <w:rsid w:val="001B3A68"/>
    <w:rsid w:val="001D1E34"/>
    <w:rsid w:val="001D2033"/>
    <w:rsid w:val="001F1203"/>
    <w:rsid w:val="001F56E8"/>
    <w:rsid w:val="00226DB5"/>
    <w:rsid w:val="00230EF1"/>
    <w:rsid w:val="002727A5"/>
    <w:rsid w:val="00284A92"/>
    <w:rsid w:val="00290B89"/>
    <w:rsid w:val="00293DD0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80F3D"/>
    <w:rsid w:val="005A75E7"/>
    <w:rsid w:val="005B137D"/>
    <w:rsid w:val="005B43C1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D1825"/>
    <w:rsid w:val="007E4E85"/>
    <w:rsid w:val="007F262E"/>
    <w:rsid w:val="007F3302"/>
    <w:rsid w:val="008257C4"/>
    <w:rsid w:val="008469A7"/>
    <w:rsid w:val="00894D21"/>
    <w:rsid w:val="008C513B"/>
    <w:rsid w:val="00910619"/>
    <w:rsid w:val="00913DA8"/>
    <w:rsid w:val="00941FAF"/>
    <w:rsid w:val="009609F0"/>
    <w:rsid w:val="00964E4A"/>
    <w:rsid w:val="009A07AF"/>
    <w:rsid w:val="00A23C32"/>
    <w:rsid w:val="00AD1E46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44CC3"/>
    <w:rsid w:val="00C51BBF"/>
    <w:rsid w:val="00C70CC4"/>
    <w:rsid w:val="00C83EA6"/>
    <w:rsid w:val="00CB6680"/>
    <w:rsid w:val="00D3053C"/>
    <w:rsid w:val="00D400A0"/>
    <w:rsid w:val="00D527E0"/>
    <w:rsid w:val="00D76719"/>
    <w:rsid w:val="00DA0562"/>
    <w:rsid w:val="00DA0722"/>
    <w:rsid w:val="00DC0B21"/>
    <w:rsid w:val="00DE07D6"/>
    <w:rsid w:val="00DE4F3E"/>
    <w:rsid w:val="00E02AF5"/>
    <w:rsid w:val="00E26D8F"/>
    <w:rsid w:val="00E42BC0"/>
    <w:rsid w:val="00E63A6D"/>
    <w:rsid w:val="00E670C2"/>
    <w:rsid w:val="00E73BEC"/>
    <w:rsid w:val="00E81ECF"/>
    <w:rsid w:val="00EB2999"/>
    <w:rsid w:val="00EE5ECC"/>
    <w:rsid w:val="00F10207"/>
    <w:rsid w:val="00F22650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12</cp:revision>
  <cp:lastPrinted>2019-04-29T07:25:00Z</cp:lastPrinted>
  <dcterms:created xsi:type="dcterms:W3CDTF">2019-04-29T07:26:00Z</dcterms:created>
  <dcterms:modified xsi:type="dcterms:W3CDTF">2022-04-02T18:59:00Z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