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BE34C" w14:textId="77777777" w:rsidR="007A718E" w:rsidRPr="00EE7077" w:rsidRDefault="007A718E" w:rsidP="007A718E">
      <w:pPr>
        <w:pStyle w:val="a3"/>
        <w:tabs>
          <w:tab w:val="left" w:pos="709"/>
        </w:tabs>
        <w:jc w:val="center"/>
        <w:rPr>
          <w:b/>
          <w:caps/>
          <w:szCs w:val="24"/>
          <w:u w:val="single"/>
        </w:rPr>
      </w:pPr>
      <w:r w:rsidRPr="00EE7077">
        <w:rPr>
          <w:b/>
          <w:caps/>
          <w:szCs w:val="24"/>
          <w:u w:val="single"/>
        </w:rPr>
        <w:t>адвокатская палата московской области</w:t>
      </w:r>
    </w:p>
    <w:p w14:paraId="22CBCC0E" w14:textId="77777777" w:rsidR="007A718E" w:rsidRPr="00EE7077" w:rsidRDefault="007A718E" w:rsidP="007A718E">
      <w:pPr>
        <w:pStyle w:val="a3"/>
        <w:tabs>
          <w:tab w:val="left" w:pos="709"/>
        </w:tabs>
        <w:jc w:val="center"/>
        <w:rPr>
          <w:b/>
          <w:caps/>
          <w:szCs w:val="24"/>
          <w:u w:val="single"/>
        </w:rPr>
      </w:pPr>
    </w:p>
    <w:p w14:paraId="7F5FE8B5" w14:textId="77777777" w:rsidR="007A718E" w:rsidRPr="00EE7077" w:rsidRDefault="001F77A5" w:rsidP="007A718E">
      <w:pPr>
        <w:pStyle w:val="1"/>
        <w:rPr>
          <w:sz w:val="24"/>
          <w:szCs w:val="24"/>
        </w:rPr>
      </w:pPr>
      <w:r w:rsidRPr="00EE7077">
        <w:rPr>
          <w:caps/>
          <w:sz w:val="24"/>
          <w:szCs w:val="24"/>
        </w:rPr>
        <w:t xml:space="preserve">Решение </w:t>
      </w:r>
      <w:r w:rsidR="007A718E" w:rsidRPr="00EE7077">
        <w:rPr>
          <w:sz w:val="24"/>
          <w:szCs w:val="24"/>
        </w:rPr>
        <w:t xml:space="preserve">СОВЕТА </w:t>
      </w:r>
    </w:p>
    <w:p w14:paraId="1D6F6DBA" w14:textId="77777777" w:rsidR="007A718E" w:rsidRPr="00EE7077" w:rsidRDefault="000F388D" w:rsidP="007A718E">
      <w:pPr>
        <w:jc w:val="center"/>
        <w:rPr>
          <w:b/>
          <w:sz w:val="24"/>
          <w:szCs w:val="24"/>
        </w:rPr>
      </w:pPr>
      <w:r w:rsidRPr="00EE7077">
        <w:rPr>
          <w:b/>
          <w:caps/>
          <w:sz w:val="24"/>
          <w:szCs w:val="24"/>
        </w:rPr>
        <w:t>№</w:t>
      </w:r>
      <w:r w:rsidR="00FF4BA6" w:rsidRPr="00FF4BA6">
        <w:rPr>
          <w:b/>
          <w:caps/>
          <w:sz w:val="24"/>
          <w:szCs w:val="24"/>
        </w:rPr>
        <w:t>10</w:t>
      </w:r>
      <w:r w:rsidR="00CC252E" w:rsidRPr="004B4E43">
        <w:rPr>
          <w:b/>
          <w:caps/>
          <w:sz w:val="24"/>
          <w:szCs w:val="24"/>
        </w:rPr>
        <w:t>/12-</w:t>
      </w:r>
      <w:r w:rsidR="00693B05">
        <w:rPr>
          <w:b/>
          <w:caps/>
          <w:sz w:val="24"/>
          <w:szCs w:val="24"/>
        </w:rPr>
        <w:t>2</w:t>
      </w:r>
      <w:r w:rsidR="005747C3">
        <w:rPr>
          <w:b/>
          <w:caps/>
          <w:sz w:val="24"/>
          <w:szCs w:val="24"/>
        </w:rPr>
        <w:t xml:space="preserve"> </w:t>
      </w:r>
      <w:r w:rsidR="00DD1094" w:rsidRPr="00EE7077">
        <w:rPr>
          <w:b/>
          <w:sz w:val="24"/>
          <w:szCs w:val="24"/>
        </w:rPr>
        <w:t xml:space="preserve">от </w:t>
      </w:r>
      <w:r w:rsidR="00FF4BA6" w:rsidRPr="00FF4BA6">
        <w:rPr>
          <w:b/>
          <w:sz w:val="24"/>
          <w:szCs w:val="24"/>
        </w:rPr>
        <w:t xml:space="preserve">19 </w:t>
      </w:r>
      <w:r w:rsidR="00FF4BA6">
        <w:rPr>
          <w:b/>
          <w:sz w:val="24"/>
          <w:szCs w:val="24"/>
        </w:rPr>
        <w:t>июня</w:t>
      </w:r>
      <w:r w:rsidR="00DD1094" w:rsidRPr="00EE7077">
        <w:rPr>
          <w:b/>
          <w:sz w:val="24"/>
          <w:szCs w:val="24"/>
        </w:rPr>
        <w:t xml:space="preserve"> 201</w:t>
      </w:r>
      <w:r w:rsidR="006E1297">
        <w:rPr>
          <w:b/>
          <w:sz w:val="24"/>
          <w:szCs w:val="24"/>
        </w:rPr>
        <w:t>9</w:t>
      </w:r>
      <w:r w:rsidR="00DD1094" w:rsidRPr="00EE7077">
        <w:rPr>
          <w:b/>
          <w:sz w:val="24"/>
          <w:szCs w:val="24"/>
        </w:rPr>
        <w:t xml:space="preserve"> г.</w:t>
      </w:r>
    </w:p>
    <w:p w14:paraId="56D149B7" w14:textId="77777777" w:rsidR="00127CC6" w:rsidRPr="00EE7077" w:rsidRDefault="00127CC6" w:rsidP="007A718E">
      <w:pPr>
        <w:jc w:val="both"/>
        <w:rPr>
          <w:sz w:val="24"/>
          <w:szCs w:val="24"/>
        </w:rPr>
      </w:pPr>
    </w:p>
    <w:p w14:paraId="3605E6D2" w14:textId="77777777" w:rsidR="00127CC6" w:rsidRPr="00EE7077" w:rsidRDefault="00127CC6" w:rsidP="00127CC6">
      <w:pPr>
        <w:jc w:val="center"/>
        <w:rPr>
          <w:b/>
          <w:sz w:val="24"/>
          <w:szCs w:val="24"/>
        </w:rPr>
      </w:pPr>
      <w:r w:rsidRPr="00EE7077">
        <w:rPr>
          <w:b/>
          <w:sz w:val="24"/>
          <w:szCs w:val="24"/>
        </w:rPr>
        <w:t xml:space="preserve">О </w:t>
      </w:r>
      <w:r w:rsidR="0079643E" w:rsidRPr="00EE7077">
        <w:rPr>
          <w:b/>
          <w:sz w:val="24"/>
          <w:szCs w:val="24"/>
        </w:rPr>
        <w:t>дисциплинарном</w:t>
      </w:r>
      <w:r w:rsidR="00DE5391" w:rsidRPr="00EE7077">
        <w:rPr>
          <w:b/>
          <w:sz w:val="24"/>
          <w:szCs w:val="24"/>
        </w:rPr>
        <w:t xml:space="preserve"> производстве в отношении адвоката</w:t>
      </w:r>
    </w:p>
    <w:p w14:paraId="1B74CB00" w14:textId="1FA61F09" w:rsidR="00C23EAC" w:rsidRPr="00EE7077" w:rsidRDefault="00157FB9" w:rsidP="00C23EAC">
      <w:pPr>
        <w:jc w:val="center"/>
        <w:rPr>
          <w:b/>
          <w:sz w:val="24"/>
          <w:szCs w:val="24"/>
        </w:rPr>
      </w:pPr>
      <w:r>
        <w:rPr>
          <w:b/>
          <w:sz w:val="24"/>
          <w:szCs w:val="24"/>
        </w:rPr>
        <w:t>М.С.В.</w:t>
      </w:r>
    </w:p>
    <w:p w14:paraId="6A9C8821" w14:textId="77777777" w:rsidR="00DD1094" w:rsidRPr="00EE7077" w:rsidRDefault="00DD1094" w:rsidP="00C23EAC">
      <w:pPr>
        <w:jc w:val="center"/>
        <w:rPr>
          <w:b/>
          <w:sz w:val="24"/>
          <w:szCs w:val="24"/>
        </w:rPr>
      </w:pPr>
    </w:p>
    <w:p w14:paraId="121F3E9F" w14:textId="77777777" w:rsidR="009B0732" w:rsidRPr="00EE7077" w:rsidRDefault="009B0732" w:rsidP="009B0732">
      <w:pPr>
        <w:ind w:firstLine="708"/>
        <w:jc w:val="both"/>
        <w:rPr>
          <w:sz w:val="24"/>
          <w:szCs w:val="24"/>
        </w:rPr>
      </w:pPr>
      <w:r w:rsidRPr="00EE7077">
        <w:rPr>
          <w:sz w:val="24"/>
          <w:szCs w:val="24"/>
        </w:rPr>
        <w:t xml:space="preserve">На заседании Совета Адвокатской палаты Московской области (далее – «Совет») присутствуют члены Совета: </w:t>
      </w:r>
      <w:r w:rsidR="006E1297">
        <w:rPr>
          <w:sz w:val="24"/>
          <w:szCs w:val="24"/>
        </w:rPr>
        <w:t xml:space="preserve">Архангельский М.В., </w:t>
      </w:r>
      <w:r w:rsidR="00CC252E">
        <w:rPr>
          <w:sz w:val="24"/>
          <w:szCs w:val="24"/>
        </w:rPr>
        <w:t xml:space="preserve">Галоганов А.П., </w:t>
      </w:r>
      <w:r w:rsidR="006E1297">
        <w:rPr>
          <w:sz w:val="24"/>
          <w:szCs w:val="24"/>
        </w:rPr>
        <w:t xml:space="preserve">Гонопольский Р.М., </w:t>
      </w:r>
      <w:r w:rsidRPr="00EE7077">
        <w:rPr>
          <w:sz w:val="24"/>
          <w:szCs w:val="24"/>
        </w:rPr>
        <w:t>Грицук И.П.,</w:t>
      </w:r>
      <w:r w:rsidR="006E1297">
        <w:rPr>
          <w:sz w:val="24"/>
          <w:szCs w:val="24"/>
        </w:rPr>
        <w:t xml:space="preserve">Куркин В.Е., </w:t>
      </w:r>
      <w:r w:rsidRPr="00EE7077">
        <w:rPr>
          <w:sz w:val="24"/>
          <w:szCs w:val="24"/>
        </w:rPr>
        <w:t xml:space="preserve">Лукин А.В., </w:t>
      </w:r>
      <w:r w:rsidR="003B52FA">
        <w:rPr>
          <w:sz w:val="24"/>
          <w:szCs w:val="24"/>
        </w:rPr>
        <w:t xml:space="preserve">Павлухин А.А., </w:t>
      </w:r>
      <w:r w:rsidR="006E1297">
        <w:rPr>
          <w:sz w:val="24"/>
          <w:szCs w:val="24"/>
        </w:rPr>
        <w:t>Пайгачкин Ю.В.</w:t>
      </w:r>
      <w:r w:rsidRPr="00EE7077">
        <w:rPr>
          <w:sz w:val="24"/>
          <w:szCs w:val="24"/>
        </w:rPr>
        <w:t>,</w:t>
      </w:r>
      <w:r w:rsidR="00FF4BA6">
        <w:rPr>
          <w:sz w:val="24"/>
          <w:szCs w:val="24"/>
        </w:rPr>
        <w:t xml:space="preserve"> Пепеляев С.Г.,</w:t>
      </w:r>
      <w:r w:rsidR="006E1297">
        <w:rPr>
          <w:sz w:val="24"/>
          <w:szCs w:val="24"/>
        </w:rPr>
        <w:t xml:space="preserve"> Свиридов О.В., </w:t>
      </w:r>
      <w:r w:rsidRPr="00EE7077">
        <w:rPr>
          <w:sz w:val="24"/>
          <w:szCs w:val="24"/>
        </w:rPr>
        <w:t>Толчеев М.Н., Царьков П.В., Цветкова А.И., Юрлов П.П.</w:t>
      </w:r>
    </w:p>
    <w:p w14:paraId="53B20B10" w14:textId="77777777" w:rsidR="00D94BB4" w:rsidRPr="00EE7077" w:rsidRDefault="009B0732" w:rsidP="009B0732">
      <w:pPr>
        <w:ind w:firstLine="680"/>
        <w:jc w:val="both"/>
        <w:rPr>
          <w:sz w:val="24"/>
          <w:szCs w:val="24"/>
        </w:rPr>
      </w:pPr>
      <w:r w:rsidRPr="00EE7077">
        <w:rPr>
          <w:sz w:val="24"/>
          <w:szCs w:val="24"/>
        </w:rPr>
        <w:t>Кворум имеется, заседание считается правомочным.</w:t>
      </w:r>
    </w:p>
    <w:p w14:paraId="705F5294" w14:textId="2BEE3A91" w:rsidR="009B0732" w:rsidRDefault="00D94BB4" w:rsidP="00EE7077">
      <w:pPr>
        <w:ind w:firstLine="708"/>
        <w:jc w:val="both"/>
        <w:rPr>
          <w:sz w:val="24"/>
          <w:szCs w:val="24"/>
        </w:rPr>
      </w:pPr>
      <w:r w:rsidRPr="00EE7077">
        <w:rPr>
          <w:sz w:val="24"/>
          <w:szCs w:val="24"/>
        </w:rPr>
        <w:t>Совет,</w:t>
      </w:r>
      <w:r w:rsidR="005747C3">
        <w:rPr>
          <w:sz w:val="24"/>
          <w:szCs w:val="24"/>
        </w:rPr>
        <w:t xml:space="preserve"> </w:t>
      </w:r>
      <w:r w:rsidR="00FF4BA6">
        <w:rPr>
          <w:sz w:val="24"/>
          <w:szCs w:val="24"/>
        </w:rPr>
        <w:t xml:space="preserve">при участии заявителя </w:t>
      </w:r>
      <w:r w:rsidR="00693B05">
        <w:rPr>
          <w:sz w:val="24"/>
          <w:szCs w:val="24"/>
        </w:rPr>
        <w:t>А</w:t>
      </w:r>
      <w:r w:rsidR="00157FB9">
        <w:rPr>
          <w:sz w:val="24"/>
          <w:szCs w:val="24"/>
        </w:rPr>
        <w:t>.</w:t>
      </w:r>
      <w:r w:rsidR="00693B05">
        <w:rPr>
          <w:sz w:val="24"/>
          <w:szCs w:val="24"/>
        </w:rPr>
        <w:t>А.А</w:t>
      </w:r>
      <w:r w:rsidR="00FF4BA6">
        <w:rPr>
          <w:sz w:val="24"/>
          <w:szCs w:val="24"/>
        </w:rPr>
        <w:t xml:space="preserve">., </w:t>
      </w:r>
      <w:r w:rsidRPr="00EE7077">
        <w:rPr>
          <w:sz w:val="24"/>
          <w:szCs w:val="24"/>
        </w:rPr>
        <w:t xml:space="preserve">рассмотрев в закрытом заседании дисциплинарное производство в отношении адвоката </w:t>
      </w:r>
      <w:r w:rsidR="00693B05">
        <w:rPr>
          <w:sz w:val="24"/>
          <w:szCs w:val="24"/>
        </w:rPr>
        <w:t>М</w:t>
      </w:r>
      <w:r w:rsidR="00157FB9">
        <w:rPr>
          <w:sz w:val="24"/>
          <w:szCs w:val="24"/>
        </w:rPr>
        <w:t>.</w:t>
      </w:r>
      <w:r w:rsidR="00693B05">
        <w:rPr>
          <w:sz w:val="24"/>
          <w:szCs w:val="24"/>
        </w:rPr>
        <w:t>С.В</w:t>
      </w:r>
      <w:r w:rsidRPr="00EE7077">
        <w:rPr>
          <w:sz w:val="24"/>
          <w:szCs w:val="24"/>
        </w:rPr>
        <w:t>.,</w:t>
      </w:r>
    </w:p>
    <w:p w14:paraId="78A10FE8" w14:textId="77777777" w:rsidR="005747C3" w:rsidRPr="00EE7077" w:rsidRDefault="005747C3" w:rsidP="00157FB9">
      <w:pPr>
        <w:jc w:val="both"/>
        <w:rPr>
          <w:sz w:val="24"/>
          <w:szCs w:val="24"/>
        </w:rPr>
      </w:pPr>
    </w:p>
    <w:p w14:paraId="55EC42CC" w14:textId="77777777" w:rsidR="002A0ED7" w:rsidRDefault="00E35C27" w:rsidP="00EE7077">
      <w:pPr>
        <w:jc w:val="center"/>
        <w:rPr>
          <w:b/>
          <w:sz w:val="24"/>
          <w:szCs w:val="24"/>
        </w:rPr>
      </w:pPr>
      <w:r w:rsidRPr="00EE7077">
        <w:rPr>
          <w:b/>
          <w:sz w:val="24"/>
          <w:szCs w:val="24"/>
        </w:rPr>
        <w:t>УСТАНОВИЛ:</w:t>
      </w:r>
    </w:p>
    <w:p w14:paraId="63CB6E57" w14:textId="77777777" w:rsidR="003B52FA" w:rsidRPr="006E1297" w:rsidRDefault="003B52FA" w:rsidP="00EE7077">
      <w:pPr>
        <w:jc w:val="center"/>
        <w:rPr>
          <w:b/>
          <w:sz w:val="24"/>
          <w:szCs w:val="24"/>
        </w:rPr>
      </w:pPr>
    </w:p>
    <w:p w14:paraId="0E54DE78" w14:textId="5689C8FF" w:rsidR="007614C0" w:rsidRDefault="00693B05" w:rsidP="003B52FA">
      <w:pPr>
        <w:ind w:firstLine="708"/>
        <w:jc w:val="both"/>
        <w:rPr>
          <w:sz w:val="24"/>
        </w:rPr>
      </w:pPr>
      <w:r w:rsidRPr="0004181A">
        <w:rPr>
          <w:sz w:val="24"/>
          <w:szCs w:val="24"/>
        </w:rPr>
        <w:t xml:space="preserve">В Адвокатскую палату Московской области </w:t>
      </w:r>
      <w:r>
        <w:rPr>
          <w:sz w:val="24"/>
          <w:szCs w:val="24"/>
        </w:rPr>
        <w:t>18.03.2019</w:t>
      </w:r>
      <w:r w:rsidRPr="0004181A">
        <w:rPr>
          <w:sz w:val="24"/>
          <w:szCs w:val="24"/>
        </w:rPr>
        <w:t xml:space="preserve"> г. посту</w:t>
      </w:r>
      <w:r>
        <w:rPr>
          <w:sz w:val="24"/>
          <w:szCs w:val="24"/>
        </w:rPr>
        <w:t xml:space="preserve">пила жалоба доверителя </w:t>
      </w:r>
      <w:r w:rsidR="00157FB9">
        <w:rPr>
          <w:sz w:val="24"/>
          <w:szCs w:val="24"/>
        </w:rPr>
        <w:t>А.А.А.</w:t>
      </w:r>
      <w:r w:rsidRPr="0004181A">
        <w:rPr>
          <w:sz w:val="24"/>
          <w:szCs w:val="24"/>
        </w:rPr>
        <w:t xml:space="preserve"> в отношении адвоката </w:t>
      </w:r>
      <w:r w:rsidR="00157FB9">
        <w:rPr>
          <w:sz w:val="24"/>
          <w:szCs w:val="24"/>
        </w:rPr>
        <w:t>М.С.В.</w:t>
      </w:r>
      <w:r w:rsidRPr="0004181A">
        <w:rPr>
          <w:sz w:val="24"/>
          <w:szCs w:val="24"/>
          <w:shd w:val="clear" w:color="auto" w:fill="FFFFFF"/>
        </w:rPr>
        <w:t xml:space="preserve">, </w:t>
      </w:r>
      <w:r w:rsidRPr="0004181A">
        <w:rPr>
          <w:sz w:val="24"/>
          <w:szCs w:val="24"/>
        </w:rPr>
        <w:t>имеющего регистрационный номер</w:t>
      </w:r>
      <w:proofErr w:type="gramStart"/>
      <w:r w:rsidRPr="0004181A">
        <w:rPr>
          <w:sz w:val="24"/>
          <w:szCs w:val="24"/>
        </w:rPr>
        <w:t xml:space="preserve"> </w:t>
      </w:r>
      <w:r w:rsidR="00157FB9">
        <w:rPr>
          <w:sz w:val="24"/>
          <w:szCs w:val="24"/>
        </w:rPr>
        <w:t>….</w:t>
      </w:r>
      <w:proofErr w:type="gramEnd"/>
      <w:r w:rsidR="00157FB9">
        <w:rPr>
          <w:sz w:val="24"/>
          <w:szCs w:val="24"/>
        </w:rPr>
        <w:t>.</w:t>
      </w:r>
      <w:r w:rsidRPr="0004181A">
        <w:rPr>
          <w:sz w:val="24"/>
          <w:szCs w:val="24"/>
        </w:rPr>
        <w:t xml:space="preserve"> в реестре адвокатов Московской области, </w:t>
      </w:r>
      <w:r>
        <w:rPr>
          <w:sz w:val="24"/>
          <w:szCs w:val="24"/>
        </w:rPr>
        <w:t xml:space="preserve">избранная </w:t>
      </w:r>
      <w:r w:rsidRPr="0004181A">
        <w:rPr>
          <w:sz w:val="24"/>
          <w:szCs w:val="24"/>
        </w:rPr>
        <w:t>форма адвокатского образования</w:t>
      </w:r>
      <w:r>
        <w:rPr>
          <w:sz w:val="24"/>
          <w:szCs w:val="24"/>
        </w:rPr>
        <w:t xml:space="preserve"> - </w:t>
      </w:r>
      <w:r w:rsidR="00157FB9">
        <w:rPr>
          <w:sz w:val="24"/>
          <w:szCs w:val="24"/>
        </w:rPr>
        <w:t>…..</w:t>
      </w:r>
    </w:p>
    <w:p w14:paraId="68E7536B" w14:textId="77777777" w:rsidR="00324062" w:rsidRPr="00324062" w:rsidRDefault="00693B05" w:rsidP="003B52FA">
      <w:pPr>
        <w:ind w:firstLine="708"/>
        <w:jc w:val="both"/>
        <w:rPr>
          <w:sz w:val="24"/>
          <w:szCs w:val="24"/>
        </w:rPr>
      </w:pPr>
      <w:r w:rsidRPr="00693B05">
        <w:rPr>
          <w:sz w:val="24"/>
          <w:szCs w:val="24"/>
        </w:rPr>
        <w:t>По утверждению заявителя, адвокат ненадлежащим образом исполнял свои профессиональные обязанности, а именно: в течени</w:t>
      </w:r>
      <w:r>
        <w:rPr>
          <w:sz w:val="24"/>
          <w:szCs w:val="24"/>
        </w:rPr>
        <w:t>е</w:t>
      </w:r>
      <w:r w:rsidRPr="00693B05">
        <w:rPr>
          <w:sz w:val="24"/>
          <w:szCs w:val="24"/>
        </w:rPr>
        <w:t xml:space="preserve"> полугода не исполнял поручение, предусмотренное соглашением, а впоследствии не осуществлял представительство заявителя в судебных заседаниях, сообщал ложные сведения о направленном адвокатском запросе</w:t>
      </w:r>
      <w:r w:rsidR="00324062">
        <w:rPr>
          <w:sz w:val="24"/>
          <w:szCs w:val="24"/>
        </w:rPr>
        <w:t>.</w:t>
      </w:r>
    </w:p>
    <w:p w14:paraId="0D78280F" w14:textId="77777777" w:rsidR="00324062" w:rsidRDefault="00693B05" w:rsidP="00324062">
      <w:pPr>
        <w:ind w:firstLine="708"/>
        <w:jc w:val="both"/>
        <w:rPr>
          <w:sz w:val="24"/>
          <w:szCs w:val="24"/>
        </w:rPr>
      </w:pPr>
      <w:r>
        <w:rPr>
          <w:sz w:val="24"/>
          <w:szCs w:val="24"/>
        </w:rPr>
        <w:t>21.03.2019</w:t>
      </w:r>
      <w:r w:rsidRPr="0004181A">
        <w:rPr>
          <w:sz w:val="24"/>
          <w:szCs w:val="24"/>
        </w:rPr>
        <w:t xml:space="preserve"> г. распоряжением Президента</w:t>
      </w:r>
      <w:r w:rsidRPr="00373ABE">
        <w:rPr>
          <w:sz w:val="24"/>
          <w:szCs w:val="24"/>
        </w:rPr>
        <w:t xml:space="preserve"> Адвокатской палаты Московской области в отношении адвоката возбуждено дисциплинарное производство</w:t>
      </w:r>
      <w:r w:rsidR="00324062" w:rsidRPr="00373ABE">
        <w:rPr>
          <w:sz w:val="24"/>
          <w:szCs w:val="24"/>
        </w:rPr>
        <w:t>.</w:t>
      </w:r>
    </w:p>
    <w:p w14:paraId="55A58869" w14:textId="77777777" w:rsidR="00324062" w:rsidRDefault="00324062" w:rsidP="00324062">
      <w:pPr>
        <w:ind w:firstLine="708"/>
        <w:jc w:val="both"/>
        <w:rPr>
          <w:sz w:val="24"/>
          <w:szCs w:val="24"/>
        </w:rPr>
      </w:pPr>
      <w:r>
        <w:rPr>
          <w:sz w:val="24"/>
          <w:szCs w:val="24"/>
        </w:rPr>
        <w:t>16.04.2019 г. адвокату был направлен запрос №131</w:t>
      </w:r>
      <w:r w:rsidR="00693B05">
        <w:rPr>
          <w:sz w:val="24"/>
          <w:szCs w:val="24"/>
        </w:rPr>
        <w:t>8</w:t>
      </w:r>
      <w:r>
        <w:rPr>
          <w:sz w:val="24"/>
          <w:szCs w:val="24"/>
        </w:rPr>
        <w:t xml:space="preserve"> с просьбой о даче объяснений в рамках возбужденного дисциплинарного производства.</w:t>
      </w:r>
    </w:p>
    <w:p w14:paraId="4A6F107E" w14:textId="76C4B0C1" w:rsidR="00613483" w:rsidRDefault="00693B05" w:rsidP="00613483">
      <w:pPr>
        <w:pStyle w:val="aa"/>
        <w:ind w:firstLine="708"/>
        <w:jc w:val="both"/>
      </w:pPr>
      <w:r>
        <w:rPr>
          <w:szCs w:val="24"/>
        </w:rPr>
        <w:t xml:space="preserve">19.04.2019 г. адвокатом в АПМО были представлены письменные объяснения, </w:t>
      </w:r>
      <w:r w:rsidR="00613483">
        <w:rPr>
          <w:szCs w:val="24"/>
        </w:rPr>
        <w:t xml:space="preserve">в которых он </w:t>
      </w:r>
      <w:r w:rsidR="00613483">
        <w:t>не согласился с доводами жалобы и пояснил, что соглашение с доверителем в письменной форме заключено не было, это следует из факта отсутствия подписи самой А</w:t>
      </w:r>
      <w:r w:rsidR="00157FB9">
        <w:t>.</w:t>
      </w:r>
      <w:r w:rsidR="00613483">
        <w:t>А.А. в представленном ей договоре. Также адвокат дополняет, что оплаты по договору также не производилось, что следует из акта выполненных работ.</w:t>
      </w:r>
    </w:p>
    <w:p w14:paraId="21D87E47" w14:textId="5BBC1DA6" w:rsidR="00693B05" w:rsidRPr="00613483" w:rsidRDefault="00613483" w:rsidP="00613483">
      <w:pPr>
        <w:ind w:firstLine="708"/>
        <w:jc w:val="both"/>
        <w:rPr>
          <w:sz w:val="24"/>
        </w:rPr>
      </w:pPr>
      <w:r w:rsidRPr="00613483">
        <w:rPr>
          <w:sz w:val="24"/>
        </w:rPr>
        <w:t xml:space="preserve">Адвокат </w:t>
      </w:r>
      <w:r>
        <w:rPr>
          <w:sz w:val="24"/>
        </w:rPr>
        <w:t>также указал</w:t>
      </w:r>
      <w:r w:rsidRPr="00613483">
        <w:rPr>
          <w:sz w:val="24"/>
        </w:rPr>
        <w:t>, что не осуществлял представительства заявителя в суде в силу того обстоятельства, что соглашение не было подписано и исполнено со стороны доверителя. Также адвокат М</w:t>
      </w:r>
      <w:r w:rsidR="00157FB9">
        <w:rPr>
          <w:sz w:val="24"/>
        </w:rPr>
        <w:t>.</w:t>
      </w:r>
      <w:r w:rsidRPr="00613483">
        <w:rPr>
          <w:sz w:val="24"/>
        </w:rPr>
        <w:t>С.В. поясняет, что нотариальная доверенность от заявителя была действительно получена им, но лишь на короткий срок, а впоследствии А</w:t>
      </w:r>
      <w:r w:rsidR="00157FB9">
        <w:rPr>
          <w:sz w:val="24"/>
        </w:rPr>
        <w:t>.</w:t>
      </w:r>
      <w:r w:rsidRPr="00613483">
        <w:rPr>
          <w:sz w:val="24"/>
        </w:rPr>
        <w:t xml:space="preserve">А.А. забрала доверенность и пожелала хранить ее у себя. Также адвокат подтверждает, что никаких адвокатских запросов в рамках гражданского дела заявителя не производил, так как участия в деле не принимал, ограничившись лишь подачей самого пакета документов в суд, включая исковое заявление и приложение к нему. Также адвокат оказывал помощь заявителю при ее расторжения договора с ООО </w:t>
      </w:r>
      <w:proofErr w:type="gramStart"/>
      <w:r w:rsidRPr="00613483">
        <w:rPr>
          <w:sz w:val="24"/>
        </w:rPr>
        <w:t>«</w:t>
      </w:r>
      <w:r w:rsidR="00157FB9">
        <w:rPr>
          <w:sz w:val="24"/>
        </w:rPr>
        <w:t>….</w:t>
      </w:r>
      <w:proofErr w:type="gramEnd"/>
      <w:r w:rsidR="00157FB9">
        <w:rPr>
          <w:sz w:val="24"/>
        </w:rPr>
        <w:t>.</w:t>
      </w:r>
      <w:r w:rsidRPr="00613483">
        <w:rPr>
          <w:sz w:val="24"/>
        </w:rPr>
        <w:t>»</w:t>
      </w:r>
      <w:r>
        <w:rPr>
          <w:sz w:val="24"/>
        </w:rPr>
        <w:t>.</w:t>
      </w:r>
    </w:p>
    <w:p w14:paraId="09712EBB" w14:textId="14716B3B" w:rsidR="00324062" w:rsidRPr="00EE7077" w:rsidRDefault="00A86488" w:rsidP="00324062">
      <w:pPr>
        <w:ind w:firstLine="720"/>
        <w:jc w:val="both"/>
        <w:rPr>
          <w:sz w:val="24"/>
          <w:szCs w:val="24"/>
        </w:rPr>
      </w:pPr>
      <w:r w:rsidRPr="0004181A">
        <w:rPr>
          <w:rFonts w:eastAsia="Calibri"/>
          <w:sz w:val="24"/>
          <w:szCs w:val="24"/>
          <w:lang w:eastAsia="en-US"/>
        </w:rPr>
        <w:t xml:space="preserve">Квалификационная комиссия </w:t>
      </w:r>
      <w:r>
        <w:rPr>
          <w:rFonts w:eastAsia="Calibri"/>
          <w:sz w:val="24"/>
          <w:szCs w:val="24"/>
          <w:lang w:eastAsia="en-US"/>
        </w:rPr>
        <w:t>23.04.2019</w:t>
      </w:r>
      <w:r w:rsidRPr="0004181A">
        <w:rPr>
          <w:rFonts w:eastAsia="Calibri"/>
          <w:sz w:val="24"/>
          <w:szCs w:val="24"/>
          <w:lang w:eastAsia="en-US"/>
        </w:rPr>
        <w:t xml:space="preserve"> г. </w:t>
      </w:r>
      <w:r w:rsidRPr="00591BDA">
        <w:rPr>
          <w:sz w:val="24"/>
          <w:szCs w:val="24"/>
        </w:rPr>
        <w:t xml:space="preserve">дала заключение </w:t>
      </w:r>
      <w:r w:rsidRPr="00353FDC">
        <w:rPr>
          <w:sz w:val="24"/>
          <w:szCs w:val="24"/>
        </w:rPr>
        <w:t xml:space="preserve">о наличии в действиях (бездействии) адвоката </w:t>
      </w:r>
      <w:r w:rsidR="00157FB9">
        <w:rPr>
          <w:sz w:val="24"/>
          <w:szCs w:val="24"/>
        </w:rPr>
        <w:t>М.С.В.</w:t>
      </w:r>
      <w:r w:rsidRPr="00353FDC">
        <w:rPr>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нарушенийп.п. 1 п. 1 ст. 7, п. 1 и 2 ст. 25 ФЗ «Об адвокатской деятельности и адвокатуре в РФ», п. 1 ст. 8 Кодекса профессиональной этики адвоката</w:t>
      </w:r>
      <w:r w:rsidRPr="00353FDC">
        <w:rPr>
          <w:sz w:val="24"/>
        </w:rPr>
        <w:t xml:space="preserve">, </w:t>
      </w:r>
      <w:r w:rsidRPr="00353FDC">
        <w:rPr>
          <w:sz w:val="24"/>
          <w:szCs w:val="24"/>
        </w:rPr>
        <w:t>а также ненадлежащем исполнении адвокатом своих профессиональных обязанностей перед доверителем А</w:t>
      </w:r>
      <w:r w:rsidR="00157FB9">
        <w:rPr>
          <w:sz w:val="24"/>
          <w:szCs w:val="24"/>
        </w:rPr>
        <w:t>.</w:t>
      </w:r>
      <w:r w:rsidRPr="00353FDC">
        <w:rPr>
          <w:sz w:val="24"/>
          <w:szCs w:val="24"/>
        </w:rPr>
        <w:t>А.А.</w:t>
      </w:r>
      <w:r>
        <w:rPr>
          <w:sz w:val="24"/>
          <w:szCs w:val="24"/>
        </w:rPr>
        <w:t>, выразившихс</w:t>
      </w:r>
      <w:r w:rsidRPr="00353FDC">
        <w:rPr>
          <w:sz w:val="24"/>
          <w:szCs w:val="24"/>
        </w:rPr>
        <w:t xml:space="preserve">я в нарушении порядка оформления оказания юридической помощи, а </w:t>
      </w:r>
      <w:r w:rsidRPr="00353FDC">
        <w:rPr>
          <w:sz w:val="24"/>
          <w:szCs w:val="24"/>
        </w:rPr>
        <w:lastRenderedPageBreak/>
        <w:t>именно оказания юридической помощи заявителю по жилищному спору без заключения письменного соглашения</w:t>
      </w:r>
      <w:r w:rsidR="00324062">
        <w:rPr>
          <w:sz w:val="24"/>
          <w:szCs w:val="24"/>
        </w:rPr>
        <w:t>.</w:t>
      </w:r>
    </w:p>
    <w:p w14:paraId="561A739B" w14:textId="77777777" w:rsidR="00EE5F01" w:rsidRDefault="004B0D91" w:rsidP="00EE5F01">
      <w:pPr>
        <w:ind w:firstLine="708"/>
        <w:jc w:val="both"/>
        <w:rPr>
          <w:sz w:val="24"/>
          <w:szCs w:val="24"/>
        </w:rPr>
      </w:pPr>
      <w:bookmarkStart w:id="0" w:name="_Hlk520730937"/>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CD7E8D" w:rsidRPr="00522B68">
        <w:rPr>
          <w:sz w:val="24"/>
          <w:szCs w:val="24"/>
        </w:rPr>
        <w:t xml:space="preserve">. </w:t>
      </w:r>
      <w:bookmarkEnd w:id="0"/>
    </w:p>
    <w:p w14:paraId="4FD1D993" w14:textId="4406503F" w:rsidR="004B0D91" w:rsidRDefault="004B0D91" w:rsidP="00CD7E8D">
      <w:pPr>
        <w:ind w:firstLine="708"/>
        <w:jc w:val="both"/>
        <w:rPr>
          <w:rFonts w:eastAsia="Calibri"/>
          <w:sz w:val="24"/>
          <w:szCs w:val="24"/>
          <w:lang w:eastAsia="en-US"/>
        </w:rPr>
      </w:pPr>
      <w:r>
        <w:rPr>
          <w:sz w:val="24"/>
          <w:szCs w:val="24"/>
        </w:rPr>
        <w:t>Решением Совета №9/25-</w:t>
      </w:r>
      <w:r w:rsidR="00EE5F01">
        <w:rPr>
          <w:sz w:val="24"/>
          <w:szCs w:val="24"/>
        </w:rPr>
        <w:t>5</w:t>
      </w:r>
      <w:r>
        <w:rPr>
          <w:sz w:val="24"/>
          <w:szCs w:val="24"/>
        </w:rPr>
        <w:t xml:space="preserve"> от 22 мая 2019 г. дисциплинарное производство в отношении адвоката </w:t>
      </w:r>
      <w:r w:rsidR="00EE5F01">
        <w:rPr>
          <w:sz w:val="24"/>
          <w:szCs w:val="24"/>
        </w:rPr>
        <w:t>М</w:t>
      </w:r>
      <w:r w:rsidR="00157FB9">
        <w:rPr>
          <w:sz w:val="24"/>
          <w:szCs w:val="24"/>
        </w:rPr>
        <w:t>.</w:t>
      </w:r>
      <w:r w:rsidR="00EE5F01">
        <w:rPr>
          <w:sz w:val="24"/>
          <w:szCs w:val="24"/>
        </w:rPr>
        <w:t>С.В</w:t>
      </w:r>
      <w:r>
        <w:rPr>
          <w:sz w:val="24"/>
          <w:szCs w:val="24"/>
        </w:rPr>
        <w:t>. было отложено</w:t>
      </w:r>
      <w:r w:rsidR="00EE5F01">
        <w:rPr>
          <w:sz w:val="24"/>
          <w:szCs w:val="24"/>
        </w:rPr>
        <w:t xml:space="preserve"> в связи с</w:t>
      </w:r>
      <w:r w:rsidR="005747C3">
        <w:rPr>
          <w:sz w:val="24"/>
          <w:szCs w:val="24"/>
        </w:rPr>
        <w:t xml:space="preserve"> </w:t>
      </w:r>
      <w:r w:rsidR="00EE5F01">
        <w:rPr>
          <w:sz w:val="24"/>
          <w:szCs w:val="24"/>
        </w:rPr>
        <w:t>ходатайством адвоката об отложении разбирательства</w:t>
      </w:r>
      <w:r>
        <w:rPr>
          <w:rFonts w:eastAsia="Calibri"/>
          <w:sz w:val="24"/>
          <w:szCs w:val="24"/>
          <w:lang w:eastAsia="en-US"/>
        </w:rPr>
        <w:t>.</w:t>
      </w:r>
    </w:p>
    <w:p w14:paraId="4094B531" w14:textId="0228AFEC" w:rsidR="00EE5F01" w:rsidRDefault="00EE5F01" w:rsidP="00CD7E8D">
      <w:pPr>
        <w:ind w:firstLine="708"/>
        <w:jc w:val="both"/>
        <w:rPr>
          <w:rFonts w:eastAsia="Calibri"/>
          <w:sz w:val="24"/>
          <w:szCs w:val="24"/>
          <w:lang w:eastAsia="en-US"/>
        </w:rPr>
      </w:pPr>
      <w:r>
        <w:rPr>
          <w:rFonts w:eastAsia="Calibri"/>
          <w:sz w:val="24"/>
          <w:szCs w:val="24"/>
          <w:lang w:eastAsia="en-US"/>
        </w:rPr>
        <w:t>18.06.2019 г. в Совет поступило повторное ходатайство</w:t>
      </w:r>
      <w:r w:rsidR="009066B6">
        <w:rPr>
          <w:rFonts w:eastAsia="Calibri"/>
          <w:sz w:val="24"/>
          <w:szCs w:val="24"/>
          <w:lang w:eastAsia="en-US"/>
        </w:rPr>
        <w:t xml:space="preserve"> адвоката М</w:t>
      </w:r>
      <w:r w:rsidR="00157FB9">
        <w:rPr>
          <w:rFonts w:eastAsia="Calibri"/>
          <w:sz w:val="24"/>
          <w:szCs w:val="24"/>
          <w:lang w:eastAsia="en-US"/>
        </w:rPr>
        <w:t>.</w:t>
      </w:r>
      <w:r w:rsidR="009066B6">
        <w:rPr>
          <w:rFonts w:eastAsia="Calibri"/>
          <w:sz w:val="24"/>
          <w:szCs w:val="24"/>
          <w:lang w:eastAsia="en-US"/>
        </w:rPr>
        <w:t>С.В.</w:t>
      </w:r>
      <w:r>
        <w:rPr>
          <w:rFonts w:eastAsia="Calibri"/>
          <w:sz w:val="24"/>
          <w:szCs w:val="24"/>
          <w:lang w:eastAsia="en-US"/>
        </w:rPr>
        <w:t xml:space="preserve"> об отложении раз</w:t>
      </w:r>
      <w:r w:rsidR="002A421C">
        <w:rPr>
          <w:rFonts w:eastAsia="Calibri"/>
          <w:sz w:val="24"/>
          <w:szCs w:val="24"/>
          <w:lang w:eastAsia="en-US"/>
        </w:rPr>
        <w:t>бирательства в связи с</w:t>
      </w:r>
      <w:r w:rsidR="009066B6">
        <w:rPr>
          <w:rFonts w:eastAsia="Calibri"/>
          <w:sz w:val="24"/>
          <w:szCs w:val="24"/>
          <w:lang w:eastAsia="en-US"/>
        </w:rPr>
        <w:t xml:space="preserve"> невозможностью присутствовать на заседании Совета, связанной с записью к врачу</w:t>
      </w:r>
      <w:r>
        <w:rPr>
          <w:rFonts w:eastAsia="Calibri"/>
          <w:sz w:val="24"/>
          <w:szCs w:val="24"/>
          <w:lang w:eastAsia="en-US"/>
        </w:rPr>
        <w:t xml:space="preserve">. </w:t>
      </w:r>
      <w:r w:rsidR="009066B6">
        <w:rPr>
          <w:rFonts w:eastAsia="Calibri"/>
          <w:sz w:val="24"/>
          <w:szCs w:val="24"/>
          <w:lang w:eastAsia="en-US"/>
        </w:rPr>
        <w:t>К ходатайству приложен скриншот, свидетельствующий о записи на прием 19.06.2019 г. к 10 ч.20 мин.</w:t>
      </w:r>
    </w:p>
    <w:p w14:paraId="23F7FC02" w14:textId="038EB3FC" w:rsidR="002A421C" w:rsidRDefault="002A421C" w:rsidP="00CD7E8D">
      <w:pPr>
        <w:ind w:firstLine="708"/>
        <w:jc w:val="both"/>
        <w:rPr>
          <w:rFonts w:eastAsia="Calibri"/>
          <w:sz w:val="24"/>
          <w:szCs w:val="24"/>
          <w:lang w:eastAsia="en-US"/>
        </w:rPr>
      </w:pPr>
      <w:r>
        <w:rPr>
          <w:rFonts w:eastAsia="Calibri"/>
          <w:sz w:val="24"/>
          <w:szCs w:val="24"/>
          <w:lang w:eastAsia="en-US"/>
        </w:rPr>
        <w:t xml:space="preserve">Совет, обсудив ходатайство адвоката об отложении </w:t>
      </w:r>
      <w:r w:rsidR="002F7C0C">
        <w:rPr>
          <w:rFonts w:eastAsia="Calibri"/>
          <w:sz w:val="24"/>
          <w:szCs w:val="24"/>
          <w:lang w:eastAsia="en-US"/>
        </w:rPr>
        <w:t>разбирательства</w:t>
      </w:r>
      <w:r>
        <w:rPr>
          <w:rFonts w:eastAsia="Calibri"/>
          <w:sz w:val="24"/>
          <w:szCs w:val="24"/>
          <w:lang w:eastAsia="en-US"/>
        </w:rPr>
        <w:t>,</w:t>
      </w:r>
      <w:r w:rsidR="00F204AE">
        <w:rPr>
          <w:rFonts w:eastAsia="Calibri"/>
          <w:sz w:val="24"/>
          <w:szCs w:val="24"/>
          <w:lang w:eastAsia="en-US"/>
        </w:rPr>
        <w:t xml:space="preserve"> заслушав мнение заявителя по этому поводу, </w:t>
      </w:r>
      <w:r>
        <w:rPr>
          <w:rFonts w:eastAsia="Calibri"/>
          <w:sz w:val="24"/>
          <w:szCs w:val="24"/>
          <w:lang w:eastAsia="en-US"/>
        </w:rPr>
        <w:t>принимает решение об отказе в его удовлетворении</w:t>
      </w:r>
      <w:r w:rsidR="002F7C0C">
        <w:rPr>
          <w:rFonts w:eastAsia="Calibri"/>
          <w:sz w:val="24"/>
          <w:szCs w:val="24"/>
          <w:lang w:eastAsia="en-US"/>
        </w:rPr>
        <w:t>, и рассмотрении дисциплинарного производства в отношении адвоката М</w:t>
      </w:r>
      <w:r w:rsidR="00157FB9">
        <w:rPr>
          <w:rFonts w:eastAsia="Calibri"/>
          <w:sz w:val="24"/>
          <w:szCs w:val="24"/>
          <w:lang w:eastAsia="en-US"/>
        </w:rPr>
        <w:t>.</w:t>
      </w:r>
      <w:r w:rsidR="002F7C0C">
        <w:rPr>
          <w:rFonts w:eastAsia="Calibri"/>
          <w:sz w:val="24"/>
          <w:szCs w:val="24"/>
          <w:lang w:eastAsia="en-US"/>
        </w:rPr>
        <w:t>С.В. по существу</w:t>
      </w:r>
      <w:r>
        <w:rPr>
          <w:rFonts w:eastAsia="Calibri"/>
          <w:sz w:val="24"/>
          <w:szCs w:val="24"/>
          <w:lang w:eastAsia="en-US"/>
        </w:rPr>
        <w:t xml:space="preserve">. </w:t>
      </w:r>
    </w:p>
    <w:p w14:paraId="7B8B9F15" w14:textId="5351C8BC" w:rsidR="00C30A24" w:rsidRPr="005C5B04" w:rsidRDefault="00C30A24" w:rsidP="00CD7E8D">
      <w:pPr>
        <w:ind w:firstLine="708"/>
        <w:jc w:val="both"/>
        <w:rPr>
          <w:rFonts w:eastAsia="Calibri"/>
          <w:sz w:val="24"/>
          <w:szCs w:val="24"/>
          <w:lang w:eastAsia="en-US"/>
        </w:rPr>
      </w:pPr>
      <w:r>
        <w:rPr>
          <w:rFonts w:eastAsia="Calibri"/>
          <w:sz w:val="24"/>
          <w:szCs w:val="24"/>
          <w:lang w:eastAsia="en-US"/>
        </w:rPr>
        <w:t xml:space="preserve">В заседании Совета </w:t>
      </w:r>
      <w:r w:rsidR="00F204AE">
        <w:rPr>
          <w:rFonts w:eastAsia="Calibri"/>
          <w:sz w:val="24"/>
          <w:szCs w:val="24"/>
          <w:lang w:eastAsia="en-US"/>
        </w:rPr>
        <w:t>заявитель А</w:t>
      </w:r>
      <w:r w:rsidR="00157FB9">
        <w:rPr>
          <w:rFonts w:eastAsia="Calibri"/>
          <w:sz w:val="24"/>
          <w:szCs w:val="24"/>
          <w:lang w:eastAsia="en-US"/>
        </w:rPr>
        <w:t>.</w:t>
      </w:r>
      <w:r w:rsidR="00F204AE">
        <w:rPr>
          <w:rFonts w:eastAsia="Calibri"/>
          <w:sz w:val="24"/>
          <w:szCs w:val="24"/>
          <w:lang w:eastAsia="en-US"/>
        </w:rPr>
        <w:t xml:space="preserve">А.А. согласилась с заключением квалификационной комиссии и поддержала доводы своей жалобы, пояснив, что </w:t>
      </w:r>
      <w:r w:rsidR="00B44FC8" w:rsidRPr="00B44FC8">
        <w:rPr>
          <w:rFonts w:eastAsia="Calibri"/>
          <w:sz w:val="24"/>
          <w:szCs w:val="24"/>
          <w:lang w:eastAsia="en-US"/>
        </w:rPr>
        <w:t>адвокат фактически оказывал ей юридическую помощь при отсутствии письменного соглашения, в т.ч. готовил и подавал исковое заявление в Б</w:t>
      </w:r>
      <w:r w:rsidR="00157FB9">
        <w:rPr>
          <w:rFonts w:eastAsia="Calibri"/>
          <w:sz w:val="24"/>
          <w:szCs w:val="24"/>
          <w:lang w:eastAsia="en-US"/>
        </w:rPr>
        <w:t>.</w:t>
      </w:r>
      <w:r w:rsidR="00B44FC8" w:rsidRPr="00B44FC8">
        <w:rPr>
          <w:rFonts w:eastAsia="Calibri"/>
          <w:sz w:val="24"/>
          <w:szCs w:val="24"/>
          <w:lang w:eastAsia="en-US"/>
        </w:rPr>
        <w:t xml:space="preserve"> районный суд г. М</w:t>
      </w:r>
      <w:r>
        <w:rPr>
          <w:rFonts w:eastAsia="Calibri"/>
          <w:sz w:val="24"/>
          <w:szCs w:val="24"/>
          <w:lang w:eastAsia="en-US"/>
        </w:rPr>
        <w:t xml:space="preserve">. </w:t>
      </w:r>
    </w:p>
    <w:p w14:paraId="3662D7F9" w14:textId="77777777" w:rsidR="00CD7E8D" w:rsidRPr="00477A29" w:rsidRDefault="00CD7E8D" w:rsidP="00CD7E8D">
      <w:pPr>
        <w:jc w:val="both"/>
        <w:rPr>
          <w:sz w:val="24"/>
          <w:szCs w:val="24"/>
          <w:lang w:eastAsia="en-US"/>
        </w:rPr>
      </w:pPr>
      <w:r w:rsidRPr="00136130">
        <w:rPr>
          <w:rFonts w:eastAsia="Calibri"/>
          <w:sz w:val="24"/>
          <w:szCs w:val="24"/>
          <w:lang w:eastAsia="en-US"/>
        </w:rPr>
        <w:tab/>
      </w:r>
      <w:r w:rsidRPr="00477A29">
        <w:rPr>
          <w:sz w:val="24"/>
          <w:szCs w:val="24"/>
          <w:lang w:eastAsia="en-US"/>
        </w:rPr>
        <w:t>Рассмотрев жалобу,</w:t>
      </w:r>
      <w:r w:rsidR="005747C3">
        <w:rPr>
          <w:sz w:val="24"/>
          <w:szCs w:val="24"/>
          <w:lang w:eastAsia="en-US"/>
        </w:rPr>
        <w:t xml:space="preserve"> </w:t>
      </w:r>
      <w:r w:rsidRPr="00477A29">
        <w:rPr>
          <w:sz w:val="24"/>
          <w:szCs w:val="24"/>
          <w:lang w:eastAsia="en-US"/>
        </w:rPr>
        <w:t>изучив материалы дисциплинарного дела и оценив их в совокупности,</w:t>
      </w:r>
      <w:r>
        <w:rPr>
          <w:sz w:val="24"/>
          <w:szCs w:val="24"/>
          <w:lang w:eastAsia="en-US"/>
        </w:rPr>
        <w:t xml:space="preserve"> заслушав устные пояснения </w:t>
      </w:r>
      <w:r w:rsidR="00B44FC8">
        <w:rPr>
          <w:sz w:val="24"/>
          <w:szCs w:val="24"/>
          <w:lang w:eastAsia="en-US"/>
        </w:rPr>
        <w:t>заявителя</w:t>
      </w:r>
      <w:r>
        <w:rPr>
          <w:sz w:val="24"/>
          <w:szCs w:val="24"/>
          <w:lang w:eastAsia="en-US"/>
        </w:rPr>
        <w:t>,</w:t>
      </w:r>
      <w:r w:rsidRPr="00477A29">
        <w:rPr>
          <w:sz w:val="24"/>
          <w:szCs w:val="24"/>
          <w:lang w:eastAsia="en-US"/>
        </w:rPr>
        <w:t xml:space="preserve"> Совет соглашается с заключением квалификационной комиссии, в том числе с правовой оценкой деяния адвоката</w:t>
      </w:r>
      <w:r>
        <w:rPr>
          <w:sz w:val="24"/>
          <w:szCs w:val="24"/>
          <w:lang w:eastAsia="en-US"/>
        </w:rPr>
        <w:t>.</w:t>
      </w:r>
    </w:p>
    <w:p w14:paraId="0904424D" w14:textId="77777777" w:rsidR="00CD7E8D" w:rsidRPr="00136130" w:rsidRDefault="00CD7E8D" w:rsidP="00CD7E8D">
      <w:pPr>
        <w:ind w:firstLine="708"/>
        <w:jc w:val="both"/>
        <w:rPr>
          <w:sz w:val="24"/>
          <w:szCs w:val="24"/>
          <w:lang w:eastAsia="en-US"/>
        </w:rPr>
      </w:pPr>
      <w:r w:rsidRPr="00136130">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03704B75" w14:textId="77777777" w:rsidR="00CD7E8D" w:rsidRPr="00136130" w:rsidRDefault="00CD7E8D" w:rsidP="00CD7E8D">
      <w:pPr>
        <w:ind w:firstLine="708"/>
        <w:jc w:val="both"/>
        <w:rPr>
          <w:sz w:val="24"/>
          <w:szCs w:val="24"/>
          <w:lang w:eastAsia="en-US"/>
        </w:rPr>
      </w:pPr>
      <w:r w:rsidRPr="00136130">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060B85EC" w14:textId="77777777" w:rsidR="00CD7E8D" w:rsidRPr="00136130" w:rsidRDefault="00CD7E8D" w:rsidP="00CD7E8D">
      <w:pPr>
        <w:ind w:firstLine="708"/>
        <w:jc w:val="both"/>
        <w:rPr>
          <w:sz w:val="24"/>
          <w:szCs w:val="24"/>
          <w:lang w:eastAsia="en-US"/>
        </w:rPr>
      </w:pPr>
      <w:r w:rsidRPr="00136130">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031D6DFA" w14:textId="77777777" w:rsidR="00CD7E8D" w:rsidRPr="00136130" w:rsidRDefault="00CD7E8D" w:rsidP="00CD7E8D">
      <w:pPr>
        <w:pStyle w:val="aa"/>
        <w:ind w:firstLine="720"/>
        <w:jc w:val="both"/>
        <w:rPr>
          <w:szCs w:val="24"/>
          <w:highlight w:val="white"/>
        </w:rPr>
      </w:pPr>
      <w:r w:rsidRPr="00136130">
        <w:rPr>
          <w:szCs w:val="24"/>
          <w:highlight w:val="white"/>
        </w:rPr>
        <w:t xml:space="preserve">Как установлено </w:t>
      </w:r>
      <w:proofErr w:type="spellStart"/>
      <w:r w:rsidRPr="00136130">
        <w:rPr>
          <w:szCs w:val="24"/>
          <w:highlight w:val="white"/>
        </w:rPr>
        <w:t>пп</w:t>
      </w:r>
      <w:proofErr w:type="spellEnd"/>
      <w:r w:rsidRPr="00136130">
        <w:rPr>
          <w:szCs w:val="24"/>
          <w:highlight w:val="white"/>
        </w:rPr>
        <w:t xml:space="preserve">.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1B10CEFD" w14:textId="77777777" w:rsidR="00CD7E8D" w:rsidRPr="00BA3A37" w:rsidRDefault="00CD7E8D" w:rsidP="00CD7E8D">
      <w:pPr>
        <w:ind w:right="-7" w:firstLine="709"/>
        <w:jc w:val="both"/>
        <w:rPr>
          <w:sz w:val="24"/>
          <w:szCs w:val="24"/>
          <w:lang w:eastAsia="en-US"/>
        </w:rPr>
      </w:pPr>
      <w:r w:rsidRPr="00BA3A37">
        <w:rPr>
          <w:sz w:val="24"/>
          <w:szCs w:val="24"/>
          <w:lang w:eastAsia="en-US"/>
        </w:rPr>
        <w:t xml:space="preserve">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w:t>
      </w:r>
      <w:r w:rsidRPr="00BA3A37">
        <w:rPr>
          <w:sz w:val="24"/>
          <w:szCs w:val="24"/>
          <w:lang w:eastAsia="en-US"/>
        </w:rPr>
        <w:lastRenderedPageBreak/>
        <w:t>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6EE1781B" w14:textId="77777777" w:rsidR="00CD7E8D" w:rsidRPr="00BA3A37" w:rsidRDefault="00CD7E8D" w:rsidP="00CD7E8D">
      <w:pPr>
        <w:ind w:right="-7" w:firstLine="709"/>
        <w:jc w:val="both"/>
        <w:rPr>
          <w:sz w:val="24"/>
          <w:szCs w:val="24"/>
          <w:lang w:eastAsia="en-US"/>
        </w:rPr>
      </w:pPr>
      <w:r w:rsidRPr="00BA3A37">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5AC99D7E" w14:textId="77777777" w:rsidR="00CD7E8D" w:rsidRPr="00BA3A37" w:rsidRDefault="00CD7E8D" w:rsidP="00CD7E8D">
      <w:pPr>
        <w:ind w:right="-7" w:firstLine="709"/>
        <w:jc w:val="both"/>
        <w:rPr>
          <w:sz w:val="24"/>
          <w:szCs w:val="24"/>
          <w:lang w:eastAsia="en-US"/>
        </w:rPr>
      </w:pPr>
      <w:r w:rsidRPr="00BA3A37">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03ABC404" w14:textId="77777777" w:rsidR="00CD7E8D" w:rsidRDefault="00CD7E8D" w:rsidP="00CD7E8D">
      <w:pPr>
        <w:ind w:right="-7" w:firstLine="709"/>
        <w:jc w:val="both"/>
        <w:rPr>
          <w:sz w:val="24"/>
          <w:szCs w:val="24"/>
          <w:lang w:eastAsia="en-US"/>
        </w:rPr>
      </w:pPr>
      <w:r w:rsidRPr="00BA3A37">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6F8B8DBD" w14:textId="2BFC60D4" w:rsidR="00CD7E8D" w:rsidRDefault="00CD7E8D" w:rsidP="00E8343E">
      <w:pPr>
        <w:ind w:firstLine="708"/>
        <w:jc w:val="both"/>
        <w:rPr>
          <w:sz w:val="24"/>
          <w:szCs w:val="24"/>
          <w:lang w:eastAsia="en-US"/>
        </w:rPr>
      </w:pPr>
      <w:r w:rsidRPr="0067544E">
        <w:rPr>
          <w:sz w:val="24"/>
          <w:szCs w:val="24"/>
          <w:lang w:eastAsia="en-US"/>
        </w:rPr>
        <w:t xml:space="preserve">В </w:t>
      </w:r>
      <w:r w:rsidRPr="007D1BC4">
        <w:rPr>
          <w:sz w:val="24"/>
          <w:szCs w:val="24"/>
          <w:lang w:eastAsia="en-US"/>
        </w:rPr>
        <w:t xml:space="preserve">ходе дисциплинарного разбирательства </w:t>
      </w:r>
      <w:r w:rsidRPr="002675EA">
        <w:rPr>
          <w:sz w:val="24"/>
          <w:szCs w:val="24"/>
          <w:lang w:eastAsia="en-US"/>
        </w:rPr>
        <w:t xml:space="preserve">было установлено и подтверждается </w:t>
      </w:r>
      <w:r>
        <w:rPr>
          <w:sz w:val="24"/>
          <w:szCs w:val="24"/>
          <w:lang w:eastAsia="en-US"/>
        </w:rPr>
        <w:t>материалами производства</w:t>
      </w:r>
      <w:r w:rsidRPr="002675EA">
        <w:rPr>
          <w:sz w:val="24"/>
          <w:szCs w:val="24"/>
          <w:lang w:eastAsia="en-US"/>
        </w:rPr>
        <w:t>,</w:t>
      </w:r>
      <w:r w:rsidR="005747C3">
        <w:rPr>
          <w:sz w:val="24"/>
          <w:szCs w:val="24"/>
          <w:lang w:eastAsia="en-US"/>
        </w:rPr>
        <w:t xml:space="preserve"> </w:t>
      </w:r>
      <w:r w:rsidRPr="002D4EFA">
        <w:rPr>
          <w:sz w:val="24"/>
          <w:szCs w:val="24"/>
          <w:lang w:eastAsia="en-US"/>
        </w:rPr>
        <w:t>что</w:t>
      </w:r>
      <w:r w:rsidR="005747C3">
        <w:rPr>
          <w:sz w:val="24"/>
          <w:szCs w:val="24"/>
          <w:lang w:eastAsia="en-US"/>
        </w:rPr>
        <w:t xml:space="preserve"> а</w:t>
      </w:r>
      <w:r w:rsidR="00E8343E" w:rsidRPr="00E8343E">
        <w:rPr>
          <w:sz w:val="24"/>
          <w:szCs w:val="24"/>
          <w:lang w:eastAsia="en-US"/>
        </w:rPr>
        <w:t xml:space="preserve">двокат </w:t>
      </w:r>
      <w:r w:rsidR="00B44FC8" w:rsidRPr="00B44FC8">
        <w:rPr>
          <w:sz w:val="24"/>
          <w:szCs w:val="24"/>
          <w:lang w:eastAsia="en-US"/>
        </w:rPr>
        <w:t>М</w:t>
      </w:r>
      <w:r w:rsidR="00157FB9">
        <w:rPr>
          <w:sz w:val="24"/>
          <w:szCs w:val="24"/>
          <w:lang w:eastAsia="en-US"/>
        </w:rPr>
        <w:t>.</w:t>
      </w:r>
      <w:r w:rsidR="00B44FC8" w:rsidRPr="00B44FC8">
        <w:rPr>
          <w:sz w:val="24"/>
          <w:szCs w:val="24"/>
          <w:lang w:eastAsia="en-US"/>
        </w:rPr>
        <w:t>С.В. оказывал юридическую помощь заявителю по жилищному спору</w:t>
      </w:r>
      <w:r w:rsidRPr="00C25716">
        <w:rPr>
          <w:sz w:val="24"/>
          <w:szCs w:val="24"/>
          <w:lang w:eastAsia="en-US"/>
        </w:rPr>
        <w:t>.</w:t>
      </w:r>
    </w:p>
    <w:p w14:paraId="57C98604" w14:textId="77777777" w:rsidR="00B44FC8" w:rsidRPr="00B44FC8" w:rsidRDefault="00B44FC8" w:rsidP="00B44FC8">
      <w:pPr>
        <w:pStyle w:val="aa"/>
        <w:ind w:firstLine="720"/>
        <w:jc w:val="both"/>
        <w:rPr>
          <w:szCs w:val="24"/>
          <w:lang w:eastAsia="en-US"/>
        </w:rPr>
      </w:pPr>
      <w:r w:rsidRPr="00B44FC8">
        <w:rPr>
          <w:szCs w:val="24"/>
          <w:lang w:eastAsia="en-US"/>
        </w:rPr>
        <w:t>В</w:t>
      </w:r>
      <w:r>
        <w:rPr>
          <w:szCs w:val="24"/>
          <w:lang w:eastAsia="en-US"/>
        </w:rPr>
        <w:t xml:space="preserve"> соответствии с пунктами </w:t>
      </w:r>
      <w:r w:rsidRPr="000D5094">
        <w:rPr>
          <w:szCs w:val="24"/>
          <w:lang w:eastAsia="en-US"/>
        </w:rPr>
        <w:t xml:space="preserve">1 и 2 ст. 25 ФЗ «Об адвокатской деятельности и адвокатуре в РФ», </w:t>
      </w:r>
      <w:r w:rsidRPr="00B44FC8">
        <w:rPr>
          <w:szCs w:val="24"/>
          <w:lang w:eastAsia="en-US"/>
        </w:rPr>
        <w:t>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6927391E" w14:textId="77777777" w:rsidR="00B44FC8" w:rsidRPr="00B44FC8" w:rsidRDefault="00B44FC8" w:rsidP="00B44FC8">
      <w:pPr>
        <w:ind w:firstLine="720"/>
        <w:jc w:val="both"/>
        <w:rPr>
          <w:sz w:val="24"/>
          <w:szCs w:val="24"/>
          <w:lang w:eastAsia="en-US"/>
        </w:rPr>
      </w:pPr>
      <w:r w:rsidRPr="00B44FC8">
        <w:rPr>
          <w:sz w:val="24"/>
          <w:szCs w:val="24"/>
          <w:lang w:eastAsia="en-US"/>
        </w:rPr>
        <w:t>Из указанной нормы следует,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 но и надлежащее оформление договорных отношений с доверителем. Поскольку адвокат является профессиональным участником юридических правоотношений, то обязанность, закреплённая в п.п. 1 п. 1 ст. 7 ФЗ «Об адвокатской деятельности и адвокатуре в РФ», п. 1 ст. 8 Кодекса профессиональной этики адвоката, распространяется не только на процесс оказания юридической помощи, но и на вопросы формализации отношений с доверителем.</w:t>
      </w:r>
    </w:p>
    <w:p w14:paraId="20C722CB" w14:textId="77777777" w:rsidR="00B44FC8" w:rsidRDefault="00B44FC8" w:rsidP="00B44FC8">
      <w:pPr>
        <w:pStyle w:val="99"/>
        <w:shd w:val="clear" w:color="auto" w:fill="auto"/>
        <w:spacing w:before="0" w:line="259" w:lineRule="exact"/>
        <w:ind w:left="20" w:right="4" w:firstLine="688"/>
        <w:jc w:val="both"/>
        <w:rPr>
          <w:rFonts w:ascii="Times New Roman" w:eastAsia="Times New Roman" w:hAnsi="Times New Roman"/>
          <w:sz w:val="24"/>
          <w:szCs w:val="24"/>
          <w:lang w:eastAsia="en-US"/>
        </w:rPr>
      </w:pPr>
      <w:r w:rsidRPr="00B44FC8">
        <w:rPr>
          <w:rFonts w:ascii="Times New Roman" w:eastAsia="Times New Roman" w:hAnsi="Times New Roman"/>
          <w:sz w:val="24"/>
          <w:szCs w:val="24"/>
          <w:lang w:eastAsia="en-US"/>
        </w:rPr>
        <w:t xml:space="preserve">Данное требование является обязательным для исполнения при оказании адвокатом любой юридической помощи и не имеет каких-либо исключений. В рассматриваемом дисциплинарном производстве </w:t>
      </w:r>
      <w:r>
        <w:rPr>
          <w:rFonts w:ascii="Times New Roman" w:eastAsia="Times New Roman" w:hAnsi="Times New Roman"/>
          <w:sz w:val="24"/>
          <w:szCs w:val="24"/>
          <w:lang w:eastAsia="en-US"/>
        </w:rPr>
        <w:t xml:space="preserve">установлен </w:t>
      </w:r>
      <w:r w:rsidRPr="00B44FC8">
        <w:rPr>
          <w:rFonts w:ascii="Times New Roman" w:eastAsia="Times New Roman" w:hAnsi="Times New Roman"/>
          <w:sz w:val="24"/>
          <w:szCs w:val="24"/>
          <w:lang w:eastAsia="en-US"/>
        </w:rPr>
        <w:t>факт отсутствия заключенного письменного соглашения с доверителем, что не отрицается самим адвокатом в письменных пояснениях.</w:t>
      </w:r>
      <w:r w:rsidR="00DA5D57">
        <w:rPr>
          <w:rFonts w:ascii="Times New Roman" w:eastAsia="Times New Roman" w:hAnsi="Times New Roman"/>
          <w:sz w:val="24"/>
          <w:szCs w:val="24"/>
          <w:lang w:eastAsia="en-US"/>
        </w:rPr>
        <w:t xml:space="preserve"> Указанное обстоятельство, в том числе, не позволяет определить объем обязательств перед доверителем, принятых на себя адвокатом и рассматривать вопросы их надлежащего исполнения в течение длительного времени, когда доверителю оказывалась юридическая помощь.</w:t>
      </w:r>
    </w:p>
    <w:p w14:paraId="128E98FF" w14:textId="4EC005B6" w:rsidR="00CD7E8D" w:rsidRDefault="00CD7E8D" w:rsidP="00CD7E8D">
      <w:pPr>
        <w:ind w:firstLine="708"/>
        <w:jc w:val="both"/>
        <w:rPr>
          <w:sz w:val="24"/>
          <w:szCs w:val="24"/>
          <w:lang w:eastAsia="en-US"/>
        </w:rPr>
      </w:pPr>
      <w:r w:rsidRPr="00F55410">
        <w:rPr>
          <w:sz w:val="24"/>
          <w:szCs w:val="24"/>
          <w:lang w:eastAsia="en-US"/>
        </w:rPr>
        <w:t xml:space="preserve">На основании изложенного, оценив собранные доказательства, </w:t>
      </w:r>
      <w:r>
        <w:rPr>
          <w:sz w:val="24"/>
          <w:szCs w:val="24"/>
          <w:lang w:eastAsia="en-US"/>
        </w:rPr>
        <w:t xml:space="preserve">Совет, соглашаясь с </w:t>
      </w:r>
      <w:r w:rsidRPr="00F55410">
        <w:rPr>
          <w:sz w:val="24"/>
          <w:szCs w:val="24"/>
          <w:lang w:eastAsia="en-US"/>
        </w:rPr>
        <w:t>комисси</w:t>
      </w:r>
      <w:r>
        <w:rPr>
          <w:sz w:val="24"/>
          <w:szCs w:val="24"/>
          <w:lang w:eastAsia="en-US"/>
        </w:rPr>
        <w:t>ей,</w:t>
      </w:r>
      <w:r w:rsidRPr="00F55410">
        <w:rPr>
          <w:sz w:val="24"/>
          <w:szCs w:val="24"/>
          <w:lang w:eastAsia="en-US"/>
        </w:rPr>
        <w:t xml:space="preserve"> приходит к выводу о наличии в действиях адвоката </w:t>
      </w:r>
      <w:r w:rsidR="00B44FC8">
        <w:rPr>
          <w:sz w:val="24"/>
          <w:szCs w:val="24"/>
          <w:lang w:eastAsia="en-US"/>
        </w:rPr>
        <w:t>М</w:t>
      </w:r>
      <w:r w:rsidR="00157FB9">
        <w:rPr>
          <w:sz w:val="24"/>
          <w:szCs w:val="24"/>
          <w:lang w:eastAsia="en-US"/>
        </w:rPr>
        <w:t>.</w:t>
      </w:r>
      <w:r w:rsidR="00B44FC8">
        <w:rPr>
          <w:sz w:val="24"/>
          <w:szCs w:val="24"/>
          <w:lang w:eastAsia="en-US"/>
        </w:rPr>
        <w:t>С.В</w:t>
      </w:r>
      <w:r w:rsidRPr="00F55410">
        <w:rPr>
          <w:sz w:val="24"/>
          <w:szCs w:val="24"/>
          <w:lang w:eastAsia="en-US"/>
        </w:rPr>
        <w:t xml:space="preserve">. </w:t>
      </w:r>
      <w:r w:rsidR="00A80C97" w:rsidRPr="00A80C97">
        <w:rPr>
          <w:sz w:val="24"/>
          <w:szCs w:val="24"/>
          <w:lang w:eastAsia="en-US"/>
        </w:rPr>
        <w:t>нарушений п.п. 1 п. 1 ст. 7, п. 1 и 2 ст. 25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А</w:t>
      </w:r>
      <w:r w:rsidR="00157FB9">
        <w:rPr>
          <w:sz w:val="24"/>
          <w:szCs w:val="24"/>
          <w:lang w:eastAsia="en-US"/>
        </w:rPr>
        <w:t>.</w:t>
      </w:r>
      <w:r w:rsidR="00A80C97" w:rsidRPr="00A80C97">
        <w:rPr>
          <w:sz w:val="24"/>
          <w:szCs w:val="24"/>
          <w:lang w:eastAsia="en-US"/>
        </w:rPr>
        <w:t>А.А</w:t>
      </w:r>
      <w:r>
        <w:rPr>
          <w:sz w:val="24"/>
          <w:szCs w:val="24"/>
          <w:lang w:eastAsia="en-US"/>
        </w:rPr>
        <w:t>.</w:t>
      </w:r>
    </w:p>
    <w:p w14:paraId="03901A8C" w14:textId="77777777" w:rsidR="00CD7E8D" w:rsidRPr="00CA39D4" w:rsidRDefault="00CD7E8D" w:rsidP="00CD7E8D">
      <w:pPr>
        <w:ind w:firstLine="708"/>
        <w:jc w:val="both"/>
        <w:rPr>
          <w:sz w:val="24"/>
          <w:szCs w:val="24"/>
          <w:shd w:val="clear" w:color="auto" w:fill="FFFFFF"/>
        </w:rPr>
      </w:pPr>
      <w:r w:rsidRPr="006D072B">
        <w:rPr>
          <w:sz w:val="24"/>
          <w:szCs w:val="24"/>
        </w:rPr>
        <w:t>Пункт 4 ст. 18 Кодекса профессиональной</w:t>
      </w:r>
      <w:r w:rsidRPr="00C242E2">
        <w:rPr>
          <w:sz w:val="24"/>
          <w:szCs w:val="24"/>
        </w:rPr>
        <w:t xml:space="preserve"> этики адвоката предусматривает, что применение к адвокату </w:t>
      </w:r>
      <w:r w:rsidRPr="00AB766E">
        <w:rPr>
          <w:sz w:val="24"/>
          <w:szCs w:val="24"/>
        </w:rPr>
        <w:t>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4A573145" w14:textId="78B47593" w:rsidR="00DA5D57" w:rsidRDefault="00CD7E8D" w:rsidP="00CD7E8D">
      <w:pPr>
        <w:ind w:firstLine="708"/>
        <w:jc w:val="both"/>
        <w:rPr>
          <w:sz w:val="24"/>
          <w:szCs w:val="24"/>
        </w:rPr>
      </w:pPr>
      <w:r w:rsidRPr="00AB766E">
        <w:rPr>
          <w:sz w:val="24"/>
          <w:szCs w:val="24"/>
        </w:rPr>
        <w:lastRenderedPageBreak/>
        <w:t xml:space="preserve">Совет считает приведенные выше действия адвоката </w:t>
      </w:r>
      <w:r w:rsidR="00A80C97">
        <w:rPr>
          <w:sz w:val="24"/>
          <w:szCs w:val="24"/>
        </w:rPr>
        <w:t>М</w:t>
      </w:r>
      <w:r w:rsidR="00157FB9">
        <w:rPr>
          <w:sz w:val="24"/>
          <w:szCs w:val="24"/>
        </w:rPr>
        <w:t>.</w:t>
      </w:r>
      <w:r w:rsidR="00A80C97">
        <w:rPr>
          <w:sz w:val="24"/>
          <w:szCs w:val="24"/>
        </w:rPr>
        <w:t>С.В</w:t>
      </w:r>
      <w:r>
        <w:rPr>
          <w:sz w:val="24"/>
          <w:szCs w:val="24"/>
        </w:rPr>
        <w:t>.</w:t>
      </w:r>
      <w:r w:rsidRPr="00AB766E">
        <w:rPr>
          <w:sz w:val="24"/>
          <w:szCs w:val="24"/>
        </w:rPr>
        <w:t xml:space="preserve"> грубым </w:t>
      </w:r>
      <w:r>
        <w:rPr>
          <w:sz w:val="24"/>
          <w:szCs w:val="24"/>
        </w:rPr>
        <w:t xml:space="preserve">и явным </w:t>
      </w:r>
      <w:r w:rsidRPr="00AB766E">
        <w:rPr>
          <w:sz w:val="24"/>
          <w:szCs w:val="24"/>
        </w:rPr>
        <w:t>нарушением норм законодательства об адвокатской деятельности и адвокатуре и Кодекса профессиональной этики адвоката,</w:t>
      </w:r>
      <w:r>
        <w:rPr>
          <w:sz w:val="24"/>
          <w:szCs w:val="24"/>
        </w:rPr>
        <w:t xml:space="preserve"> совершенным намеренно,</w:t>
      </w:r>
      <w:r w:rsidRPr="00AB766E">
        <w:rPr>
          <w:sz w:val="24"/>
          <w:szCs w:val="24"/>
        </w:rPr>
        <w:t xml:space="preserve"> за которое адвокат </w:t>
      </w:r>
      <w:r w:rsidR="00A80C97">
        <w:rPr>
          <w:sz w:val="24"/>
          <w:szCs w:val="24"/>
        </w:rPr>
        <w:t>М</w:t>
      </w:r>
      <w:r w:rsidR="00157FB9">
        <w:rPr>
          <w:sz w:val="24"/>
          <w:szCs w:val="24"/>
        </w:rPr>
        <w:t>.</w:t>
      </w:r>
      <w:r w:rsidR="00A80C97">
        <w:rPr>
          <w:sz w:val="24"/>
          <w:szCs w:val="24"/>
        </w:rPr>
        <w:t>С.В</w:t>
      </w:r>
      <w:r>
        <w:rPr>
          <w:sz w:val="24"/>
          <w:szCs w:val="24"/>
        </w:rPr>
        <w:t>.</w:t>
      </w:r>
      <w:r w:rsidRPr="00AB766E">
        <w:rPr>
          <w:sz w:val="24"/>
          <w:szCs w:val="24"/>
        </w:rPr>
        <w:t xml:space="preserve"> заслуживает меры дисциплинарного взыскания в виде прекращения статуса адвоката. </w:t>
      </w:r>
    </w:p>
    <w:p w14:paraId="0E09F7B1" w14:textId="00FCAE3C" w:rsidR="00DA5D57" w:rsidRDefault="00DA5D57" w:rsidP="00DA5D57">
      <w:pPr>
        <w:pStyle w:val="99"/>
        <w:shd w:val="clear" w:color="auto" w:fill="auto"/>
        <w:spacing w:before="0" w:line="259" w:lineRule="exact"/>
        <w:ind w:left="20" w:right="4" w:firstLine="688"/>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При этом Совет принимает во внимание, что ранее за ненадлежащее исполнение адвокатом профессиональных обязанностей статус адвоката М</w:t>
      </w:r>
      <w:r w:rsidR="00157FB9">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С.В. был прекращен в связи с образовавшейся задолженностью по внесению обязательных отчислений на нужды Адвокатской палаты. Позднее, на основании мирового соглашения, дисциплинарное взыскание Решением Совета АПМО от 21.11.2018 г. заменено на предупреждение. В связи с неисполнением адвокатом условий заключенного им мирового соглашения  Распоряжением Президента АПМО от 06.05.2019 г. в отношении адвоката возбуждено новое дисциплинарное производство. </w:t>
      </w:r>
    </w:p>
    <w:p w14:paraId="2F6FE9B0" w14:textId="50134EDA" w:rsidR="00AF74D3" w:rsidRPr="00AF74D3" w:rsidRDefault="00AF74D3" w:rsidP="00DA5D57">
      <w:pPr>
        <w:pStyle w:val="99"/>
        <w:shd w:val="clear" w:color="auto" w:fill="auto"/>
        <w:spacing w:before="0" w:line="259" w:lineRule="exact"/>
        <w:ind w:left="20" w:right="4" w:firstLine="688"/>
        <w:jc w:val="both"/>
        <w:rPr>
          <w:rFonts w:ascii="Times New Roman" w:eastAsia="Times New Roman" w:hAnsi="Times New Roman"/>
          <w:sz w:val="24"/>
          <w:szCs w:val="24"/>
          <w:lang w:eastAsia="en-US"/>
        </w:rPr>
      </w:pPr>
      <w:r w:rsidRPr="00AF74D3">
        <w:rPr>
          <w:rFonts w:ascii="Times New Roman" w:hAnsi="Times New Roman"/>
          <w:sz w:val="24"/>
          <w:szCs w:val="24"/>
        </w:rPr>
        <w:t xml:space="preserve">Совет обращает внимание на то, что неоднократное в течение непродолжительного времени нарушение норм Кодекса профессиональной этики адвоката свидетельствует о пренебрежительном отношении к этическим требованиям профессии </w:t>
      </w:r>
      <w:r w:rsidRPr="00AF74D3">
        <w:rPr>
          <w:rFonts w:ascii="Times New Roman" w:hAnsi="Times New Roman"/>
          <w:sz w:val="24"/>
          <w:szCs w:val="24"/>
          <w:shd w:val="clear" w:color="auto" w:fill="FFFFFF"/>
        </w:rPr>
        <w:t>и представляет собой недопустимое и несовместимое со статусом адвоката отношение к исполнению профессиональных обязанностей</w:t>
      </w:r>
      <w:r w:rsidRPr="00AF74D3">
        <w:rPr>
          <w:rFonts w:ascii="Times New Roman" w:hAnsi="Times New Roman"/>
          <w:sz w:val="24"/>
          <w:szCs w:val="24"/>
        </w:rPr>
        <w:t xml:space="preserve"> со стороны</w:t>
      </w:r>
      <w:r w:rsidR="005747C3">
        <w:rPr>
          <w:rFonts w:ascii="Times New Roman" w:hAnsi="Times New Roman"/>
          <w:sz w:val="24"/>
          <w:szCs w:val="24"/>
        </w:rPr>
        <w:t xml:space="preserve"> </w:t>
      </w:r>
      <w:r w:rsidRPr="00AF74D3">
        <w:rPr>
          <w:rFonts w:ascii="Times New Roman" w:hAnsi="Times New Roman"/>
          <w:sz w:val="24"/>
          <w:szCs w:val="24"/>
        </w:rPr>
        <w:t>адвоката</w:t>
      </w:r>
      <w:r w:rsidR="005747C3">
        <w:rPr>
          <w:rFonts w:ascii="Times New Roman" w:hAnsi="Times New Roman"/>
          <w:sz w:val="24"/>
          <w:szCs w:val="24"/>
        </w:rPr>
        <w:t xml:space="preserve"> </w:t>
      </w:r>
      <w:r w:rsidRPr="00AF74D3">
        <w:rPr>
          <w:rFonts w:ascii="Times New Roman" w:hAnsi="Times New Roman"/>
          <w:sz w:val="24"/>
          <w:szCs w:val="24"/>
        </w:rPr>
        <w:t>М</w:t>
      </w:r>
      <w:r w:rsidR="00157FB9">
        <w:rPr>
          <w:rFonts w:ascii="Times New Roman" w:hAnsi="Times New Roman"/>
          <w:sz w:val="24"/>
          <w:szCs w:val="24"/>
        </w:rPr>
        <w:t>.</w:t>
      </w:r>
      <w:r w:rsidRPr="00AF74D3">
        <w:rPr>
          <w:rFonts w:ascii="Times New Roman" w:hAnsi="Times New Roman"/>
          <w:sz w:val="24"/>
          <w:szCs w:val="24"/>
        </w:rPr>
        <w:t>С.В.</w:t>
      </w:r>
    </w:p>
    <w:p w14:paraId="7364DB1A" w14:textId="0DC33D91" w:rsidR="00CD7E8D" w:rsidRPr="00AB766E" w:rsidRDefault="00CD7E8D" w:rsidP="00CD7E8D">
      <w:pPr>
        <w:ind w:firstLine="708"/>
        <w:jc w:val="both"/>
        <w:rPr>
          <w:sz w:val="24"/>
          <w:szCs w:val="24"/>
        </w:rPr>
      </w:pPr>
      <w:r w:rsidRPr="00AF74D3">
        <w:rPr>
          <w:sz w:val="24"/>
          <w:szCs w:val="24"/>
        </w:rPr>
        <w:t xml:space="preserve">Таким образом, Совет приходит к выводу, что адвокат </w:t>
      </w:r>
      <w:r w:rsidR="00A80C97" w:rsidRPr="00AF74D3">
        <w:rPr>
          <w:sz w:val="24"/>
          <w:szCs w:val="24"/>
        </w:rPr>
        <w:t>М</w:t>
      </w:r>
      <w:r w:rsidR="00157FB9">
        <w:rPr>
          <w:sz w:val="24"/>
          <w:szCs w:val="24"/>
        </w:rPr>
        <w:t>.</w:t>
      </w:r>
      <w:r w:rsidR="00A80C97" w:rsidRPr="00AF74D3">
        <w:rPr>
          <w:sz w:val="24"/>
          <w:szCs w:val="24"/>
        </w:rPr>
        <w:t>С.В</w:t>
      </w:r>
      <w:r w:rsidRPr="00AF74D3">
        <w:rPr>
          <w:sz w:val="24"/>
          <w:szCs w:val="24"/>
        </w:rPr>
        <w:t>. не отвечает требованиям, предъявляемым к адвокату, и его статус должен быть</w:t>
      </w:r>
      <w:r>
        <w:rPr>
          <w:sz w:val="24"/>
          <w:szCs w:val="24"/>
        </w:rPr>
        <w:t xml:space="preserve"> прекращен.</w:t>
      </w:r>
    </w:p>
    <w:p w14:paraId="7F36704C" w14:textId="0836C51A" w:rsidR="00CD7E8D" w:rsidRPr="00381577" w:rsidRDefault="00CD7E8D" w:rsidP="00CD7E8D">
      <w:pPr>
        <w:pStyle w:val="ConsPlusNormal"/>
        <w:ind w:firstLine="680"/>
        <w:jc w:val="both"/>
        <w:rPr>
          <w:rFonts w:ascii="Times New Roman" w:hAnsi="Times New Roman" w:cs="Times New Roman"/>
          <w:sz w:val="24"/>
          <w:szCs w:val="24"/>
        </w:rPr>
      </w:pPr>
      <w:r w:rsidRPr="00AB766E">
        <w:rPr>
          <w:rFonts w:ascii="Times New Roman" w:hAnsi="Times New Roman" w:cs="Times New Roman"/>
          <w:sz w:val="24"/>
          <w:szCs w:val="24"/>
        </w:rPr>
        <w:t xml:space="preserve">Дисциплинарное взыскание в виде прекращения статуса адвоката соразмерно тяжести совершенного </w:t>
      </w:r>
      <w:r w:rsidR="00A80C97">
        <w:rPr>
          <w:rFonts w:ascii="Times New Roman" w:hAnsi="Times New Roman" w:cs="Times New Roman"/>
          <w:sz w:val="24"/>
          <w:szCs w:val="24"/>
        </w:rPr>
        <w:t>М</w:t>
      </w:r>
      <w:r w:rsidR="00157FB9">
        <w:rPr>
          <w:rFonts w:ascii="Times New Roman" w:hAnsi="Times New Roman" w:cs="Times New Roman"/>
          <w:sz w:val="24"/>
          <w:szCs w:val="24"/>
        </w:rPr>
        <w:t>.</w:t>
      </w:r>
      <w:r w:rsidR="00A80C97">
        <w:rPr>
          <w:rFonts w:ascii="Times New Roman" w:hAnsi="Times New Roman" w:cs="Times New Roman"/>
          <w:sz w:val="24"/>
          <w:szCs w:val="24"/>
        </w:rPr>
        <w:t>С.В</w:t>
      </w:r>
      <w:r>
        <w:rPr>
          <w:rFonts w:ascii="Times New Roman" w:hAnsi="Times New Roman" w:cs="Times New Roman"/>
          <w:sz w:val="24"/>
          <w:szCs w:val="24"/>
        </w:rPr>
        <w:t>.</w:t>
      </w:r>
      <w:r w:rsidRPr="00AB766E">
        <w:rPr>
          <w:rFonts w:ascii="Times New Roman" w:hAnsi="Times New Roman" w:cs="Times New Roman"/>
          <w:sz w:val="24"/>
          <w:szCs w:val="24"/>
        </w:rPr>
        <w:t xml:space="preserve"> проступка, несовместимого со статусом адвоката, поскольку такое поведение порочит честь и достоинство адвоката, умаляет авторитет адвокатуры, способствует формированию нег</w:t>
      </w:r>
      <w:r w:rsidR="00B90476">
        <w:rPr>
          <w:rFonts w:ascii="Times New Roman" w:hAnsi="Times New Roman" w:cs="Times New Roman"/>
          <w:sz w:val="24"/>
          <w:szCs w:val="24"/>
        </w:rPr>
        <w:t>ативного отношения к адвокатуре</w:t>
      </w:r>
      <w:r w:rsidRPr="000C16C4">
        <w:rPr>
          <w:rFonts w:ascii="Times New Roman" w:hAnsi="Times New Roman" w:cs="Times New Roman"/>
          <w:sz w:val="24"/>
          <w:szCs w:val="24"/>
        </w:rPr>
        <w:t>.</w:t>
      </w:r>
    </w:p>
    <w:p w14:paraId="667F1D8D" w14:textId="456406F5" w:rsidR="00CD7E8D" w:rsidRPr="00AB766E" w:rsidRDefault="00CD7E8D" w:rsidP="00CD7E8D">
      <w:pPr>
        <w:pStyle w:val="ConsPlusNormal"/>
        <w:ind w:firstLine="680"/>
        <w:jc w:val="both"/>
        <w:rPr>
          <w:rFonts w:ascii="Times New Roman" w:hAnsi="Times New Roman" w:cs="Times New Roman"/>
          <w:sz w:val="24"/>
          <w:szCs w:val="24"/>
        </w:rPr>
      </w:pPr>
      <w:r w:rsidRPr="00AB766E">
        <w:rPr>
          <w:rFonts w:ascii="Times New Roman" w:hAnsi="Times New Roman" w:cs="Times New Roman"/>
          <w:sz w:val="24"/>
          <w:szCs w:val="24"/>
        </w:rPr>
        <w:t xml:space="preserve">Основания полагать, что </w:t>
      </w:r>
      <w:r w:rsidR="00A80C97">
        <w:rPr>
          <w:rFonts w:ascii="Times New Roman" w:hAnsi="Times New Roman" w:cs="Times New Roman"/>
          <w:sz w:val="24"/>
          <w:szCs w:val="24"/>
        </w:rPr>
        <w:t>М</w:t>
      </w:r>
      <w:r w:rsidR="00157FB9">
        <w:rPr>
          <w:rFonts w:ascii="Times New Roman" w:hAnsi="Times New Roman" w:cs="Times New Roman"/>
          <w:sz w:val="24"/>
          <w:szCs w:val="24"/>
        </w:rPr>
        <w:t>.</w:t>
      </w:r>
      <w:r w:rsidR="00A80C97">
        <w:rPr>
          <w:rFonts w:ascii="Times New Roman" w:hAnsi="Times New Roman" w:cs="Times New Roman"/>
          <w:sz w:val="24"/>
          <w:szCs w:val="24"/>
        </w:rPr>
        <w:t>С.В</w:t>
      </w:r>
      <w:r w:rsidRPr="00AB766E">
        <w:rPr>
          <w:rFonts w:ascii="Times New Roman" w:hAnsi="Times New Roman" w:cs="Times New Roman"/>
          <w:sz w:val="24"/>
          <w:szCs w:val="24"/>
        </w:rPr>
        <w:t xml:space="preserve">. был допущен незначительный проступок, у Совета отсутствуют. </w:t>
      </w:r>
    </w:p>
    <w:p w14:paraId="793050D7" w14:textId="53346977" w:rsidR="00CD7E8D" w:rsidRDefault="00CD7E8D" w:rsidP="00157FB9">
      <w:pPr>
        <w:ind w:firstLine="708"/>
        <w:jc w:val="both"/>
        <w:rPr>
          <w:sz w:val="24"/>
          <w:szCs w:val="24"/>
        </w:rPr>
      </w:pPr>
      <w:r w:rsidRPr="00AB766E">
        <w:rPr>
          <w:sz w:val="24"/>
          <w:szCs w:val="24"/>
        </w:rPr>
        <w:t>В связи с изложенным</w:t>
      </w:r>
      <w:r>
        <w:rPr>
          <w:sz w:val="24"/>
          <w:szCs w:val="24"/>
        </w:rPr>
        <w:t>, руководствуясь общеправовым принципом соразмерности наказания допущенному проступку,</w:t>
      </w:r>
      <w:r w:rsidRPr="00AB766E">
        <w:rPr>
          <w:sz w:val="24"/>
          <w:szCs w:val="24"/>
        </w:rPr>
        <w:t xml:space="preserve"> и на основании пп.</w:t>
      </w:r>
      <w:r>
        <w:rPr>
          <w:sz w:val="24"/>
          <w:szCs w:val="24"/>
        </w:rPr>
        <w:t>1</w:t>
      </w:r>
      <w:r w:rsidRPr="00AB766E">
        <w:rPr>
          <w:sz w:val="24"/>
          <w:szCs w:val="24"/>
        </w:rPr>
        <w:t xml:space="preserve"> п. 2 ст. 17</w:t>
      </w:r>
      <w:r w:rsidRPr="008A3F5F">
        <w:rPr>
          <w:sz w:val="24"/>
          <w:szCs w:val="24"/>
        </w:rPr>
        <w:t xml:space="preserve"> Федерального закона «Об адвокатской деятельности и адвокатуре в Российской</w:t>
      </w:r>
      <w:r w:rsidRPr="008F5A4C">
        <w:rPr>
          <w:sz w:val="24"/>
          <w:szCs w:val="24"/>
        </w:rPr>
        <w:t xml:space="preserve"> Федерации», </w:t>
      </w:r>
      <w:proofErr w:type="spellStart"/>
      <w:r w:rsidRPr="008F5A4C">
        <w:rPr>
          <w:sz w:val="24"/>
          <w:szCs w:val="24"/>
        </w:rPr>
        <w:t>пп</w:t>
      </w:r>
      <w:proofErr w:type="spellEnd"/>
      <w:r w:rsidRPr="008F5A4C">
        <w:rPr>
          <w:sz w:val="24"/>
          <w:szCs w:val="24"/>
        </w:rPr>
        <w:t>. 3 п. 6 ст. 18 Кодекса профессиональной этики адвоката, Совет</w:t>
      </w:r>
    </w:p>
    <w:p w14:paraId="4D9A42EA" w14:textId="77777777" w:rsidR="005747C3" w:rsidRPr="00EE7077" w:rsidRDefault="005747C3" w:rsidP="00CD7E8D">
      <w:pPr>
        <w:ind w:firstLine="708"/>
        <w:jc w:val="both"/>
        <w:rPr>
          <w:sz w:val="24"/>
          <w:szCs w:val="24"/>
        </w:rPr>
      </w:pPr>
    </w:p>
    <w:p w14:paraId="3205D9C2" w14:textId="77777777" w:rsidR="00CD7E8D" w:rsidRDefault="00CD7E8D" w:rsidP="00CD7E8D">
      <w:pPr>
        <w:jc w:val="center"/>
        <w:rPr>
          <w:b/>
          <w:sz w:val="24"/>
          <w:szCs w:val="24"/>
        </w:rPr>
      </w:pPr>
      <w:r w:rsidRPr="00EE7077">
        <w:rPr>
          <w:b/>
          <w:sz w:val="24"/>
          <w:szCs w:val="24"/>
        </w:rPr>
        <w:t>РЕШИЛ:</w:t>
      </w:r>
    </w:p>
    <w:p w14:paraId="257FBDA5" w14:textId="77777777" w:rsidR="00CD7E8D" w:rsidRPr="00EE7077" w:rsidRDefault="00CD7E8D" w:rsidP="00CD7E8D">
      <w:pPr>
        <w:jc w:val="center"/>
        <w:rPr>
          <w:b/>
          <w:sz w:val="24"/>
          <w:szCs w:val="24"/>
        </w:rPr>
      </w:pPr>
    </w:p>
    <w:p w14:paraId="309B3870" w14:textId="2477024D" w:rsidR="00CD7E8D" w:rsidRPr="00723312" w:rsidRDefault="005747C3" w:rsidP="00CD7E8D">
      <w:pPr>
        <w:pStyle w:val="af8"/>
        <w:numPr>
          <w:ilvl w:val="0"/>
          <w:numId w:val="7"/>
        </w:numPr>
        <w:jc w:val="both"/>
        <w:rPr>
          <w:sz w:val="24"/>
          <w:szCs w:val="24"/>
        </w:rPr>
      </w:pPr>
      <w:r>
        <w:rPr>
          <w:sz w:val="24"/>
          <w:szCs w:val="24"/>
        </w:rPr>
        <w:t>В</w:t>
      </w:r>
      <w:r w:rsidR="00CD7E8D" w:rsidRPr="00723312">
        <w:rPr>
          <w:sz w:val="24"/>
          <w:szCs w:val="24"/>
        </w:rPr>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w:t>
      </w:r>
      <w:r w:rsidR="00B90476">
        <w:rPr>
          <w:sz w:val="24"/>
          <w:szCs w:val="24"/>
        </w:rPr>
        <w:t>:</w:t>
      </w:r>
      <w:r>
        <w:rPr>
          <w:sz w:val="24"/>
          <w:szCs w:val="24"/>
        </w:rPr>
        <w:t xml:space="preserve"> </w:t>
      </w:r>
      <w:r w:rsidR="00A80C97" w:rsidRPr="00A80C97">
        <w:rPr>
          <w:sz w:val="24"/>
          <w:szCs w:val="24"/>
        </w:rPr>
        <w:t>п.п. 1 п. 1 ст. 7, п. 1 и 2 ст. 25 ФЗ «Об адвокатской деятельности и адвокатуре в РФ», п. 1 ст. 8 Кодекса профессиональной этики адвоката</w:t>
      </w:r>
      <w:r w:rsidR="00A80C97" w:rsidRPr="00A80C97">
        <w:rPr>
          <w:sz w:val="24"/>
        </w:rPr>
        <w:t xml:space="preserve">, </w:t>
      </w:r>
      <w:r w:rsidR="00A80C97" w:rsidRPr="00A80C97">
        <w:rPr>
          <w:sz w:val="24"/>
          <w:szCs w:val="24"/>
        </w:rPr>
        <w:t>а также ненадлежащем исполнении адвокатом своих профессиональных обязанностей перед доверителем А</w:t>
      </w:r>
      <w:r w:rsidR="00157FB9">
        <w:rPr>
          <w:sz w:val="24"/>
          <w:szCs w:val="24"/>
        </w:rPr>
        <w:t>.</w:t>
      </w:r>
      <w:r w:rsidR="00A80C97" w:rsidRPr="00A80C97">
        <w:rPr>
          <w:sz w:val="24"/>
          <w:szCs w:val="24"/>
        </w:rPr>
        <w:t>А.А., выразившиеся в нарушении порядка оформления оказания юридической помощи, а именно оказания юридической помощи заявителю по жилищному спору без заключения письменного соглашения</w:t>
      </w:r>
      <w:r w:rsidR="00CD7E8D" w:rsidRPr="00723312">
        <w:rPr>
          <w:sz w:val="24"/>
          <w:szCs w:val="24"/>
        </w:rPr>
        <w:t>.</w:t>
      </w:r>
    </w:p>
    <w:p w14:paraId="4DD0DDD4" w14:textId="38C10936" w:rsidR="004B6AD6" w:rsidRDefault="00CD7E8D" w:rsidP="004B6AD6">
      <w:pPr>
        <w:pStyle w:val="af8"/>
        <w:numPr>
          <w:ilvl w:val="0"/>
          <w:numId w:val="7"/>
        </w:numPr>
        <w:jc w:val="both"/>
        <w:rPr>
          <w:sz w:val="24"/>
          <w:szCs w:val="24"/>
        </w:rPr>
      </w:pPr>
      <w:r w:rsidRPr="00723312">
        <w:rPr>
          <w:sz w:val="24"/>
          <w:szCs w:val="24"/>
        </w:rPr>
        <w:t>Вследствие допущенных нарушений прекратить статус адвоката</w:t>
      </w:r>
      <w:r w:rsidR="005747C3">
        <w:rPr>
          <w:sz w:val="24"/>
          <w:szCs w:val="24"/>
        </w:rPr>
        <w:t xml:space="preserve"> </w:t>
      </w:r>
      <w:r w:rsidR="00157FB9">
        <w:rPr>
          <w:sz w:val="24"/>
          <w:szCs w:val="24"/>
        </w:rPr>
        <w:t>М.С.В.</w:t>
      </w:r>
      <w:r w:rsidRPr="00723312">
        <w:rPr>
          <w:sz w:val="24"/>
          <w:szCs w:val="24"/>
        </w:rPr>
        <w:t>, имеюще</w:t>
      </w:r>
      <w:r>
        <w:rPr>
          <w:sz w:val="24"/>
          <w:szCs w:val="24"/>
        </w:rPr>
        <w:t>го</w:t>
      </w:r>
      <w:r w:rsidRPr="00723312">
        <w:rPr>
          <w:sz w:val="24"/>
          <w:szCs w:val="24"/>
        </w:rPr>
        <w:t xml:space="preserve"> регистрационный номер</w:t>
      </w:r>
      <w:proofErr w:type="gramStart"/>
      <w:r w:rsidRPr="00723312">
        <w:rPr>
          <w:sz w:val="24"/>
          <w:szCs w:val="24"/>
        </w:rPr>
        <w:t xml:space="preserve"> </w:t>
      </w:r>
      <w:r w:rsidR="00157FB9">
        <w:rPr>
          <w:sz w:val="24"/>
          <w:szCs w:val="24"/>
        </w:rPr>
        <w:t>….</w:t>
      </w:r>
      <w:proofErr w:type="gramEnd"/>
      <w:r w:rsidR="00157FB9">
        <w:rPr>
          <w:sz w:val="24"/>
          <w:szCs w:val="24"/>
        </w:rPr>
        <w:t>.</w:t>
      </w:r>
      <w:r w:rsidRPr="00EE7077">
        <w:rPr>
          <w:sz w:val="24"/>
          <w:szCs w:val="24"/>
        </w:rPr>
        <w:t xml:space="preserve"> в реестре адвокатов Московской области, избранная форма адвокатского образования – </w:t>
      </w:r>
      <w:r w:rsidR="00157FB9">
        <w:rPr>
          <w:sz w:val="24"/>
          <w:szCs w:val="24"/>
        </w:rPr>
        <w:t>…..</w:t>
      </w:r>
    </w:p>
    <w:p w14:paraId="60DAF03F" w14:textId="7FE5D658" w:rsidR="00CD7E8D" w:rsidRPr="004B6AD6" w:rsidRDefault="00CD7E8D" w:rsidP="004B6AD6">
      <w:pPr>
        <w:pStyle w:val="af8"/>
        <w:numPr>
          <w:ilvl w:val="0"/>
          <w:numId w:val="7"/>
        </w:numPr>
        <w:jc w:val="both"/>
        <w:rPr>
          <w:sz w:val="24"/>
          <w:szCs w:val="24"/>
        </w:rPr>
      </w:pPr>
      <w:r w:rsidRPr="004B6AD6">
        <w:rPr>
          <w:sz w:val="24"/>
          <w:szCs w:val="24"/>
        </w:rPr>
        <w:t xml:space="preserve">Установить в соответствии с п. 7 ст. 18 Кодекса профессиональной этики адвоката, что </w:t>
      </w:r>
      <w:r w:rsidR="00157FB9">
        <w:rPr>
          <w:sz w:val="24"/>
          <w:szCs w:val="24"/>
        </w:rPr>
        <w:t>М.С.В.</w:t>
      </w:r>
      <w:r w:rsidRPr="004B6AD6">
        <w:rPr>
          <w:sz w:val="24"/>
          <w:szCs w:val="24"/>
        </w:rPr>
        <w:t xml:space="preserve"> может быть допущен к сдаче квалификационного экзамена на приобретение статуса адвоката по истечени</w:t>
      </w:r>
      <w:r w:rsidR="00DA7169">
        <w:rPr>
          <w:sz w:val="24"/>
          <w:szCs w:val="24"/>
        </w:rPr>
        <w:t>и</w:t>
      </w:r>
      <w:r w:rsidR="004B6AD6">
        <w:rPr>
          <w:sz w:val="24"/>
          <w:szCs w:val="24"/>
        </w:rPr>
        <w:t>одного года</w:t>
      </w:r>
      <w:r w:rsidRPr="004B6AD6">
        <w:rPr>
          <w:sz w:val="24"/>
          <w:szCs w:val="24"/>
        </w:rPr>
        <w:t xml:space="preserve"> с момента вынесения настоящего решения.</w:t>
      </w:r>
    </w:p>
    <w:p w14:paraId="01149A95" w14:textId="77777777" w:rsidR="005747C3" w:rsidRDefault="005747C3" w:rsidP="005747C3">
      <w:pPr>
        <w:jc w:val="both"/>
        <w:rPr>
          <w:sz w:val="24"/>
          <w:szCs w:val="24"/>
        </w:rPr>
      </w:pPr>
      <w:bookmarkStart w:id="1" w:name="_Hlk12435402"/>
    </w:p>
    <w:p w14:paraId="0E7AF197" w14:textId="77777777" w:rsidR="005747C3" w:rsidRPr="005747C3" w:rsidRDefault="005747C3" w:rsidP="005747C3">
      <w:pPr>
        <w:jc w:val="both"/>
        <w:rPr>
          <w:sz w:val="24"/>
        </w:rPr>
      </w:pPr>
      <w:r w:rsidRPr="005747C3">
        <w:rPr>
          <w:sz w:val="24"/>
        </w:rPr>
        <w:t>Решение изготовлено в окончательной форме 25.06.2019 г.</w:t>
      </w:r>
    </w:p>
    <w:p w14:paraId="28E0BFC6" w14:textId="77777777" w:rsidR="005747C3" w:rsidRDefault="005747C3" w:rsidP="00157FB9"/>
    <w:p w14:paraId="5129EA14" w14:textId="77777777" w:rsidR="005747C3" w:rsidRPr="007B3E7E" w:rsidRDefault="005747C3" w:rsidP="005747C3">
      <w:pPr>
        <w:pStyle w:val="af8"/>
        <w:ind w:left="0"/>
        <w:rPr>
          <w:sz w:val="24"/>
        </w:rPr>
      </w:pPr>
      <w:r>
        <w:rPr>
          <w:sz w:val="24"/>
        </w:rPr>
        <w:t xml:space="preserve"> </w:t>
      </w:r>
      <w:r w:rsidRPr="007B3E7E">
        <w:rPr>
          <w:sz w:val="24"/>
        </w:rPr>
        <w:t>И</w:t>
      </w:r>
      <w:r>
        <w:rPr>
          <w:sz w:val="24"/>
        </w:rPr>
        <w:t>.о.</w:t>
      </w:r>
      <w:r w:rsidRPr="007B3E7E">
        <w:rPr>
          <w:sz w:val="24"/>
        </w:rPr>
        <w:t xml:space="preserve"> Президента АПМО на основании решения</w:t>
      </w:r>
    </w:p>
    <w:p w14:paraId="0E60FD9A" w14:textId="1CBEE0F6" w:rsidR="00045C64" w:rsidRPr="00157FB9" w:rsidRDefault="005747C3" w:rsidP="00157FB9">
      <w:pPr>
        <w:pStyle w:val="af8"/>
        <w:ind w:left="0"/>
      </w:pPr>
      <w:r w:rsidRPr="007B3E7E">
        <w:rPr>
          <w:sz w:val="24"/>
        </w:rPr>
        <w:t xml:space="preserve"> Совета АПМО №10/23 от 19 июня 2019 г. </w:t>
      </w:r>
      <w:r w:rsidRPr="007B3E7E">
        <w:rPr>
          <w:sz w:val="24"/>
        </w:rPr>
        <w:tab/>
      </w:r>
      <w:r w:rsidRPr="007B3E7E">
        <w:rPr>
          <w:sz w:val="24"/>
        </w:rPr>
        <w:tab/>
        <w:t xml:space="preserve">                                М.Н. Толчеев</w:t>
      </w:r>
      <w:bookmarkEnd w:id="1"/>
    </w:p>
    <w:sectPr w:rsidR="00045C64" w:rsidRPr="00157FB9" w:rsidSect="005463DF">
      <w:foot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72124" w14:textId="77777777" w:rsidR="00F83D86" w:rsidRDefault="00F83D86" w:rsidP="00C01A07">
      <w:r>
        <w:separator/>
      </w:r>
    </w:p>
  </w:endnote>
  <w:endnote w:type="continuationSeparator" w:id="0">
    <w:p w14:paraId="7451A8AB" w14:textId="77777777" w:rsidR="00F83D86" w:rsidRDefault="00F83D86"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MS Mincho"/>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8283"/>
    </w:sdtPr>
    <w:sdtEndPr/>
    <w:sdtContent>
      <w:p w14:paraId="2579F2C5" w14:textId="77777777" w:rsidR="005747C3" w:rsidRDefault="00157FB9">
        <w:pPr>
          <w:pStyle w:val="af6"/>
          <w:jc w:val="right"/>
        </w:pPr>
        <w:r>
          <w:fldChar w:fldCharType="begin"/>
        </w:r>
        <w:r>
          <w:instrText xml:space="preserve"> PAGE   \* MERGEFORMAT </w:instrText>
        </w:r>
        <w:r>
          <w:fldChar w:fldCharType="separate"/>
        </w:r>
        <w:r w:rsidR="005747C3">
          <w:rPr>
            <w:noProof/>
          </w:rPr>
          <w:t>1</w:t>
        </w:r>
        <w:r>
          <w:rPr>
            <w:noProof/>
          </w:rPr>
          <w:fldChar w:fldCharType="end"/>
        </w:r>
      </w:p>
    </w:sdtContent>
  </w:sdt>
  <w:p w14:paraId="52632789" w14:textId="77777777" w:rsidR="005747C3" w:rsidRDefault="005747C3">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DBB10" w14:textId="77777777" w:rsidR="00F83D86" w:rsidRDefault="00F83D86" w:rsidP="00C01A07">
      <w:r>
        <w:separator/>
      </w:r>
    </w:p>
  </w:footnote>
  <w:footnote w:type="continuationSeparator" w:id="0">
    <w:p w14:paraId="34568A25" w14:textId="77777777" w:rsidR="00F83D86" w:rsidRDefault="00F83D86"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0F9"/>
    <w:multiLevelType w:val="hybridMultilevel"/>
    <w:tmpl w:val="C1D21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33D268E"/>
    <w:multiLevelType w:val="hybridMultilevel"/>
    <w:tmpl w:val="8634F1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2F53508B"/>
    <w:multiLevelType w:val="hybridMultilevel"/>
    <w:tmpl w:val="5D40CD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4" w15:restartNumberingAfterBreak="0">
    <w:nsid w:val="3AE10C86"/>
    <w:multiLevelType w:val="hybridMultilevel"/>
    <w:tmpl w:val="6F5C8656"/>
    <w:lvl w:ilvl="0" w:tplc="9ACC1A18">
      <w:start w:val="1"/>
      <w:numFmt w:val="decimal"/>
      <w:lvlText w:val="%1)"/>
      <w:lvlJc w:val="left"/>
      <w:pPr>
        <w:ind w:left="1065" w:hanging="360"/>
      </w:pPr>
      <w:rPr>
        <w:rFonts w:eastAsia="Calibri"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45DD721A"/>
    <w:multiLevelType w:val="hybridMultilevel"/>
    <w:tmpl w:val="B04A84BA"/>
    <w:lvl w:ilvl="0" w:tplc="448E60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7"/>
  </w:num>
  <w:num w:numId="2">
    <w:abstractNumId w:val="3"/>
  </w:num>
  <w:num w:numId="3">
    <w:abstractNumId w:val="0"/>
  </w:num>
  <w:num w:numId="4">
    <w:abstractNumId w:val="6"/>
  </w:num>
  <w:num w:numId="5">
    <w:abstractNumId w:val="5"/>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5130"/>
    <w:rsid w:val="00011898"/>
    <w:rsid w:val="00020BD1"/>
    <w:rsid w:val="00020CA8"/>
    <w:rsid w:val="000248FB"/>
    <w:rsid w:val="0002607E"/>
    <w:rsid w:val="000261C7"/>
    <w:rsid w:val="00027976"/>
    <w:rsid w:val="00032AE6"/>
    <w:rsid w:val="0003544B"/>
    <w:rsid w:val="00043E71"/>
    <w:rsid w:val="0004472D"/>
    <w:rsid w:val="000456AE"/>
    <w:rsid w:val="00045BE3"/>
    <w:rsid w:val="00045C64"/>
    <w:rsid w:val="00045D08"/>
    <w:rsid w:val="00045E30"/>
    <w:rsid w:val="000504D9"/>
    <w:rsid w:val="00062451"/>
    <w:rsid w:val="0007004C"/>
    <w:rsid w:val="0007492D"/>
    <w:rsid w:val="00077550"/>
    <w:rsid w:val="000812ED"/>
    <w:rsid w:val="00086E55"/>
    <w:rsid w:val="00090665"/>
    <w:rsid w:val="00096730"/>
    <w:rsid w:val="000A34C2"/>
    <w:rsid w:val="000A35AE"/>
    <w:rsid w:val="000B5190"/>
    <w:rsid w:val="000E16B1"/>
    <w:rsid w:val="000E7E4C"/>
    <w:rsid w:val="000F388D"/>
    <w:rsid w:val="000F3DB5"/>
    <w:rsid w:val="000F593C"/>
    <w:rsid w:val="0011057E"/>
    <w:rsid w:val="00112730"/>
    <w:rsid w:val="0011378C"/>
    <w:rsid w:val="001147D5"/>
    <w:rsid w:val="001235FB"/>
    <w:rsid w:val="00123732"/>
    <w:rsid w:val="00126CF5"/>
    <w:rsid w:val="00127CB6"/>
    <w:rsid w:val="00127CC6"/>
    <w:rsid w:val="00137AD6"/>
    <w:rsid w:val="001401EA"/>
    <w:rsid w:val="001511D0"/>
    <w:rsid w:val="00154371"/>
    <w:rsid w:val="00156B86"/>
    <w:rsid w:val="00157FB9"/>
    <w:rsid w:val="00171D5C"/>
    <w:rsid w:val="00187041"/>
    <w:rsid w:val="00187D1A"/>
    <w:rsid w:val="001A6094"/>
    <w:rsid w:val="001A78D8"/>
    <w:rsid w:val="001B46C1"/>
    <w:rsid w:val="001C6B2A"/>
    <w:rsid w:val="001D07A8"/>
    <w:rsid w:val="001D559B"/>
    <w:rsid w:val="001E302B"/>
    <w:rsid w:val="001E33CA"/>
    <w:rsid w:val="001F51C9"/>
    <w:rsid w:val="001F77A5"/>
    <w:rsid w:val="00207F99"/>
    <w:rsid w:val="00213DBC"/>
    <w:rsid w:val="002167CE"/>
    <w:rsid w:val="002253DB"/>
    <w:rsid w:val="00225DCD"/>
    <w:rsid w:val="002424A0"/>
    <w:rsid w:val="00242CF5"/>
    <w:rsid w:val="0025258C"/>
    <w:rsid w:val="00257C9A"/>
    <w:rsid w:val="0028326D"/>
    <w:rsid w:val="00286859"/>
    <w:rsid w:val="002A0196"/>
    <w:rsid w:val="002A0ED7"/>
    <w:rsid w:val="002A421C"/>
    <w:rsid w:val="002A5A94"/>
    <w:rsid w:val="002C0DE7"/>
    <w:rsid w:val="002D703A"/>
    <w:rsid w:val="002E548A"/>
    <w:rsid w:val="002E5BC5"/>
    <w:rsid w:val="002F7C0C"/>
    <w:rsid w:val="003103BB"/>
    <w:rsid w:val="00320E14"/>
    <w:rsid w:val="00322FD8"/>
    <w:rsid w:val="003239FE"/>
    <w:rsid w:val="00324062"/>
    <w:rsid w:val="003309DE"/>
    <w:rsid w:val="0036258B"/>
    <w:rsid w:val="00366271"/>
    <w:rsid w:val="00374F27"/>
    <w:rsid w:val="00381F64"/>
    <w:rsid w:val="00382208"/>
    <w:rsid w:val="00387799"/>
    <w:rsid w:val="003907D0"/>
    <w:rsid w:val="00391787"/>
    <w:rsid w:val="003954F9"/>
    <w:rsid w:val="00396455"/>
    <w:rsid w:val="00397A7E"/>
    <w:rsid w:val="003A0FE4"/>
    <w:rsid w:val="003B41F6"/>
    <w:rsid w:val="003B52FA"/>
    <w:rsid w:val="003C60A0"/>
    <w:rsid w:val="003D1012"/>
    <w:rsid w:val="003D29EA"/>
    <w:rsid w:val="003E16C7"/>
    <w:rsid w:val="003E61A7"/>
    <w:rsid w:val="00401C0D"/>
    <w:rsid w:val="00403FC8"/>
    <w:rsid w:val="00404C7B"/>
    <w:rsid w:val="00405B44"/>
    <w:rsid w:val="00405BF6"/>
    <w:rsid w:val="00406E87"/>
    <w:rsid w:val="00410E09"/>
    <w:rsid w:val="00414E2B"/>
    <w:rsid w:val="00416A15"/>
    <w:rsid w:val="004451CE"/>
    <w:rsid w:val="0045011C"/>
    <w:rsid w:val="00450D2B"/>
    <w:rsid w:val="004518F1"/>
    <w:rsid w:val="0046111C"/>
    <w:rsid w:val="004614CD"/>
    <w:rsid w:val="00466F76"/>
    <w:rsid w:val="00475A8B"/>
    <w:rsid w:val="00483832"/>
    <w:rsid w:val="00484ABE"/>
    <w:rsid w:val="00495B23"/>
    <w:rsid w:val="004A1C21"/>
    <w:rsid w:val="004B0D91"/>
    <w:rsid w:val="004B4E43"/>
    <w:rsid w:val="004B5F67"/>
    <w:rsid w:val="004B6AD6"/>
    <w:rsid w:val="004C1331"/>
    <w:rsid w:val="004C668A"/>
    <w:rsid w:val="004C7B87"/>
    <w:rsid w:val="004F441C"/>
    <w:rsid w:val="00506B26"/>
    <w:rsid w:val="00513D2F"/>
    <w:rsid w:val="005204A9"/>
    <w:rsid w:val="00530454"/>
    <w:rsid w:val="00530F46"/>
    <w:rsid w:val="005361B4"/>
    <w:rsid w:val="0053702F"/>
    <w:rsid w:val="005463DF"/>
    <w:rsid w:val="005530E6"/>
    <w:rsid w:val="00563614"/>
    <w:rsid w:val="00563B90"/>
    <w:rsid w:val="005747C3"/>
    <w:rsid w:val="00583CEB"/>
    <w:rsid w:val="0059091D"/>
    <w:rsid w:val="00592367"/>
    <w:rsid w:val="005948F9"/>
    <w:rsid w:val="00594F75"/>
    <w:rsid w:val="00595A66"/>
    <w:rsid w:val="005A63FF"/>
    <w:rsid w:val="005B776D"/>
    <w:rsid w:val="005C5B04"/>
    <w:rsid w:val="005C7ED8"/>
    <w:rsid w:val="005D157E"/>
    <w:rsid w:val="005D32B2"/>
    <w:rsid w:val="005D7070"/>
    <w:rsid w:val="005E2C5F"/>
    <w:rsid w:val="005E627C"/>
    <w:rsid w:val="005F5005"/>
    <w:rsid w:val="005F5F25"/>
    <w:rsid w:val="005F67EA"/>
    <w:rsid w:val="005F6FA5"/>
    <w:rsid w:val="00613483"/>
    <w:rsid w:val="00626577"/>
    <w:rsid w:val="0063399C"/>
    <w:rsid w:val="006533FE"/>
    <w:rsid w:val="0065354B"/>
    <w:rsid w:val="0067672C"/>
    <w:rsid w:val="00684F28"/>
    <w:rsid w:val="00684F74"/>
    <w:rsid w:val="00686AE5"/>
    <w:rsid w:val="00693B05"/>
    <w:rsid w:val="006A4EA5"/>
    <w:rsid w:val="006A559B"/>
    <w:rsid w:val="006A5E33"/>
    <w:rsid w:val="006B50CD"/>
    <w:rsid w:val="006B5F11"/>
    <w:rsid w:val="006C4776"/>
    <w:rsid w:val="006D27CF"/>
    <w:rsid w:val="006E1297"/>
    <w:rsid w:val="00701968"/>
    <w:rsid w:val="00702BDF"/>
    <w:rsid w:val="00707534"/>
    <w:rsid w:val="0071701A"/>
    <w:rsid w:val="00724E67"/>
    <w:rsid w:val="007261ED"/>
    <w:rsid w:val="00733661"/>
    <w:rsid w:val="00733C47"/>
    <w:rsid w:val="00734817"/>
    <w:rsid w:val="00736D7C"/>
    <w:rsid w:val="0074046E"/>
    <w:rsid w:val="00741056"/>
    <w:rsid w:val="007416C9"/>
    <w:rsid w:val="00747B46"/>
    <w:rsid w:val="00750097"/>
    <w:rsid w:val="007543B8"/>
    <w:rsid w:val="007614C0"/>
    <w:rsid w:val="00761553"/>
    <w:rsid w:val="007635F2"/>
    <w:rsid w:val="00777C84"/>
    <w:rsid w:val="00783762"/>
    <w:rsid w:val="00785C04"/>
    <w:rsid w:val="0079643E"/>
    <w:rsid w:val="007A67E1"/>
    <w:rsid w:val="007A718E"/>
    <w:rsid w:val="007B0087"/>
    <w:rsid w:val="007B02D1"/>
    <w:rsid w:val="007C337C"/>
    <w:rsid w:val="007C3B71"/>
    <w:rsid w:val="007D0BDB"/>
    <w:rsid w:val="007E064D"/>
    <w:rsid w:val="007E3857"/>
    <w:rsid w:val="007F4B85"/>
    <w:rsid w:val="007F7FAB"/>
    <w:rsid w:val="0082725D"/>
    <w:rsid w:val="00842252"/>
    <w:rsid w:val="008423DE"/>
    <w:rsid w:val="008708C5"/>
    <w:rsid w:val="008713BA"/>
    <w:rsid w:val="0087496F"/>
    <w:rsid w:val="00882C42"/>
    <w:rsid w:val="00882CDF"/>
    <w:rsid w:val="00886A7C"/>
    <w:rsid w:val="00891D5B"/>
    <w:rsid w:val="008947B1"/>
    <w:rsid w:val="008A011D"/>
    <w:rsid w:val="008C08C2"/>
    <w:rsid w:val="008C0B74"/>
    <w:rsid w:val="008C3A8A"/>
    <w:rsid w:val="008D13E1"/>
    <w:rsid w:val="008E58A6"/>
    <w:rsid w:val="008F3AA0"/>
    <w:rsid w:val="008F3FB2"/>
    <w:rsid w:val="008F7C3F"/>
    <w:rsid w:val="0090379F"/>
    <w:rsid w:val="00904ED0"/>
    <w:rsid w:val="009066B6"/>
    <w:rsid w:val="00936237"/>
    <w:rsid w:val="009435CC"/>
    <w:rsid w:val="00950D03"/>
    <w:rsid w:val="00963479"/>
    <w:rsid w:val="00963C70"/>
    <w:rsid w:val="00972F10"/>
    <w:rsid w:val="00974513"/>
    <w:rsid w:val="009857AC"/>
    <w:rsid w:val="0099326E"/>
    <w:rsid w:val="0099404E"/>
    <w:rsid w:val="009A2EFE"/>
    <w:rsid w:val="009B0732"/>
    <w:rsid w:val="009B2C24"/>
    <w:rsid w:val="009B48DB"/>
    <w:rsid w:val="009B5624"/>
    <w:rsid w:val="009B62F2"/>
    <w:rsid w:val="009D3E41"/>
    <w:rsid w:val="009D4CDC"/>
    <w:rsid w:val="009F32E8"/>
    <w:rsid w:val="00A01291"/>
    <w:rsid w:val="00A0201E"/>
    <w:rsid w:val="00A02FAF"/>
    <w:rsid w:val="00A13B3A"/>
    <w:rsid w:val="00A21E9F"/>
    <w:rsid w:val="00A2657C"/>
    <w:rsid w:val="00A30842"/>
    <w:rsid w:val="00A349C6"/>
    <w:rsid w:val="00A57B1A"/>
    <w:rsid w:val="00A62FB2"/>
    <w:rsid w:val="00A732CA"/>
    <w:rsid w:val="00A73CB6"/>
    <w:rsid w:val="00A80C97"/>
    <w:rsid w:val="00A86488"/>
    <w:rsid w:val="00A86A93"/>
    <w:rsid w:val="00A87A18"/>
    <w:rsid w:val="00A95080"/>
    <w:rsid w:val="00A96B06"/>
    <w:rsid w:val="00A97B63"/>
    <w:rsid w:val="00AA2500"/>
    <w:rsid w:val="00AA687A"/>
    <w:rsid w:val="00AA6B2C"/>
    <w:rsid w:val="00AB0E90"/>
    <w:rsid w:val="00AB4D3F"/>
    <w:rsid w:val="00AB7DAA"/>
    <w:rsid w:val="00AC56DE"/>
    <w:rsid w:val="00AC63C5"/>
    <w:rsid w:val="00AD27E2"/>
    <w:rsid w:val="00AE213B"/>
    <w:rsid w:val="00AE3B55"/>
    <w:rsid w:val="00AE46C1"/>
    <w:rsid w:val="00AE471C"/>
    <w:rsid w:val="00AF2845"/>
    <w:rsid w:val="00AF74D3"/>
    <w:rsid w:val="00B10B0D"/>
    <w:rsid w:val="00B10B5B"/>
    <w:rsid w:val="00B201A5"/>
    <w:rsid w:val="00B35ECE"/>
    <w:rsid w:val="00B40FFF"/>
    <w:rsid w:val="00B44FC8"/>
    <w:rsid w:val="00B63E34"/>
    <w:rsid w:val="00B6475D"/>
    <w:rsid w:val="00B647F4"/>
    <w:rsid w:val="00B71EA4"/>
    <w:rsid w:val="00B86A11"/>
    <w:rsid w:val="00B90476"/>
    <w:rsid w:val="00B90487"/>
    <w:rsid w:val="00B959A1"/>
    <w:rsid w:val="00BA3F0D"/>
    <w:rsid w:val="00BC1386"/>
    <w:rsid w:val="00BC7C15"/>
    <w:rsid w:val="00BD3BA7"/>
    <w:rsid w:val="00BD5A43"/>
    <w:rsid w:val="00BE18A9"/>
    <w:rsid w:val="00BE24BD"/>
    <w:rsid w:val="00BF1344"/>
    <w:rsid w:val="00BF3F01"/>
    <w:rsid w:val="00C01A07"/>
    <w:rsid w:val="00C1000C"/>
    <w:rsid w:val="00C1108D"/>
    <w:rsid w:val="00C13CFC"/>
    <w:rsid w:val="00C15E29"/>
    <w:rsid w:val="00C23EAC"/>
    <w:rsid w:val="00C25716"/>
    <w:rsid w:val="00C30A24"/>
    <w:rsid w:val="00C3181F"/>
    <w:rsid w:val="00C32F63"/>
    <w:rsid w:val="00C35D6B"/>
    <w:rsid w:val="00C420C1"/>
    <w:rsid w:val="00C43B82"/>
    <w:rsid w:val="00C44202"/>
    <w:rsid w:val="00C46838"/>
    <w:rsid w:val="00C47073"/>
    <w:rsid w:val="00C51086"/>
    <w:rsid w:val="00C603BF"/>
    <w:rsid w:val="00C86237"/>
    <w:rsid w:val="00C8745E"/>
    <w:rsid w:val="00C918BE"/>
    <w:rsid w:val="00CA2D67"/>
    <w:rsid w:val="00CA39D4"/>
    <w:rsid w:val="00CB4081"/>
    <w:rsid w:val="00CB6F25"/>
    <w:rsid w:val="00CB7566"/>
    <w:rsid w:val="00CC252E"/>
    <w:rsid w:val="00CD1F51"/>
    <w:rsid w:val="00CD7B08"/>
    <w:rsid w:val="00CD7E8D"/>
    <w:rsid w:val="00CE5DD5"/>
    <w:rsid w:val="00CE662A"/>
    <w:rsid w:val="00D03CBE"/>
    <w:rsid w:val="00D05FC9"/>
    <w:rsid w:val="00D111FD"/>
    <w:rsid w:val="00D13F40"/>
    <w:rsid w:val="00D144E7"/>
    <w:rsid w:val="00D14F3B"/>
    <w:rsid w:val="00D160FC"/>
    <w:rsid w:val="00D20B5F"/>
    <w:rsid w:val="00D31C5F"/>
    <w:rsid w:val="00D42988"/>
    <w:rsid w:val="00D50036"/>
    <w:rsid w:val="00D51FEA"/>
    <w:rsid w:val="00D57A42"/>
    <w:rsid w:val="00D60171"/>
    <w:rsid w:val="00D64291"/>
    <w:rsid w:val="00D65306"/>
    <w:rsid w:val="00D7361D"/>
    <w:rsid w:val="00D74EE8"/>
    <w:rsid w:val="00D835E8"/>
    <w:rsid w:val="00D87D3D"/>
    <w:rsid w:val="00D926C3"/>
    <w:rsid w:val="00D94BB4"/>
    <w:rsid w:val="00D96B93"/>
    <w:rsid w:val="00D975B5"/>
    <w:rsid w:val="00DA5D57"/>
    <w:rsid w:val="00DA7169"/>
    <w:rsid w:val="00DB47B4"/>
    <w:rsid w:val="00DB7FB4"/>
    <w:rsid w:val="00DD1094"/>
    <w:rsid w:val="00DD3BA5"/>
    <w:rsid w:val="00DD59CE"/>
    <w:rsid w:val="00DD642A"/>
    <w:rsid w:val="00DE39F0"/>
    <w:rsid w:val="00DE5391"/>
    <w:rsid w:val="00DE6D62"/>
    <w:rsid w:val="00DF3AAB"/>
    <w:rsid w:val="00DF4074"/>
    <w:rsid w:val="00DF5A6D"/>
    <w:rsid w:val="00DF755B"/>
    <w:rsid w:val="00E03555"/>
    <w:rsid w:val="00E042C5"/>
    <w:rsid w:val="00E048DD"/>
    <w:rsid w:val="00E06A83"/>
    <w:rsid w:val="00E14CF1"/>
    <w:rsid w:val="00E212E3"/>
    <w:rsid w:val="00E2540E"/>
    <w:rsid w:val="00E35C27"/>
    <w:rsid w:val="00E43090"/>
    <w:rsid w:val="00E442E7"/>
    <w:rsid w:val="00E470A1"/>
    <w:rsid w:val="00E5319C"/>
    <w:rsid w:val="00E56DC6"/>
    <w:rsid w:val="00E60964"/>
    <w:rsid w:val="00E725EF"/>
    <w:rsid w:val="00E751B6"/>
    <w:rsid w:val="00E770F1"/>
    <w:rsid w:val="00E8343E"/>
    <w:rsid w:val="00E84CE3"/>
    <w:rsid w:val="00E9025E"/>
    <w:rsid w:val="00E963CD"/>
    <w:rsid w:val="00EB10C3"/>
    <w:rsid w:val="00EB17FE"/>
    <w:rsid w:val="00EB198A"/>
    <w:rsid w:val="00EB749B"/>
    <w:rsid w:val="00ED5FA2"/>
    <w:rsid w:val="00EE0FD7"/>
    <w:rsid w:val="00EE454E"/>
    <w:rsid w:val="00EE5F01"/>
    <w:rsid w:val="00EE7077"/>
    <w:rsid w:val="00F15AF8"/>
    <w:rsid w:val="00F179F0"/>
    <w:rsid w:val="00F204AE"/>
    <w:rsid w:val="00F23AD4"/>
    <w:rsid w:val="00F25D7A"/>
    <w:rsid w:val="00F35D6B"/>
    <w:rsid w:val="00F45A89"/>
    <w:rsid w:val="00F52599"/>
    <w:rsid w:val="00F549DE"/>
    <w:rsid w:val="00F64F0E"/>
    <w:rsid w:val="00F66252"/>
    <w:rsid w:val="00F67AB7"/>
    <w:rsid w:val="00F71D74"/>
    <w:rsid w:val="00F77F15"/>
    <w:rsid w:val="00F803B1"/>
    <w:rsid w:val="00F83D86"/>
    <w:rsid w:val="00F91454"/>
    <w:rsid w:val="00FA207A"/>
    <w:rsid w:val="00FA3CB2"/>
    <w:rsid w:val="00FB2D85"/>
    <w:rsid w:val="00FB5BF0"/>
    <w:rsid w:val="00FC0119"/>
    <w:rsid w:val="00FD4FCA"/>
    <w:rsid w:val="00FE12E6"/>
    <w:rsid w:val="00FE1405"/>
    <w:rsid w:val="00FE393C"/>
    <w:rsid w:val="00FF2DB2"/>
    <w:rsid w:val="00FF4B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FD1D1"/>
  <w15:docId w15:val="{75B61C5C-9F1C-4C94-BD86-48C75B4C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2A0196"/>
    <w:rPr>
      <w:sz w:val="18"/>
      <w:szCs w:val="18"/>
    </w:rPr>
  </w:style>
  <w:style w:type="paragraph" w:styleId="af0">
    <w:name w:val="annotation text"/>
    <w:basedOn w:val="a"/>
    <w:link w:val="af1"/>
    <w:uiPriority w:val="99"/>
    <w:semiHidden/>
    <w:unhideWhenUsed/>
    <w:rsid w:val="002A0196"/>
    <w:rPr>
      <w:sz w:val="24"/>
      <w:szCs w:val="24"/>
    </w:rPr>
  </w:style>
  <w:style w:type="character" w:customStyle="1" w:styleId="af1">
    <w:name w:val="Текст примечания Знак"/>
    <w:basedOn w:val="a0"/>
    <w:link w:val="af0"/>
    <w:uiPriority w:val="99"/>
    <w:semiHidden/>
    <w:rsid w:val="002A0196"/>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2A0196"/>
    <w:rPr>
      <w:b/>
      <w:bCs/>
      <w:sz w:val="20"/>
      <w:szCs w:val="20"/>
    </w:rPr>
  </w:style>
  <w:style w:type="character" w:customStyle="1" w:styleId="af3">
    <w:name w:val="Тема примечания Знак"/>
    <w:basedOn w:val="af1"/>
    <w:link w:val="af2"/>
    <w:uiPriority w:val="99"/>
    <w:semiHidden/>
    <w:rsid w:val="002A0196"/>
    <w:rPr>
      <w:rFonts w:ascii="Times New Roman" w:eastAsia="Times New Roman" w:hAnsi="Times New Roman"/>
      <w:b/>
      <w:bCs/>
      <w:sz w:val="24"/>
      <w:szCs w:val="24"/>
    </w:rPr>
  </w:style>
  <w:style w:type="paragraph" w:styleId="af4">
    <w:name w:val="header"/>
    <w:basedOn w:val="a"/>
    <w:link w:val="af5"/>
    <w:uiPriority w:val="99"/>
    <w:unhideWhenUsed/>
    <w:rsid w:val="009B0732"/>
    <w:pPr>
      <w:tabs>
        <w:tab w:val="center" w:pos="4677"/>
        <w:tab w:val="right" w:pos="9355"/>
      </w:tabs>
    </w:pPr>
  </w:style>
  <w:style w:type="character" w:customStyle="1" w:styleId="af5">
    <w:name w:val="Верхний колонтитул Знак"/>
    <w:basedOn w:val="a0"/>
    <w:link w:val="af4"/>
    <w:uiPriority w:val="99"/>
    <w:rsid w:val="009B0732"/>
    <w:rPr>
      <w:rFonts w:ascii="Times New Roman" w:eastAsia="Times New Roman" w:hAnsi="Times New Roman"/>
    </w:rPr>
  </w:style>
  <w:style w:type="paragraph" w:styleId="af6">
    <w:name w:val="footer"/>
    <w:basedOn w:val="a"/>
    <w:link w:val="af7"/>
    <w:uiPriority w:val="99"/>
    <w:unhideWhenUsed/>
    <w:rsid w:val="009B0732"/>
    <w:pPr>
      <w:tabs>
        <w:tab w:val="center" w:pos="4677"/>
        <w:tab w:val="right" w:pos="9355"/>
      </w:tabs>
    </w:pPr>
  </w:style>
  <w:style w:type="character" w:customStyle="1" w:styleId="af7">
    <w:name w:val="Нижний колонтитул Знак"/>
    <w:basedOn w:val="a0"/>
    <w:link w:val="af6"/>
    <w:uiPriority w:val="99"/>
    <w:rsid w:val="009B0732"/>
    <w:rPr>
      <w:rFonts w:ascii="Times New Roman" w:eastAsia="Times New Roman" w:hAnsi="Times New Roman"/>
    </w:rPr>
  </w:style>
  <w:style w:type="paragraph" w:styleId="af8">
    <w:name w:val="List Paragraph"/>
    <w:basedOn w:val="a"/>
    <w:uiPriority w:val="72"/>
    <w:qFormat/>
    <w:rsid w:val="00FD4FCA"/>
    <w:pPr>
      <w:ind w:left="720"/>
      <w:contextualSpacing/>
    </w:pPr>
  </w:style>
  <w:style w:type="character" w:customStyle="1" w:styleId="67">
    <w:name w:val="Основной текст67"/>
    <w:rsid w:val="005948F9"/>
    <w:rPr>
      <w:b w:val="0"/>
      <w:bCs w:val="0"/>
      <w:i w:val="0"/>
      <w:iCs w:val="0"/>
      <w:smallCaps w:val="0"/>
      <w:strike w:val="0"/>
      <w:spacing w:val="0"/>
      <w:sz w:val="20"/>
      <w:szCs w:val="20"/>
    </w:rPr>
  </w:style>
  <w:style w:type="character" w:customStyle="1" w:styleId="af9">
    <w:name w:val="Основной текст_"/>
    <w:link w:val="99"/>
    <w:locked/>
    <w:rsid w:val="00B90487"/>
    <w:rPr>
      <w:shd w:val="clear" w:color="auto" w:fill="FFFFFF"/>
    </w:rPr>
  </w:style>
  <w:style w:type="paragraph" w:customStyle="1" w:styleId="99">
    <w:name w:val="Основной текст99"/>
    <w:basedOn w:val="a"/>
    <w:link w:val="af9"/>
    <w:rsid w:val="00B90487"/>
    <w:pPr>
      <w:shd w:val="clear" w:color="auto" w:fill="FFFFFF"/>
      <w:spacing w:before="5700" w:line="264" w:lineRule="exact"/>
      <w:ind w:hanging="460"/>
      <w:jc w:val="center"/>
    </w:pPr>
    <w:rPr>
      <w:rFonts w:ascii="Calibri" w:eastAsia="Calibri" w:hAnsi="Calibri"/>
    </w:rPr>
  </w:style>
  <w:style w:type="character" w:customStyle="1" w:styleId="97">
    <w:name w:val="Основной текст97"/>
    <w:rsid w:val="00B44FC8"/>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430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4D438-EFAA-4934-8BB7-A3D62273B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2086</Words>
  <Characters>11892</Characters>
  <Application>Microsoft Office Word</Application>
  <DocSecurity>0</DocSecurity>
  <Lines>99</Lines>
  <Paragraphs>27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3</cp:revision>
  <cp:lastPrinted>2019-05-29T07:49:00Z</cp:lastPrinted>
  <dcterms:created xsi:type="dcterms:W3CDTF">2019-06-26T08:49:00Z</dcterms:created>
  <dcterms:modified xsi:type="dcterms:W3CDTF">2022-04-01T10:01:00Z</dcterms:modified>
</cp:coreProperties>
</file>