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7B04D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DA350BD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0D5D498A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EDAF5AB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 xml:space="preserve">№ </w:t>
      </w:r>
      <w:r w:rsidR="008A5E53">
        <w:rPr>
          <w:b/>
          <w:caps/>
          <w:sz w:val="24"/>
          <w:szCs w:val="24"/>
        </w:rPr>
        <w:t>10</w:t>
      </w:r>
      <w:r w:rsidRPr="00711E63">
        <w:rPr>
          <w:b/>
          <w:caps/>
          <w:sz w:val="24"/>
          <w:szCs w:val="24"/>
        </w:rPr>
        <w:t>/25-</w:t>
      </w:r>
      <w:r w:rsidR="00AD7689">
        <w:rPr>
          <w:b/>
          <w:caps/>
          <w:sz w:val="24"/>
          <w:szCs w:val="24"/>
        </w:rPr>
        <w:t>21</w:t>
      </w:r>
      <w:r w:rsidR="0077089F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8A5E53">
        <w:rPr>
          <w:b/>
          <w:sz w:val="24"/>
          <w:szCs w:val="24"/>
        </w:rPr>
        <w:t>19 июня</w:t>
      </w:r>
      <w:r w:rsidRPr="00711E63">
        <w:rPr>
          <w:b/>
          <w:sz w:val="24"/>
          <w:szCs w:val="24"/>
        </w:rPr>
        <w:t xml:space="preserve"> 2019 г.</w:t>
      </w:r>
    </w:p>
    <w:p w14:paraId="410F8659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0BA1ED63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5E1C9567" w14:textId="7CD540F7" w:rsidR="00747150" w:rsidRPr="00711E63" w:rsidRDefault="00F56968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М.А.В.</w:t>
      </w:r>
    </w:p>
    <w:p w14:paraId="51B08B9F" w14:textId="77777777" w:rsidR="008A5E53" w:rsidRPr="00711E63" w:rsidRDefault="008A5E53" w:rsidP="00F56968">
      <w:pPr>
        <w:rPr>
          <w:b/>
          <w:sz w:val="24"/>
          <w:szCs w:val="24"/>
        </w:rPr>
      </w:pPr>
    </w:p>
    <w:p w14:paraId="7CE92C86" w14:textId="77777777" w:rsidR="00747150" w:rsidRPr="00711E63" w:rsidRDefault="00747150" w:rsidP="0074715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Pr="00C207CB">
        <w:rPr>
          <w:sz w:val="24"/>
          <w:szCs w:val="24"/>
        </w:rPr>
        <w:t xml:space="preserve">Архангельский М.В., </w:t>
      </w:r>
      <w:r w:rsidR="00E670C2">
        <w:rPr>
          <w:sz w:val="24"/>
          <w:szCs w:val="24"/>
        </w:rPr>
        <w:t xml:space="preserve">Володина С.И., Галоганов А.П., </w:t>
      </w:r>
      <w:r w:rsidRPr="00C207CB">
        <w:rPr>
          <w:sz w:val="24"/>
          <w:szCs w:val="24"/>
        </w:rPr>
        <w:t>Гонопольский Р.М., Грицук И.П., Куркин В.Е., Лукин А.В., Павлухин А.А., Пайгачкин Ю.В., Пепеляев С.Г.,</w:t>
      </w:r>
      <w:r w:rsidR="0077089F" w:rsidRPr="00C207CB">
        <w:rPr>
          <w:sz w:val="24"/>
          <w:szCs w:val="24"/>
        </w:rPr>
        <w:t xml:space="preserve"> </w:t>
      </w:r>
      <w:r w:rsidRPr="00C207CB">
        <w:rPr>
          <w:sz w:val="24"/>
          <w:szCs w:val="24"/>
        </w:rPr>
        <w:t>Свиридов О.В., Толчеев М.Н., Царьков П.В.,</w:t>
      </w:r>
      <w:r w:rsidR="007252E0" w:rsidRPr="00C207CB">
        <w:rPr>
          <w:sz w:val="24"/>
          <w:szCs w:val="24"/>
        </w:rPr>
        <w:t xml:space="preserve"> Цветкова А.И.,</w:t>
      </w:r>
      <w:r w:rsidRPr="00C207CB">
        <w:rPr>
          <w:sz w:val="24"/>
          <w:szCs w:val="24"/>
        </w:rPr>
        <w:t xml:space="preserve"> Юрлов П.П.</w:t>
      </w:r>
      <w:bookmarkEnd w:id="0"/>
    </w:p>
    <w:bookmarkEnd w:id="1"/>
    <w:p w14:paraId="185E01C0" w14:textId="77777777"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6975D9F8" w14:textId="1D6B8EEA" w:rsidR="00747150" w:rsidRPr="00711E63" w:rsidRDefault="00AD7689" w:rsidP="007471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Совет, рассмотрев в закрытом заседании дисциплинарное производство в отношении адвоката М</w:t>
      </w:r>
      <w:r w:rsidR="00F56968">
        <w:rPr>
          <w:sz w:val="24"/>
          <w:szCs w:val="24"/>
        </w:rPr>
        <w:t>.</w:t>
      </w:r>
      <w:r>
        <w:rPr>
          <w:sz w:val="24"/>
          <w:szCs w:val="24"/>
        </w:rPr>
        <w:t>А.В</w:t>
      </w:r>
      <w:r w:rsidR="00747150" w:rsidRPr="00711E63">
        <w:rPr>
          <w:sz w:val="24"/>
          <w:szCs w:val="24"/>
        </w:rPr>
        <w:t>.,</w:t>
      </w:r>
    </w:p>
    <w:p w14:paraId="6937FA46" w14:textId="77777777" w:rsidR="00D400A0" w:rsidRDefault="00D400A0">
      <w:pPr>
        <w:jc w:val="center"/>
        <w:rPr>
          <w:b/>
          <w:sz w:val="24"/>
          <w:szCs w:val="24"/>
        </w:rPr>
      </w:pPr>
    </w:p>
    <w:p w14:paraId="238940F3" w14:textId="77777777" w:rsidR="00DA0722" w:rsidRDefault="009A07AF" w:rsidP="00E477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638D64DF" w14:textId="77777777" w:rsidR="008A5E53" w:rsidRPr="00E4774E" w:rsidRDefault="008A5E53" w:rsidP="00E4774E">
      <w:pPr>
        <w:jc w:val="center"/>
        <w:rPr>
          <w:b/>
          <w:sz w:val="24"/>
          <w:szCs w:val="24"/>
        </w:rPr>
      </w:pPr>
    </w:p>
    <w:p w14:paraId="42639A80" w14:textId="608707CD" w:rsidR="00AD7689" w:rsidRDefault="00AD7689" w:rsidP="00AD768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Адвокатскую палату Московской области 15.04.2019 г. поступила жалоба </w:t>
      </w:r>
      <w:r w:rsidR="00F56968">
        <w:rPr>
          <w:sz w:val="24"/>
          <w:szCs w:val="24"/>
        </w:rPr>
        <w:t>Б.В.А.</w:t>
      </w:r>
      <w:r>
        <w:rPr>
          <w:sz w:val="24"/>
          <w:szCs w:val="24"/>
        </w:rPr>
        <w:t xml:space="preserve"> в отношении адвоката </w:t>
      </w:r>
      <w:r w:rsidR="00F56968">
        <w:rPr>
          <w:sz w:val="24"/>
          <w:szCs w:val="24"/>
        </w:rPr>
        <w:t>М.А.В.</w:t>
      </w:r>
      <w:r>
        <w:rPr>
          <w:sz w:val="24"/>
          <w:szCs w:val="24"/>
        </w:rPr>
        <w:t xml:space="preserve">, имеющего регистрационный </w:t>
      </w:r>
      <w:proofErr w:type="gramStart"/>
      <w:r>
        <w:rPr>
          <w:sz w:val="24"/>
          <w:szCs w:val="24"/>
        </w:rPr>
        <w:t>№</w:t>
      </w:r>
      <w:r w:rsidR="00F56968">
        <w:rPr>
          <w:sz w:val="24"/>
          <w:szCs w:val="24"/>
        </w:rPr>
        <w:t>….</w:t>
      </w:r>
      <w:proofErr w:type="gramEnd"/>
      <w:r w:rsidR="00F56968">
        <w:rPr>
          <w:sz w:val="24"/>
          <w:szCs w:val="24"/>
        </w:rPr>
        <w:t>.</w:t>
      </w:r>
      <w:r>
        <w:rPr>
          <w:sz w:val="24"/>
          <w:szCs w:val="24"/>
        </w:rPr>
        <w:t xml:space="preserve"> в реестре адвокатов Московской области (избранная форма адвокатского образования — </w:t>
      </w:r>
      <w:r w:rsidR="00F56968">
        <w:rPr>
          <w:sz w:val="24"/>
          <w:szCs w:val="24"/>
        </w:rPr>
        <w:t>…..</w:t>
      </w:r>
      <w:r>
        <w:rPr>
          <w:sz w:val="24"/>
          <w:szCs w:val="24"/>
        </w:rPr>
        <w:t>).</w:t>
      </w:r>
    </w:p>
    <w:p w14:paraId="022AF207" w14:textId="280FB1F9" w:rsidR="008A5E53" w:rsidRDefault="00AD7689" w:rsidP="00AD768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 утверждению заявителя, адвокат М</w:t>
      </w:r>
      <w:r w:rsidR="00F56968">
        <w:rPr>
          <w:sz w:val="24"/>
          <w:szCs w:val="24"/>
        </w:rPr>
        <w:t>.</w:t>
      </w:r>
      <w:r>
        <w:rPr>
          <w:sz w:val="24"/>
          <w:szCs w:val="24"/>
        </w:rPr>
        <w:t>А.В. 11.03.2019 г. принял поручение на защиту заявителя в порядке ст. 51 УПК РФ по уголовному делу, несмотря на наличие у него защитников по соглашению и вопреки воле заявителя, а далее без возражений подписал протокол уведомления об окончании следственных действий по уголовному делу</w:t>
      </w:r>
      <w:r w:rsidR="008A5E53">
        <w:rPr>
          <w:sz w:val="24"/>
          <w:szCs w:val="24"/>
        </w:rPr>
        <w:t>.</w:t>
      </w:r>
    </w:p>
    <w:p w14:paraId="44939BA2" w14:textId="77777777" w:rsidR="006D07BC" w:rsidRDefault="008A5E53" w:rsidP="008A5E5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D7689">
        <w:rPr>
          <w:sz w:val="24"/>
          <w:szCs w:val="24"/>
        </w:rPr>
        <w:t>3</w:t>
      </w:r>
      <w:r>
        <w:rPr>
          <w:sz w:val="24"/>
          <w:szCs w:val="24"/>
        </w:rPr>
        <w:t>.04.2019 г. распоряжением Президента Адвокатской палаты Московской области в отношении адвоката было возбуждено дисциплинарное производство</w:t>
      </w:r>
      <w:r w:rsidR="00502DDB" w:rsidRPr="00964E4A">
        <w:rPr>
          <w:sz w:val="24"/>
          <w:szCs w:val="24"/>
        </w:rPr>
        <w:t>.</w:t>
      </w:r>
    </w:p>
    <w:p w14:paraId="6DC66C52" w14:textId="77777777" w:rsidR="00E670C2" w:rsidRDefault="008A5E53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14.05</w:t>
      </w:r>
      <w:r w:rsidR="00E670C2">
        <w:rPr>
          <w:sz w:val="24"/>
          <w:szCs w:val="24"/>
        </w:rPr>
        <w:t>.2019 г. адвокату был направлен запрос №</w:t>
      </w:r>
      <w:r>
        <w:rPr>
          <w:sz w:val="24"/>
          <w:szCs w:val="24"/>
        </w:rPr>
        <w:t>16</w:t>
      </w:r>
      <w:r w:rsidR="00AD7689">
        <w:rPr>
          <w:sz w:val="24"/>
          <w:szCs w:val="24"/>
        </w:rPr>
        <w:t>3</w:t>
      </w:r>
      <w:r w:rsidR="007F26C0">
        <w:rPr>
          <w:sz w:val="24"/>
          <w:szCs w:val="24"/>
        </w:rPr>
        <w:t>2</w:t>
      </w:r>
      <w:r w:rsidR="00E670C2">
        <w:rPr>
          <w:sz w:val="24"/>
          <w:szCs w:val="24"/>
        </w:rPr>
        <w:t xml:space="preserve"> </w:t>
      </w:r>
      <w:r w:rsidR="00C434A8">
        <w:rPr>
          <w:sz w:val="24"/>
          <w:szCs w:val="24"/>
        </w:rPr>
        <w:t>с предложением представить объяснения</w:t>
      </w:r>
      <w:r w:rsidR="00E670C2">
        <w:rPr>
          <w:sz w:val="24"/>
          <w:szCs w:val="24"/>
        </w:rPr>
        <w:t xml:space="preserve"> по доводам поступившей жалобы.</w:t>
      </w:r>
    </w:p>
    <w:p w14:paraId="703667CB" w14:textId="2E5E8284" w:rsidR="00AD7689" w:rsidRDefault="00AD7689" w:rsidP="00AD7689">
      <w:pPr>
        <w:pStyle w:val="af3"/>
        <w:ind w:firstLine="708"/>
        <w:jc w:val="both"/>
      </w:pPr>
      <w:r>
        <w:t>В письменных объяснениях адвокат не согласился с доводами жалобы и пояснил, что вступил в данное уголовное дело 05.03.2019 г. в порядке ст. 51 УПК РФ при рассмотрении судом ходатайства о продлении срока содержания под стражей. Защитник перед судебным заседанием ознакомился с материалами по делу и провел беседу с Б</w:t>
      </w:r>
      <w:r w:rsidR="00F56968">
        <w:t>.</w:t>
      </w:r>
      <w:r>
        <w:t>В.А., во время которой тот сообщил ему о наличии у него защитников по соглашению С</w:t>
      </w:r>
      <w:r w:rsidR="00F56968">
        <w:t>.</w:t>
      </w:r>
      <w:r>
        <w:t>С.А. и М</w:t>
      </w:r>
      <w:r w:rsidR="00F56968">
        <w:t>.</w:t>
      </w:r>
      <w:r>
        <w:t>А.Е.</w:t>
      </w:r>
    </w:p>
    <w:p w14:paraId="7238C710" w14:textId="78705F8E" w:rsidR="00AD7689" w:rsidRDefault="00AD7689" w:rsidP="00AD7689">
      <w:pPr>
        <w:pStyle w:val="af3"/>
        <w:ind w:firstLine="708"/>
        <w:jc w:val="both"/>
        <w:rPr>
          <w:color w:val="00000A"/>
          <w:szCs w:val="24"/>
        </w:rPr>
      </w:pPr>
      <w:r>
        <w:rPr>
          <w:color w:val="00000A"/>
          <w:szCs w:val="24"/>
        </w:rPr>
        <w:t>Так</w:t>
      </w:r>
      <w:r>
        <w:rPr>
          <w:rFonts w:eastAsia="Calibri"/>
          <w:color w:val="00000A"/>
          <w:szCs w:val="24"/>
        </w:rPr>
        <w:t>ж</w:t>
      </w:r>
      <w:r>
        <w:rPr>
          <w:color w:val="00000A"/>
          <w:szCs w:val="24"/>
        </w:rPr>
        <w:t>е адвокат пояснил, что далее им были проведены телефонные разговоры с обоими адвокатом в присутствии доверителя, во время которых они подтвердили невозможность своего участия в следственном действии и не возражали против участия защитника по назначению. Далее он принимал участие 11.03.2019 г. в следственном действии при уведомлении заявителя об окончании следственных действий, по окончании которого Б</w:t>
      </w:r>
      <w:r w:rsidR="00F56968">
        <w:rPr>
          <w:color w:val="00000A"/>
          <w:szCs w:val="24"/>
        </w:rPr>
        <w:t>.</w:t>
      </w:r>
      <w:r>
        <w:rPr>
          <w:color w:val="00000A"/>
          <w:szCs w:val="24"/>
        </w:rPr>
        <w:t>В.А. отказался подписывать протокол. После разъяснения доверителю правовых последствий отказа от подписи протокол был подписан следователем и адвокатом, также адвокат подписал график ознакомления с материалами уголовного дела.</w:t>
      </w:r>
    </w:p>
    <w:p w14:paraId="07399572" w14:textId="3A36AB86" w:rsidR="00AD7689" w:rsidRDefault="00AD7689" w:rsidP="00AD7689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Квалификационная комиссия 23.05.2019 г. дала заключение о необходимости прекращения дисциплинарного производства вследствие отсутствия в действии (бездействии) адвоката </w:t>
      </w:r>
      <w:r w:rsidR="00F56968">
        <w:rPr>
          <w:rFonts w:eastAsia="Calibri"/>
          <w:sz w:val="24"/>
          <w:szCs w:val="24"/>
        </w:rPr>
        <w:t>М.А.В.</w:t>
      </w:r>
      <w:r>
        <w:rPr>
          <w:rFonts w:eastAsia="Calibri"/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и надлежащем исполнении своих профессиональных обязанностей перед доверителем Б</w:t>
      </w:r>
      <w:r w:rsidR="00F56968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>В.А.</w:t>
      </w:r>
    </w:p>
    <w:p w14:paraId="4726E7CB" w14:textId="77777777" w:rsidR="00AD7689" w:rsidRDefault="00AD7689" w:rsidP="00AD768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proofErr w:type="spellStart"/>
      <w:r>
        <w:rPr>
          <w:sz w:val="24"/>
          <w:szCs w:val="24"/>
        </w:rPr>
        <w:t>пп</w:t>
      </w:r>
      <w:proofErr w:type="spellEnd"/>
      <w:r>
        <w:rPr>
          <w:sz w:val="24"/>
          <w:szCs w:val="24"/>
        </w:rPr>
        <w:t xml:space="preserve">. 5 п. 5 ст. 23 Кодекса профессиональной этики адвоката в случае несогласия с заключением комиссии участники дисциплинарного производства </w:t>
      </w:r>
      <w:r>
        <w:rPr>
          <w:sz w:val="24"/>
          <w:szCs w:val="24"/>
        </w:rPr>
        <w:lastRenderedPageBreak/>
        <w:t xml:space="preserve">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По настоящему дисциплинарному производству заявлений о несогласии с заключением комиссии от участников не поступало.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 </w:t>
      </w:r>
    </w:p>
    <w:p w14:paraId="3A97251F" w14:textId="4A2C1B62" w:rsidR="00AD7689" w:rsidRDefault="00AD7689" w:rsidP="00AD7689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</w:t>
      </w:r>
      <w:r w:rsidR="00626183">
        <w:rPr>
          <w:sz w:val="24"/>
          <w:szCs w:val="24"/>
          <w:lang w:eastAsia="en-US"/>
        </w:rPr>
        <w:t xml:space="preserve">       </w:t>
      </w:r>
      <w:r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 Совет приходит к выводу о том, что адвокат М</w:t>
      </w:r>
      <w:r w:rsidR="00F5696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А.В. 11.03.2019г. принял поручение на защиту заявителя Б</w:t>
      </w:r>
      <w:r w:rsidR="00F5696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В.А. в порядке ст. 51 УПК РФ по уголовному делу.</w:t>
      </w:r>
    </w:p>
    <w:p w14:paraId="5377EFF3" w14:textId="77777777" w:rsidR="00AD7689" w:rsidRDefault="00AD7689" w:rsidP="00AD7689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В силу п.п.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3B3D2760" w14:textId="77777777" w:rsidR="00AD7689" w:rsidRDefault="00626183" w:rsidP="00AD7689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color w:val="00000A"/>
          <w:sz w:val="24"/>
          <w:szCs w:val="24"/>
          <w:lang w:eastAsia="en-US"/>
        </w:rPr>
        <w:t xml:space="preserve"> </w:t>
      </w:r>
      <w:r w:rsidR="00AD7689">
        <w:rPr>
          <w:rFonts w:eastAsia="Calibri"/>
          <w:color w:val="00000A"/>
          <w:sz w:val="24"/>
          <w:szCs w:val="24"/>
          <w:lang w:eastAsia="en-US"/>
        </w:rPr>
        <w:t>В силу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 непротиворечивыми доказательствами.</w:t>
      </w:r>
    </w:p>
    <w:p w14:paraId="341C6F82" w14:textId="77777777" w:rsidR="00AD7689" w:rsidRDefault="00AD7689" w:rsidP="00AD7689">
      <w:pPr>
        <w:tabs>
          <w:tab w:val="left" w:pos="3828"/>
        </w:tabs>
        <w:jc w:val="both"/>
        <w:rPr>
          <w:rFonts w:eastAsia="Calibri"/>
          <w:sz w:val="24"/>
          <w:szCs w:val="24"/>
          <w:lang w:eastAsia="en-US"/>
        </w:rPr>
      </w:pPr>
      <w:r>
        <w:t xml:space="preserve">          </w:t>
      </w:r>
      <w:r w:rsidR="00626183">
        <w:t xml:space="preserve">     </w:t>
      </w:r>
      <w:r>
        <w:rPr>
          <w:rFonts w:eastAsia="Calibri"/>
          <w:color w:val="00000A"/>
          <w:sz w:val="24"/>
          <w:szCs w:val="24"/>
          <w:lang w:eastAsia="en-US"/>
        </w:rPr>
        <w:t>В силу п.п.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п.п.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41EE9BB4" w14:textId="1692702D" w:rsidR="00AD7689" w:rsidRDefault="00626183" w:rsidP="00AD7689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color w:val="00000A"/>
          <w:sz w:val="24"/>
          <w:szCs w:val="24"/>
          <w:lang w:eastAsia="en-US"/>
        </w:rPr>
        <w:t xml:space="preserve">   </w:t>
      </w:r>
      <w:r w:rsidR="00AD7689">
        <w:rPr>
          <w:rFonts w:eastAsia="Calibri"/>
          <w:color w:val="00000A"/>
          <w:sz w:val="24"/>
          <w:szCs w:val="24"/>
          <w:lang w:eastAsia="en-US"/>
        </w:rPr>
        <w:t>В рассматриваемом дисциплинарном производстве заявителем не представлено надлежащих доказательств неисполнения адвокатом своих профессиональных обязанностей. Так, заявителем не подтвержден какими-либо доказательствами довод жалобы о том, что вопреки его воле адвокат М</w:t>
      </w:r>
      <w:r w:rsidR="00F56968">
        <w:rPr>
          <w:rFonts w:eastAsia="Calibri"/>
          <w:color w:val="00000A"/>
          <w:sz w:val="24"/>
          <w:szCs w:val="24"/>
          <w:lang w:eastAsia="en-US"/>
        </w:rPr>
        <w:t>.</w:t>
      </w:r>
      <w:r w:rsidR="00AD7689">
        <w:rPr>
          <w:rFonts w:eastAsia="Calibri"/>
          <w:color w:val="00000A"/>
          <w:sz w:val="24"/>
          <w:szCs w:val="24"/>
          <w:lang w:eastAsia="en-US"/>
        </w:rPr>
        <w:t>В.М. принял поручение на его защиту в порядке ст. 51 УПК РФ по уголовному делу в нарушение установленного порядка, несмотря на наличие у Б</w:t>
      </w:r>
      <w:r w:rsidR="00F56968">
        <w:rPr>
          <w:rFonts w:eastAsia="Calibri"/>
          <w:color w:val="00000A"/>
          <w:sz w:val="24"/>
          <w:szCs w:val="24"/>
          <w:lang w:eastAsia="en-US"/>
        </w:rPr>
        <w:t>.</w:t>
      </w:r>
      <w:r w:rsidR="00AD7689">
        <w:rPr>
          <w:rFonts w:eastAsia="Calibri"/>
          <w:color w:val="00000A"/>
          <w:sz w:val="24"/>
          <w:szCs w:val="24"/>
          <w:lang w:eastAsia="en-US"/>
        </w:rPr>
        <w:t>В.А. защитников по соглашению. В частности, заявителем не подтверждено то обстоятельство, что он заявлял отказ от участия защитника М</w:t>
      </w:r>
      <w:r w:rsidR="00F56968">
        <w:rPr>
          <w:rFonts w:eastAsia="Calibri"/>
          <w:color w:val="00000A"/>
          <w:sz w:val="24"/>
          <w:szCs w:val="24"/>
          <w:lang w:eastAsia="en-US"/>
        </w:rPr>
        <w:t>.</w:t>
      </w:r>
      <w:r w:rsidR="00AD7689">
        <w:rPr>
          <w:rFonts w:eastAsia="Calibri"/>
          <w:color w:val="00000A"/>
          <w:sz w:val="24"/>
          <w:szCs w:val="24"/>
          <w:lang w:eastAsia="en-US"/>
        </w:rPr>
        <w:t>А.В. в уголовном деле.</w:t>
      </w:r>
    </w:p>
    <w:p w14:paraId="79D81B2F" w14:textId="77777777" w:rsidR="00AD7689" w:rsidRDefault="00626183" w:rsidP="00AD7689">
      <w:pPr>
        <w:ind w:firstLine="567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 </w:t>
      </w:r>
      <w:r w:rsidR="00AD7689">
        <w:rPr>
          <w:color w:val="000000"/>
          <w:sz w:val="24"/>
          <w:szCs w:val="24"/>
          <w:lang w:eastAsia="en-US"/>
        </w:rPr>
        <w:t>Данные доводы жалобы опровергаются имеющимися в материалах дисциплинарного производства объяснениями адвоката, а также приложенными к ним письменными документами, в частности, требованием единого центра СЮП об участии в следственных действиях.</w:t>
      </w:r>
    </w:p>
    <w:p w14:paraId="7297CF42" w14:textId="77777777" w:rsidR="00AD7689" w:rsidRDefault="00AD7689" w:rsidP="00AD7689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Таким образом, доводы жалобы не находят своего подтверждения в исследованных материалах дисциплинарного производства.</w:t>
      </w:r>
    </w:p>
    <w:p w14:paraId="44F71A7A" w14:textId="77777777" w:rsidR="00AD7689" w:rsidRDefault="00AD7689" w:rsidP="00AD768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56BF8BC4" w14:textId="77777777" w:rsidR="00AD7689" w:rsidRDefault="00AD7689" w:rsidP="00AD7689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</w:t>
      </w:r>
      <w:r>
        <w:rPr>
          <w:sz w:val="24"/>
          <w:szCs w:val="24"/>
          <w:lang w:eastAsia="en-US"/>
        </w:rPr>
        <w:lastRenderedPageBreak/>
        <w:t xml:space="preserve">адвоката, его правовой статус, а также порядок организации адвокатской деятельности и адвокатуры. </w:t>
      </w:r>
    </w:p>
    <w:p w14:paraId="0D61C90E" w14:textId="77777777" w:rsidR="00AD7689" w:rsidRDefault="00AD7689" w:rsidP="00AD7689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7B6AD24F" w14:textId="77777777" w:rsidR="00AD7689" w:rsidRDefault="00AD7689" w:rsidP="00AD768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4C1311B1" w14:textId="77777777" w:rsidR="00AD7689" w:rsidRDefault="00AD7689" w:rsidP="00AD7689">
      <w:pPr>
        <w:pStyle w:val="af3"/>
        <w:ind w:firstLine="720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Как установлено </w:t>
      </w:r>
      <w:proofErr w:type="spellStart"/>
      <w:r>
        <w:rPr>
          <w:szCs w:val="24"/>
          <w:shd w:val="clear" w:color="auto" w:fill="FFFFFF"/>
        </w:rPr>
        <w:t>пп</w:t>
      </w:r>
      <w:proofErr w:type="spellEnd"/>
      <w:r>
        <w:rPr>
          <w:szCs w:val="24"/>
          <w:shd w:val="clear" w:color="auto" w:fill="FFFFFF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129A89D9" w14:textId="77777777" w:rsidR="00AD7689" w:rsidRDefault="00AD7689" w:rsidP="00AD768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A6F571" w14:textId="77777777" w:rsidR="00AD7689" w:rsidRDefault="00AD7689" w:rsidP="00AD768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922BEF4" w14:textId="77777777" w:rsidR="00AD7689" w:rsidRDefault="00AD7689" w:rsidP="00AD768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65045461" w14:textId="77777777" w:rsidR="00AD7689" w:rsidRDefault="00AD7689" w:rsidP="00AD768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722600DA" w14:textId="77777777" w:rsidR="00AD7689" w:rsidRDefault="00AD7689" w:rsidP="00AD768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</w:t>
      </w:r>
      <w:r>
        <w:rPr>
          <w:rFonts w:eastAsia="Calibri"/>
          <w:color w:val="00000A"/>
          <w:sz w:val="24"/>
          <w:szCs w:val="24"/>
          <w:lang w:eastAsia="en-US"/>
        </w:rPr>
        <w:t xml:space="preserve"> заявителем не была оспорена презумпция добросовестности адвоката. Указанные заявителем в жалобе нарушения не подтверждаются надлежащими доказательствами, при этом заявитель не указывает, к каким конкретно нарушениям его прав и законных интересов привели действия адвоката</w:t>
      </w:r>
      <w:r>
        <w:rPr>
          <w:sz w:val="24"/>
          <w:szCs w:val="24"/>
        </w:rPr>
        <w:t>.</w:t>
      </w:r>
    </w:p>
    <w:p w14:paraId="36FB8F73" w14:textId="3D4723D0" w:rsidR="00AD7689" w:rsidRDefault="00AD7689" w:rsidP="00AD7689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На основании изложенного, оценив собранные доказательства, Совет, соглашаясь с комиссией, приходит к выводу об отсутствии в действиях адвоката М</w:t>
      </w:r>
      <w:r w:rsidR="00F56968">
        <w:rPr>
          <w:sz w:val="24"/>
          <w:szCs w:val="24"/>
        </w:rPr>
        <w:t>.</w:t>
      </w:r>
      <w:r>
        <w:rPr>
          <w:sz w:val="24"/>
          <w:szCs w:val="24"/>
        </w:rPr>
        <w:t>А.В. нарушений ФЗ «Об адвокатской деятельности и адвокатуре в РФ» и Кодекса профессиональной этики адвоката, и надлежащем исполнении своих профессиональных обязанностей перед доверителем</w:t>
      </w:r>
      <w:r>
        <w:rPr>
          <w:color w:val="000000"/>
          <w:sz w:val="24"/>
          <w:szCs w:val="24"/>
        </w:rPr>
        <w:t>.</w:t>
      </w:r>
    </w:p>
    <w:p w14:paraId="6BBB0A1D" w14:textId="77777777" w:rsidR="00034F80" w:rsidRDefault="00AD7689" w:rsidP="00AD7689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связи с изложенным и на основании </w:t>
      </w:r>
      <w:proofErr w:type="spellStart"/>
      <w:r>
        <w:rPr>
          <w:color w:val="000000"/>
          <w:sz w:val="24"/>
          <w:szCs w:val="24"/>
        </w:rPr>
        <w:t>пп</w:t>
      </w:r>
      <w:proofErr w:type="spellEnd"/>
      <w:r>
        <w:rPr>
          <w:color w:val="000000"/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>
        <w:rPr>
          <w:color w:val="000000"/>
          <w:sz w:val="24"/>
          <w:szCs w:val="24"/>
        </w:rPr>
        <w:t>пп</w:t>
      </w:r>
      <w:proofErr w:type="spellEnd"/>
      <w:r>
        <w:rPr>
          <w:color w:val="000000"/>
          <w:sz w:val="24"/>
          <w:szCs w:val="24"/>
        </w:rPr>
        <w:t>. 2 п. 1 ст. 25 Кодекса профессиональной этики адвоката</w:t>
      </w:r>
      <w:r w:rsidR="00F57917" w:rsidRPr="00F57917">
        <w:rPr>
          <w:color w:val="000000"/>
          <w:sz w:val="24"/>
          <w:szCs w:val="24"/>
        </w:rPr>
        <w:t>, Совет</w:t>
      </w:r>
    </w:p>
    <w:p w14:paraId="226D3CE5" w14:textId="77777777" w:rsidR="008A5E53" w:rsidRPr="00622E69" w:rsidRDefault="008A5E53" w:rsidP="00F56968">
      <w:pPr>
        <w:jc w:val="both"/>
        <w:rPr>
          <w:color w:val="000000"/>
          <w:sz w:val="24"/>
          <w:szCs w:val="24"/>
        </w:rPr>
      </w:pPr>
    </w:p>
    <w:p w14:paraId="685B9C5A" w14:textId="6D35A971" w:rsidR="008A5E53" w:rsidRDefault="009A07AF" w:rsidP="00F56968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1D8A0E00" w14:textId="1CE8FBBE" w:rsidR="00D527E0" w:rsidRDefault="006D2067" w:rsidP="00E4774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8A5E53">
        <w:rPr>
          <w:sz w:val="24"/>
          <w:szCs w:val="24"/>
        </w:rPr>
        <w:t xml:space="preserve">рекратить дисциплинарное производство в отношении адвоката </w:t>
      </w:r>
      <w:r w:rsidR="00F56968">
        <w:rPr>
          <w:sz w:val="24"/>
          <w:szCs w:val="24"/>
        </w:rPr>
        <w:t>М.А.В.</w:t>
      </w:r>
      <w:r w:rsidR="008A5E53">
        <w:rPr>
          <w:sz w:val="24"/>
          <w:szCs w:val="24"/>
          <w:shd w:val="clear" w:color="auto" w:fill="FFFFFF"/>
        </w:rPr>
        <w:t xml:space="preserve">, имеющего регистрационный </w:t>
      </w:r>
      <w:proofErr w:type="gramStart"/>
      <w:r w:rsidR="008A5E53">
        <w:rPr>
          <w:sz w:val="24"/>
          <w:szCs w:val="24"/>
          <w:shd w:val="clear" w:color="auto" w:fill="FFFFFF"/>
        </w:rPr>
        <w:t>№</w:t>
      </w:r>
      <w:r w:rsidR="00F56968">
        <w:rPr>
          <w:sz w:val="24"/>
          <w:szCs w:val="24"/>
          <w:shd w:val="clear" w:color="auto" w:fill="FFFFFF"/>
        </w:rPr>
        <w:t>….</w:t>
      </w:r>
      <w:proofErr w:type="gramEnd"/>
      <w:r w:rsidR="00F56968">
        <w:rPr>
          <w:sz w:val="24"/>
          <w:szCs w:val="24"/>
          <w:shd w:val="clear" w:color="auto" w:fill="FFFFFF"/>
        </w:rPr>
        <w:t>.</w:t>
      </w:r>
      <w:r w:rsidR="008A5E53">
        <w:rPr>
          <w:sz w:val="24"/>
          <w:szCs w:val="24"/>
          <w:shd w:val="clear" w:color="auto" w:fill="FFFFFF"/>
        </w:rPr>
        <w:t xml:space="preserve"> в реестре адвокатов Московской области (избранная </w:t>
      </w:r>
      <w:r w:rsidR="008A5E53">
        <w:rPr>
          <w:sz w:val="24"/>
          <w:szCs w:val="24"/>
          <w:shd w:val="clear" w:color="auto" w:fill="FFFFFF"/>
        </w:rPr>
        <w:lastRenderedPageBreak/>
        <w:t xml:space="preserve">форма адвокатского образования — </w:t>
      </w:r>
      <w:r w:rsidR="00F56968">
        <w:rPr>
          <w:sz w:val="24"/>
          <w:szCs w:val="24"/>
          <w:shd w:val="clear" w:color="auto" w:fill="FFFFFF"/>
        </w:rPr>
        <w:t>…..</w:t>
      </w:r>
      <w:r w:rsidR="008A5E53">
        <w:rPr>
          <w:sz w:val="24"/>
          <w:szCs w:val="24"/>
          <w:shd w:val="clear" w:color="auto" w:fill="FFFFFF"/>
        </w:rPr>
        <w:t>)</w:t>
      </w:r>
      <w:r w:rsidR="008A5E53">
        <w:rPr>
          <w:sz w:val="24"/>
          <w:szCs w:val="24"/>
        </w:rPr>
        <w:t xml:space="preserve">,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 </w:t>
      </w:r>
      <w:r w:rsidR="00AD7689">
        <w:rPr>
          <w:sz w:val="24"/>
          <w:szCs w:val="24"/>
        </w:rPr>
        <w:t>Б</w:t>
      </w:r>
      <w:r w:rsidR="00F56968">
        <w:rPr>
          <w:sz w:val="24"/>
          <w:szCs w:val="24"/>
        </w:rPr>
        <w:t>.</w:t>
      </w:r>
      <w:r w:rsidR="00AD7689">
        <w:rPr>
          <w:sz w:val="24"/>
          <w:szCs w:val="24"/>
        </w:rPr>
        <w:t>В.А</w:t>
      </w:r>
      <w:r w:rsidR="00964E4A">
        <w:rPr>
          <w:sz w:val="24"/>
          <w:szCs w:val="24"/>
        </w:rPr>
        <w:t>.</w:t>
      </w:r>
    </w:p>
    <w:p w14:paraId="5447DFA7" w14:textId="77777777" w:rsidR="00E4774E" w:rsidRDefault="00E4774E" w:rsidP="00E4774E">
      <w:pPr>
        <w:ind w:firstLine="708"/>
        <w:jc w:val="both"/>
        <w:rPr>
          <w:sz w:val="24"/>
          <w:szCs w:val="24"/>
        </w:rPr>
      </w:pPr>
    </w:p>
    <w:p w14:paraId="645BF8B6" w14:textId="77777777" w:rsidR="00626183" w:rsidRPr="00295214" w:rsidRDefault="00626183" w:rsidP="00E4774E">
      <w:pPr>
        <w:ind w:firstLine="708"/>
        <w:jc w:val="both"/>
        <w:rPr>
          <w:sz w:val="24"/>
          <w:szCs w:val="24"/>
        </w:rPr>
      </w:pPr>
    </w:p>
    <w:p w14:paraId="37613F4D" w14:textId="77777777" w:rsidR="008A5E53" w:rsidRDefault="008A5E53" w:rsidP="008A5E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изготовлено в окончательной форме 28 июня 2019 г. </w:t>
      </w:r>
    </w:p>
    <w:p w14:paraId="28C63701" w14:textId="77777777" w:rsidR="008A5E53" w:rsidRDefault="008A5E53" w:rsidP="008A5E53">
      <w:pPr>
        <w:ind w:firstLine="708"/>
        <w:jc w:val="both"/>
        <w:rPr>
          <w:sz w:val="24"/>
          <w:szCs w:val="24"/>
        </w:rPr>
      </w:pPr>
    </w:p>
    <w:p w14:paraId="5738E685" w14:textId="77777777" w:rsidR="008A5E53" w:rsidRDefault="008A5E53" w:rsidP="008A5E53">
      <w:pPr>
        <w:rPr>
          <w:sz w:val="24"/>
          <w:szCs w:val="24"/>
        </w:rPr>
      </w:pPr>
      <w:r>
        <w:rPr>
          <w:sz w:val="24"/>
          <w:szCs w:val="24"/>
        </w:rPr>
        <w:t>И.о. Президента АПМО на основании решения</w:t>
      </w:r>
    </w:p>
    <w:p w14:paraId="3CF06F42" w14:textId="77777777" w:rsidR="00284A92" w:rsidRPr="00EE7077" w:rsidRDefault="008A5E53" w:rsidP="008A5E5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Совета АПМО №10/23-</w:t>
      </w:r>
      <w:r w:rsidR="007B3FC2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от 19 июня 2019 г.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Толчеев М.Н</w:t>
      </w:r>
      <w:r w:rsidR="00E4774E">
        <w:rPr>
          <w:sz w:val="24"/>
          <w:szCs w:val="24"/>
        </w:rPr>
        <w:t>.</w:t>
      </w:r>
    </w:p>
    <w:p w14:paraId="6EE902E0" w14:textId="77777777" w:rsidR="00D400A0" w:rsidRPr="00F57917" w:rsidRDefault="00D400A0" w:rsidP="00284A92">
      <w:pPr>
        <w:rPr>
          <w:sz w:val="24"/>
          <w:szCs w:val="24"/>
        </w:rPr>
      </w:pPr>
    </w:p>
    <w:sectPr w:rsidR="00D400A0" w:rsidRPr="00F57917" w:rsidSect="002D55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4AFA9" w14:textId="77777777" w:rsidR="008A5E53" w:rsidRDefault="008A5E53" w:rsidP="005F0EBD">
      <w:r>
        <w:separator/>
      </w:r>
    </w:p>
  </w:endnote>
  <w:endnote w:type="continuationSeparator" w:id="0">
    <w:p w14:paraId="4148916D" w14:textId="77777777" w:rsidR="008A5E53" w:rsidRDefault="008A5E53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6F78B" w14:textId="77777777" w:rsidR="008A5E53" w:rsidRDefault="008A5E53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</w:sdtPr>
    <w:sdtEndPr/>
    <w:sdtContent>
      <w:p w14:paraId="6BDF3754" w14:textId="77777777" w:rsidR="008A5E53" w:rsidRDefault="00F56968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206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D5A79F7" w14:textId="77777777" w:rsidR="008A5E53" w:rsidRDefault="008A5E53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AA83D" w14:textId="77777777" w:rsidR="008A5E53" w:rsidRDefault="008A5E53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04BA6" w14:textId="77777777" w:rsidR="008A5E53" w:rsidRDefault="008A5E53" w:rsidP="005F0EBD">
      <w:r>
        <w:separator/>
      </w:r>
    </w:p>
  </w:footnote>
  <w:footnote w:type="continuationSeparator" w:id="0">
    <w:p w14:paraId="58AE920B" w14:textId="77777777" w:rsidR="008A5E53" w:rsidRDefault="008A5E53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B155C" w14:textId="77777777" w:rsidR="008A5E53" w:rsidRDefault="008A5E53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FB245" w14:textId="77777777" w:rsidR="008A5E53" w:rsidRDefault="008A5E53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26ED1" w14:textId="77777777" w:rsidR="008A5E53" w:rsidRDefault="008A5E53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0A0"/>
    <w:rsid w:val="000031FD"/>
    <w:rsid w:val="00005643"/>
    <w:rsid w:val="000124C9"/>
    <w:rsid w:val="00014A54"/>
    <w:rsid w:val="00021B79"/>
    <w:rsid w:val="00025D79"/>
    <w:rsid w:val="000277A1"/>
    <w:rsid w:val="00034F80"/>
    <w:rsid w:val="000514CF"/>
    <w:rsid w:val="00053296"/>
    <w:rsid w:val="0006785E"/>
    <w:rsid w:val="00130EB5"/>
    <w:rsid w:val="001B0467"/>
    <w:rsid w:val="001B3A68"/>
    <w:rsid w:val="001D1E34"/>
    <w:rsid w:val="001D2033"/>
    <w:rsid w:val="00226DB5"/>
    <w:rsid w:val="002727A5"/>
    <w:rsid w:val="00272AE9"/>
    <w:rsid w:val="00284A92"/>
    <w:rsid w:val="00295214"/>
    <w:rsid w:val="002A79B5"/>
    <w:rsid w:val="002D552A"/>
    <w:rsid w:val="002E1EDB"/>
    <w:rsid w:val="002E4ECE"/>
    <w:rsid w:val="003274CC"/>
    <w:rsid w:val="00397DF0"/>
    <w:rsid w:val="003C5607"/>
    <w:rsid w:val="003F7AFA"/>
    <w:rsid w:val="004D496F"/>
    <w:rsid w:val="00502DDB"/>
    <w:rsid w:val="005042DC"/>
    <w:rsid w:val="0053039B"/>
    <w:rsid w:val="00547942"/>
    <w:rsid w:val="005511B0"/>
    <w:rsid w:val="00560280"/>
    <w:rsid w:val="005A75E7"/>
    <w:rsid w:val="005B137D"/>
    <w:rsid w:val="005B64D7"/>
    <w:rsid w:val="005D76ED"/>
    <w:rsid w:val="005E423A"/>
    <w:rsid w:val="005E7BB0"/>
    <w:rsid w:val="005F0EBD"/>
    <w:rsid w:val="00601CAD"/>
    <w:rsid w:val="006155F8"/>
    <w:rsid w:val="00622E69"/>
    <w:rsid w:val="00626183"/>
    <w:rsid w:val="00657772"/>
    <w:rsid w:val="00686CD8"/>
    <w:rsid w:val="006B19C5"/>
    <w:rsid w:val="006C4B3D"/>
    <w:rsid w:val="006D07BC"/>
    <w:rsid w:val="006D2067"/>
    <w:rsid w:val="007252E0"/>
    <w:rsid w:val="007261B4"/>
    <w:rsid w:val="00746F34"/>
    <w:rsid w:val="00747150"/>
    <w:rsid w:val="00751F26"/>
    <w:rsid w:val="0077089F"/>
    <w:rsid w:val="007716C2"/>
    <w:rsid w:val="007B0B3B"/>
    <w:rsid w:val="007B3FC2"/>
    <w:rsid w:val="007D1825"/>
    <w:rsid w:val="007E4E85"/>
    <w:rsid w:val="007F262E"/>
    <w:rsid w:val="007F26C0"/>
    <w:rsid w:val="0082575D"/>
    <w:rsid w:val="008469A7"/>
    <w:rsid w:val="00894D21"/>
    <w:rsid w:val="008A5E53"/>
    <w:rsid w:val="008C513B"/>
    <w:rsid w:val="00910619"/>
    <w:rsid w:val="00913DA8"/>
    <w:rsid w:val="00941FAF"/>
    <w:rsid w:val="00964E4A"/>
    <w:rsid w:val="009A07AF"/>
    <w:rsid w:val="00A23C32"/>
    <w:rsid w:val="00AD28F9"/>
    <w:rsid w:val="00AD7689"/>
    <w:rsid w:val="00AF6752"/>
    <w:rsid w:val="00B0740E"/>
    <w:rsid w:val="00B16DD2"/>
    <w:rsid w:val="00B31130"/>
    <w:rsid w:val="00B33D9D"/>
    <w:rsid w:val="00B433D1"/>
    <w:rsid w:val="00B664B8"/>
    <w:rsid w:val="00BE77C7"/>
    <w:rsid w:val="00C10186"/>
    <w:rsid w:val="00C207CB"/>
    <w:rsid w:val="00C434A8"/>
    <w:rsid w:val="00C51BBF"/>
    <w:rsid w:val="00C70CC4"/>
    <w:rsid w:val="00C83F77"/>
    <w:rsid w:val="00CB6680"/>
    <w:rsid w:val="00D3053C"/>
    <w:rsid w:val="00D400A0"/>
    <w:rsid w:val="00D527E0"/>
    <w:rsid w:val="00D76719"/>
    <w:rsid w:val="00DA0562"/>
    <w:rsid w:val="00DA0722"/>
    <w:rsid w:val="00DE07D6"/>
    <w:rsid w:val="00DE4F3E"/>
    <w:rsid w:val="00DE72F6"/>
    <w:rsid w:val="00E02AF5"/>
    <w:rsid w:val="00E42BC0"/>
    <w:rsid w:val="00E4774E"/>
    <w:rsid w:val="00E63A6D"/>
    <w:rsid w:val="00E670C2"/>
    <w:rsid w:val="00E73BEC"/>
    <w:rsid w:val="00E81ECF"/>
    <w:rsid w:val="00EB2999"/>
    <w:rsid w:val="00EE5ECC"/>
    <w:rsid w:val="00F0770E"/>
    <w:rsid w:val="00F22650"/>
    <w:rsid w:val="00F43D67"/>
    <w:rsid w:val="00F56968"/>
    <w:rsid w:val="00F57917"/>
    <w:rsid w:val="00F91E0F"/>
    <w:rsid w:val="00FA210A"/>
    <w:rsid w:val="00FE0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73561"/>
  <w15:docId w15:val="{B8624797-FF69-44ED-B236-CD7A0FE69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1565</Words>
  <Characters>8926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14</cp:revision>
  <cp:lastPrinted>2019-07-03T06:54:00Z</cp:lastPrinted>
  <dcterms:created xsi:type="dcterms:W3CDTF">2019-04-29T07:26:00Z</dcterms:created>
  <dcterms:modified xsi:type="dcterms:W3CDTF">2022-04-01T11:47:00Z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