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7D57F"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3FB636EA" w14:textId="77777777" w:rsidR="007013A9" w:rsidRDefault="007013A9">
      <w:pPr>
        <w:pStyle w:val="a4"/>
        <w:tabs>
          <w:tab w:val="left" w:pos="709"/>
        </w:tabs>
        <w:jc w:val="center"/>
        <w:rPr>
          <w:b/>
          <w:caps/>
          <w:szCs w:val="24"/>
          <w:u w:val="single"/>
        </w:rPr>
      </w:pPr>
    </w:p>
    <w:p w14:paraId="4C657750"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6B9F1CC4" w14:textId="26D55C2B" w:rsidR="007013A9" w:rsidRDefault="008926B9">
      <w:pPr>
        <w:jc w:val="center"/>
        <w:rPr>
          <w:b/>
          <w:sz w:val="24"/>
          <w:szCs w:val="24"/>
        </w:rPr>
      </w:pPr>
      <w:r>
        <w:rPr>
          <w:b/>
          <w:caps/>
          <w:sz w:val="24"/>
          <w:szCs w:val="24"/>
        </w:rPr>
        <w:t xml:space="preserve">№ </w:t>
      </w:r>
      <w:r w:rsidR="00DC1CE6">
        <w:rPr>
          <w:b/>
          <w:caps/>
          <w:sz w:val="24"/>
          <w:szCs w:val="24"/>
        </w:rPr>
        <w:t>1</w:t>
      </w:r>
      <w:r w:rsidR="00A922A6">
        <w:rPr>
          <w:b/>
          <w:caps/>
          <w:sz w:val="24"/>
          <w:szCs w:val="24"/>
        </w:rPr>
        <w:t>1</w:t>
      </w:r>
      <w:r>
        <w:rPr>
          <w:b/>
          <w:caps/>
          <w:sz w:val="24"/>
          <w:szCs w:val="24"/>
        </w:rPr>
        <w:t>/25-3</w:t>
      </w:r>
      <w:r w:rsidR="00996215">
        <w:rPr>
          <w:b/>
          <w:caps/>
          <w:sz w:val="24"/>
          <w:szCs w:val="24"/>
        </w:rPr>
        <w:t>6</w:t>
      </w:r>
      <w:r>
        <w:rPr>
          <w:b/>
          <w:caps/>
          <w:sz w:val="24"/>
          <w:szCs w:val="24"/>
        </w:rPr>
        <w:t xml:space="preserve"> </w:t>
      </w:r>
      <w:r>
        <w:rPr>
          <w:b/>
          <w:sz w:val="24"/>
          <w:szCs w:val="24"/>
        </w:rPr>
        <w:t xml:space="preserve">от </w:t>
      </w:r>
      <w:r w:rsidR="00080A51">
        <w:rPr>
          <w:b/>
          <w:sz w:val="24"/>
          <w:szCs w:val="24"/>
        </w:rPr>
        <w:t>17 июля</w:t>
      </w:r>
      <w:r>
        <w:rPr>
          <w:b/>
          <w:sz w:val="24"/>
          <w:szCs w:val="24"/>
        </w:rPr>
        <w:t xml:space="preserve"> 2019 г.</w:t>
      </w:r>
    </w:p>
    <w:p w14:paraId="521F69D6" w14:textId="77777777" w:rsidR="007013A9" w:rsidRDefault="007013A9">
      <w:pPr>
        <w:jc w:val="both"/>
        <w:rPr>
          <w:sz w:val="24"/>
          <w:szCs w:val="24"/>
        </w:rPr>
      </w:pPr>
    </w:p>
    <w:p w14:paraId="1A2C2078"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29E65A63" w14:textId="533041A7" w:rsidR="007013A9" w:rsidRDefault="00D447EC">
      <w:pPr>
        <w:jc w:val="center"/>
        <w:rPr>
          <w:b/>
          <w:sz w:val="24"/>
          <w:szCs w:val="24"/>
        </w:rPr>
      </w:pPr>
      <w:r>
        <w:rPr>
          <w:b/>
          <w:sz w:val="24"/>
          <w:szCs w:val="24"/>
        </w:rPr>
        <w:t>Б.А.А.</w:t>
      </w:r>
    </w:p>
    <w:p w14:paraId="052643B0" w14:textId="77777777" w:rsidR="007013A9" w:rsidRDefault="007013A9">
      <w:pPr>
        <w:jc w:val="center"/>
        <w:rPr>
          <w:b/>
          <w:sz w:val="24"/>
          <w:szCs w:val="24"/>
        </w:rPr>
      </w:pPr>
    </w:p>
    <w:p w14:paraId="27FF6180" w14:textId="77777777" w:rsidR="007013A9" w:rsidRDefault="008926B9">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080A51">
        <w:rPr>
          <w:sz w:val="24"/>
          <w:szCs w:val="24"/>
        </w:rPr>
        <w:t xml:space="preserve">Володина С.И., </w:t>
      </w:r>
      <w:r>
        <w:rPr>
          <w:sz w:val="24"/>
          <w:szCs w:val="24"/>
        </w:rPr>
        <w:t>Галоганов А.П., Гонопольский Р.М., Куркин В.Е., Лукин А.В., Павлухин А.А., Пайгачкин Ю.В., Свиридов О.В., Толчеев М.Н., Царьков П.В., Цветкова А.И., Юрлов П.П.</w:t>
      </w:r>
    </w:p>
    <w:p w14:paraId="0B4C2593"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034A231E" w14:textId="0EB52C1F"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996215">
        <w:rPr>
          <w:sz w:val="24"/>
          <w:szCs w:val="24"/>
        </w:rPr>
        <w:t>Б</w:t>
      </w:r>
      <w:r w:rsidR="00D447EC">
        <w:rPr>
          <w:sz w:val="24"/>
          <w:szCs w:val="24"/>
        </w:rPr>
        <w:t>.</w:t>
      </w:r>
      <w:r w:rsidR="00996215">
        <w:rPr>
          <w:sz w:val="24"/>
          <w:szCs w:val="24"/>
        </w:rPr>
        <w:t>А.А</w:t>
      </w:r>
      <w:r>
        <w:rPr>
          <w:sz w:val="24"/>
          <w:szCs w:val="24"/>
        </w:rPr>
        <w:t>.,</w:t>
      </w:r>
    </w:p>
    <w:p w14:paraId="4E31D78A" w14:textId="77777777" w:rsidR="007013A9" w:rsidRDefault="007013A9">
      <w:pPr>
        <w:ind w:firstLine="708"/>
        <w:jc w:val="both"/>
      </w:pPr>
    </w:p>
    <w:p w14:paraId="6926B854" w14:textId="77777777" w:rsidR="007013A9" w:rsidRDefault="008926B9">
      <w:pPr>
        <w:jc w:val="center"/>
        <w:rPr>
          <w:b/>
          <w:sz w:val="24"/>
          <w:szCs w:val="24"/>
        </w:rPr>
      </w:pPr>
      <w:r>
        <w:rPr>
          <w:b/>
          <w:sz w:val="24"/>
          <w:szCs w:val="24"/>
        </w:rPr>
        <w:t>УСТАНОВИЛ:</w:t>
      </w:r>
    </w:p>
    <w:p w14:paraId="0D7A4E47" w14:textId="77777777" w:rsidR="007013A9" w:rsidRDefault="007013A9">
      <w:pPr>
        <w:jc w:val="center"/>
        <w:rPr>
          <w:b/>
          <w:sz w:val="24"/>
          <w:szCs w:val="24"/>
        </w:rPr>
      </w:pPr>
    </w:p>
    <w:p w14:paraId="2819B284" w14:textId="28392C84" w:rsidR="007013A9" w:rsidRDefault="008926B9">
      <w:pPr>
        <w:ind w:firstLine="708"/>
        <w:jc w:val="both"/>
        <w:rPr>
          <w:sz w:val="24"/>
          <w:szCs w:val="24"/>
        </w:rPr>
      </w:pPr>
      <w:r>
        <w:rPr>
          <w:sz w:val="24"/>
          <w:szCs w:val="24"/>
        </w:rPr>
        <w:t xml:space="preserve">В Адвокатскую палату Московской области </w:t>
      </w:r>
      <w:r w:rsidR="00080A51">
        <w:rPr>
          <w:sz w:val="24"/>
          <w:szCs w:val="24"/>
        </w:rPr>
        <w:t>10.06</w:t>
      </w:r>
      <w:r>
        <w:rPr>
          <w:sz w:val="24"/>
          <w:szCs w:val="24"/>
        </w:rPr>
        <w:t xml:space="preserve">.2019 г. поступило представление первого вице-президента Толчеева М.Н. в отношении адвоката </w:t>
      </w:r>
      <w:r w:rsidR="00D447EC">
        <w:rPr>
          <w:sz w:val="24"/>
          <w:szCs w:val="24"/>
        </w:rPr>
        <w:t>Б.А.А.</w:t>
      </w:r>
      <w:r>
        <w:rPr>
          <w:sz w:val="24"/>
          <w:szCs w:val="24"/>
          <w:shd w:val="clear" w:color="auto" w:fill="FFFFFF"/>
        </w:rPr>
        <w:t xml:space="preserve">, </w:t>
      </w:r>
      <w:r>
        <w:rPr>
          <w:sz w:val="24"/>
          <w:szCs w:val="24"/>
        </w:rPr>
        <w:t xml:space="preserve">имеющего регистрационный номер </w:t>
      </w:r>
      <w:r w:rsidR="00D447EC">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D447EC">
        <w:rPr>
          <w:sz w:val="24"/>
          <w:szCs w:val="24"/>
        </w:rPr>
        <w:t>…..</w:t>
      </w:r>
    </w:p>
    <w:p w14:paraId="7CE238AF" w14:textId="77777777" w:rsidR="007013A9" w:rsidRDefault="00080A51">
      <w:pPr>
        <w:ind w:firstLine="709"/>
        <w:jc w:val="both"/>
        <w:rPr>
          <w:rFonts w:eastAsia="Calibri"/>
          <w:sz w:val="24"/>
          <w:szCs w:val="24"/>
          <w:lang w:eastAsia="en-US"/>
        </w:rPr>
      </w:pPr>
      <w:r>
        <w:rPr>
          <w:rFonts w:eastAsia="Calibri"/>
          <w:sz w:val="24"/>
          <w:szCs w:val="24"/>
          <w:lang w:eastAsia="en-US"/>
        </w:rPr>
        <w:t>10.06</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0DA57D66" w14:textId="090BED55"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080A51">
        <w:rPr>
          <w:rFonts w:eastAsia="Calibri"/>
          <w:sz w:val="24"/>
          <w:szCs w:val="24"/>
          <w:lang w:eastAsia="en-US"/>
        </w:rPr>
        <w:t>27.06</w:t>
      </w:r>
      <w:r>
        <w:rPr>
          <w:rFonts w:eastAsia="Calibri"/>
          <w:sz w:val="24"/>
          <w:szCs w:val="24"/>
          <w:lang w:eastAsia="en-US"/>
        </w:rPr>
        <w:t xml:space="preserve">.2019 г. дала заключение о наличии в действиях (бездействии) адвоката </w:t>
      </w:r>
      <w:r w:rsidR="00D447EC">
        <w:rPr>
          <w:rFonts w:eastAsia="Calibri"/>
          <w:sz w:val="24"/>
          <w:szCs w:val="24"/>
          <w:lang w:eastAsia="en-US"/>
        </w:rPr>
        <w:t>Б.А.А.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20C87438" w14:textId="77777777" w:rsidR="007013A9" w:rsidRDefault="00F9155D">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451F4ABB"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C82BF39"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996215">
        <w:rPr>
          <w:rFonts w:eastAsia="Calibri"/>
          <w:sz w:val="24"/>
          <w:szCs w:val="24"/>
          <w:lang w:eastAsia="en-US"/>
        </w:rPr>
        <w:t>12 300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080A51">
        <w:rPr>
          <w:rFonts w:eastAsia="Calibri"/>
          <w:sz w:val="24"/>
          <w:szCs w:val="24"/>
          <w:lang w:eastAsia="en-US"/>
        </w:rPr>
        <w:t>5</w:t>
      </w:r>
      <w:r>
        <w:rPr>
          <w:rFonts w:eastAsia="Calibri"/>
          <w:sz w:val="24"/>
          <w:szCs w:val="24"/>
          <w:lang w:eastAsia="en-US"/>
        </w:rPr>
        <w:t>.2019 г.</w:t>
      </w:r>
    </w:p>
    <w:p w14:paraId="1EEEDF00"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w:t>
      </w:r>
      <w:r w:rsidR="00996215">
        <w:rPr>
          <w:rFonts w:eastAsia="Calibri"/>
          <w:sz w:val="24"/>
          <w:szCs w:val="24"/>
          <w:lang w:eastAsia="en-US"/>
        </w:rPr>
        <w:t>ом</w:t>
      </w:r>
      <w:r>
        <w:rPr>
          <w:rFonts w:eastAsia="Calibri"/>
          <w:sz w:val="24"/>
          <w:szCs w:val="24"/>
          <w:lang w:eastAsia="en-US"/>
        </w:rPr>
        <w:t xml:space="preserve"> </w:t>
      </w:r>
      <w:r w:rsidR="00996215">
        <w:rPr>
          <w:rFonts w:eastAsia="Calibri"/>
          <w:sz w:val="24"/>
          <w:szCs w:val="24"/>
          <w:lang w:eastAsia="en-US"/>
        </w:rPr>
        <w:t>погашена</w:t>
      </w:r>
      <w:r w:rsidR="008926B9">
        <w:rPr>
          <w:rFonts w:eastAsia="Calibri"/>
          <w:sz w:val="24"/>
          <w:szCs w:val="24"/>
          <w:lang w:eastAsia="en-US"/>
        </w:rPr>
        <w:t>.</w:t>
      </w:r>
    </w:p>
    <w:p w14:paraId="4CEDCF0D"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A2D0D92" w14:textId="7695EAFC"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996215">
        <w:rPr>
          <w:rFonts w:eastAsia="Calibri"/>
          <w:sz w:val="24"/>
          <w:szCs w:val="24"/>
          <w:lang w:eastAsia="en-US"/>
        </w:rPr>
        <w:t>Б</w:t>
      </w:r>
      <w:r w:rsidR="00D447EC">
        <w:rPr>
          <w:rFonts w:eastAsia="Calibri"/>
          <w:sz w:val="24"/>
          <w:szCs w:val="24"/>
          <w:lang w:eastAsia="en-US"/>
        </w:rPr>
        <w:t>.</w:t>
      </w:r>
      <w:r w:rsidR="00996215">
        <w:rPr>
          <w:rFonts w:eastAsia="Calibri"/>
          <w:sz w:val="24"/>
          <w:szCs w:val="24"/>
          <w:lang w:eastAsia="en-US"/>
        </w:rPr>
        <w:t>А.А</w:t>
      </w:r>
      <w:r>
        <w:rPr>
          <w:rFonts w:eastAsia="Calibri"/>
          <w:sz w:val="24"/>
          <w:szCs w:val="24"/>
          <w:lang w:eastAsia="en-US"/>
        </w:rPr>
        <w:t>. приведенные правила профессионального поведения адвоката нарушены.</w:t>
      </w:r>
    </w:p>
    <w:p w14:paraId="0D6E90CE"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5B5DE7D" w14:textId="4992AFC0"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996215">
        <w:rPr>
          <w:rFonts w:eastAsia="Calibri"/>
          <w:sz w:val="24"/>
          <w:szCs w:val="24"/>
          <w:lang w:eastAsia="en-US"/>
        </w:rPr>
        <w:t>Б</w:t>
      </w:r>
      <w:r w:rsidR="00D447EC">
        <w:rPr>
          <w:rFonts w:eastAsia="Calibri"/>
          <w:sz w:val="24"/>
          <w:szCs w:val="24"/>
          <w:lang w:eastAsia="en-US"/>
        </w:rPr>
        <w:t>.</w:t>
      </w:r>
      <w:r w:rsidR="00996215">
        <w:rPr>
          <w:rFonts w:eastAsia="Calibri"/>
          <w:sz w:val="24"/>
          <w:szCs w:val="24"/>
          <w:lang w:eastAsia="en-US"/>
        </w:rPr>
        <w:t>А.А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996215">
        <w:rPr>
          <w:rFonts w:eastAsia="Calibri"/>
          <w:sz w:val="24"/>
          <w:szCs w:val="24"/>
          <w:lang w:eastAsia="en-US"/>
        </w:rPr>
        <w:t>Б</w:t>
      </w:r>
      <w:r w:rsidR="00D447EC">
        <w:rPr>
          <w:rFonts w:eastAsia="Calibri"/>
          <w:sz w:val="24"/>
          <w:szCs w:val="24"/>
          <w:lang w:eastAsia="en-US"/>
        </w:rPr>
        <w:t>.</w:t>
      </w:r>
      <w:r w:rsidR="00996215">
        <w:rPr>
          <w:rFonts w:eastAsia="Calibri"/>
          <w:sz w:val="24"/>
          <w:szCs w:val="24"/>
          <w:lang w:eastAsia="en-US"/>
        </w:rPr>
        <w:t>А.А</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996215">
        <w:rPr>
          <w:rFonts w:eastAsia="Calibri"/>
          <w:sz w:val="24"/>
          <w:szCs w:val="24"/>
          <w:lang w:eastAsia="en-US"/>
        </w:rPr>
        <w:t>Б</w:t>
      </w:r>
      <w:r w:rsidR="00D447EC">
        <w:rPr>
          <w:rFonts w:eastAsia="Calibri"/>
          <w:sz w:val="24"/>
          <w:szCs w:val="24"/>
          <w:lang w:eastAsia="en-US"/>
        </w:rPr>
        <w:t>.</w:t>
      </w:r>
      <w:r w:rsidR="00996215">
        <w:rPr>
          <w:rFonts w:eastAsia="Calibri"/>
          <w:sz w:val="24"/>
          <w:szCs w:val="24"/>
          <w:lang w:eastAsia="en-US"/>
        </w:rPr>
        <w:t>А.А</w:t>
      </w:r>
      <w:r>
        <w:rPr>
          <w:rFonts w:eastAsia="Calibri"/>
          <w:sz w:val="24"/>
          <w:szCs w:val="24"/>
          <w:lang w:eastAsia="en-US"/>
        </w:rPr>
        <w:t xml:space="preserve">. заслуживает дисциплинарного взыскания в виде предупреждения. </w:t>
      </w:r>
    </w:p>
    <w:p w14:paraId="0D254F55" w14:textId="77777777"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6B613543" w14:textId="77777777" w:rsidR="007013A9" w:rsidRDefault="007013A9">
      <w:pPr>
        <w:jc w:val="both"/>
      </w:pPr>
    </w:p>
    <w:p w14:paraId="0B452CD3" w14:textId="77777777" w:rsidR="007013A9" w:rsidRDefault="008926B9">
      <w:pPr>
        <w:jc w:val="center"/>
        <w:rPr>
          <w:b/>
          <w:sz w:val="24"/>
          <w:szCs w:val="24"/>
        </w:rPr>
      </w:pPr>
      <w:r>
        <w:rPr>
          <w:b/>
          <w:sz w:val="24"/>
          <w:szCs w:val="24"/>
        </w:rPr>
        <w:t>РЕШИЛ:</w:t>
      </w:r>
    </w:p>
    <w:p w14:paraId="77D55A43" w14:textId="77777777" w:rsidR="007013A9" w:rsidRDefault="007013A9">
      <w:pPr>
        <w:jc w:val="center"/>
        <w:rPr>
          <w:b/>
        </w:rPr>
      </w:pPr>
    </w:p>
    <w:p w14:paraId="4EF4C4B5"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1F2B4413" w14:textId="22A0906A"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D447EC">
        <w:rPr>
          <w:lang w:eastAsia="en-US"/>
        </w:rPr>
        <w:t>Б.А.А.</w:t>
      </w:r>
      <w:r w:rsidR="008926B9">
        <w:rPr>
          <w:shd w:val="clear" w:color="auto" w:fill="FFFFFF"/>
        </w:rPr>
        <w:t xml:space="preserve">, </w:t>
      </w:r>
      <w:r w:rsidR="008926B9">
        <w:t xml:space="preserve">имеющему регистрационный номер </w:t>
      </w:r>
      <w:r w:rsidR="00D447EC">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D447EC">
        <w:t>…..</w:t>
      </w:r>
      <w:r w:rsidR="009C322B">
        <w:rPr>
          <w:shd w:val="clear" w:color="auto" w:fill="FFFFFF"/>
        </w:rPr>
        <w:t>)</w:t>
      </w:r>
      <w:r w:rsidR="008926B9">
        <w:t>.</w:t>
      </w:r>
    </w:p>
    <w:p w14:paraId="59DF4B17" w14:textId="77777777" w:rsidR="007013A9" w:rsidRDefault="008926B9" w:rsidP="00DC1CE6">
      <w:pPr>
        <w:pStyle w:val="a8"/>
        <w:tabs>
          <w:tab w:val="left" w:pos="709"/>
          <w:tab w:val="left" w:pos="3828"/>
        </w:tabs>
        <w:ind w:right="-7" w:firstLine="709"/>
        <w:jc w:val="both"/>
      </w:pPr>
      <w:r>
        <w:tab/>
      </w:r>
    </w:p>
    <w:p w14:paraId="6650A86A" w14:textId="77777777" w:rsidR="00DC1CE6" w:rsidRDefault="00DC1CE6" w:rsidP="00DC1CE6">
      <w:pPr>
        <w:ind w:firstLine="708"/>
        <w:jc w:val="both"/>
        <w:rPr>
          <w:sz w:val="24"/>
          <w:szCs w:val="24"/>
        </w:rPr>
      </w:pPr>
    </w:p>
    <w:p w14:paraId="3F59DC66"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232246"/>
    <w:rsid w:val="00314DFC"/>
    <w:rsid w:val="00350DE5"/>
    <w:rsid w:val="00506B13"/>
    <w:rsid w:val="007013A9"/>
    <w:rsid w:val="007A5650"/>
    <w:rsid w:val="008520BD"/>
    <w:rsid w:val="008926B9"/>
    <w:rsid w:val="00996215"/>
    <w:rsid w:val="009C322B"/>
    <w:rsid w:val="00A922A6"/>
    <w:rsid w:val="00BA1876"/>
    <w:rsid w:val="00C26068"/>
    <w:rsid w:val="00D447EC"/>
    <w:rsid w:val="00DC1CE6"/>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32A8"/>
  <w15:docId w15:val="{3110F716-73E3-49CD-B775-75723EE0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919</Words>
  <Characters>5240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19</cp:revision>
  <cp:lastPrinted>2019-07-03T09:49:00Z</cp:lastPrinted>
  <dcterms:created xsi:type="dcterms:W3CDTF">2019-01-31T06:26:00Z</dcterms:created>
  <dcterms:modified xsi:type="dcterms:W3CDTF">2022-04-01T09:48:00Z</dcterms:modified>
</cp:coreProperties>
</file>