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9916" w14:textId="77777777" w:rsidR="007A718E" w:rsidRPr="00673A4D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73A4D">
        <w:rPr>
          <w:b/>
          <w:caps/>
          <w:szCs w:val="24"/>
          <w:u w:val="single"/>
        </w:rPr>
        <w:t>адвокатская палата московской области</w:t>
      </w:r>
    </w:p>
    <w:p w14:paraId="258CA28E" w14:textId="77777777" w:rsidR="007A718E" w:rsidRPr="00673A4D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1F44F8F4" w14:textId="77777777" w:rsidR="007A718E" w:rsidRPr="00673A4D" w:rsidRDefault="001F77A5" w:rsidP="007A718E">
      <w:pPr>
        <w:pStyle w:val="1"/>
        <w:rPr>
          <w:sz w:val="24"/>
          <w:szCs w:val="24"/>
        </w:rPr>
      </w:pPr>
      <w:r w:rsidRPr="00673A4D">
        <w:rPr>
          <w:caps/>
          <w:sz w:val="24"/>
          <w:szCs w:val="24"/>
        </w:rPr>
        <w:t xml:space="preserve">Решение </w:t>
      </w:r>
      <w:r w:rsidR="007A718E" w:rsidRPr="00673A4D">
        <w:rPr>
          <w:sz w:val="24"/>
          <w:szCs w:val="24"/>
        </w:rPr>
        <w:t xml:space="preserve">СОВЕТА </w:t>
      </w:r>
    </w:p>
    <w:p w14:paraId="340F7A8A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caps/>
          <w:sz w:val="24"/>
          <w:szCs w:val="24"/>
        </w:rPr>
        <w:t xml:space="preserve">№ </w:t>
      </w:r>
      <w:r w:rsidR="00F27552">
        <w:rPr>
          <w:b/>
          <w:caps/>
          <w:sz w:val="24"/>
          <w:szCs w:val="24"/>
        </w:rPr>
        <w:t>1</w:t>
      </w:r>
      <w:r w:rsidR="00F014A0">
        <w:rPr>
          <w:b/>
          <w:caps/>
          <w:sz w:val="24"/>
          <w:szCs w:val="24"/>
        </w:rPr>
        <w:t>3</w:t>
      </w:r>
      <w:r w:rsidRPr="00673A4D">
        <w:rPr>
          <w:b/>
          <w:caps/>
          <w:sz w:val="24"/>
          <w:szCs w:val="24"/>
        </w:rPr>
        <w:t>/25</w:t>
      </w:r>
      <w:r w:rsidR="009E70E8">
        <w:rPr>
          <w:b/>
          <w:caps/>
          <w:sz w:val="24"/>
          <w:szCs w:val="24"/>
        </w:rPr>
        <w:t>-</w:t>
      </w:r>
      <w:r w:rsidR="001E0420">
        <w:rPr>
          <w:b/>
          <w:caps/>
          <w:sz w:val="24"/>
          <w:szCs w:val="24"/>
        </w:rPr>
        <w:t>01</w:t>
      </w:r>
      <w:r w:rsidR="00900C27" w:rsidRPr="006A31D4">
        <w:rPr>
          <w:b/>
          <w:caps/>
          <w:sz w:val="24"/>
          <w:szCs w:val="24"/>
        </w:rPr>
        <w:t xml:space="preserve"> </w:t>
      </w:r>
      <w:r w:rsidRPr="00673A4D">
        <w:rPr>
          <w:b/>
          <w:sz w:val="24"/>
          <w:szCs w:val="24"/>
        </w:rPr>
        <w:t xml:space="preserve">от </w:t>
      </w:r>
      <w:r w:rsidR="00E32862">
        <w:rPr>
          <w:b/>
          <w:sz w:val="24"/>
          <w:szCs w:val="24"/>
        </w:rPr>
        <w:t>21 августа</w:t>
      </w:r>
      <w:r w:rsidR="00F27552">
        <w:rPr>
          <w:b/>
          <w:sz w:val="24"/>
          <w:szCs w:val="24"/>
        </w:rPr>
        <w:t xml:space="preserve"> 2019</w:t>
      </w:r>
      <w:r w:rsidRPr="00673A4D">
        <w:rPr>
          <w:b/>
          <w:sz w:val="24"/>
          <w:szCs w:val="24"/>
        </w:rPr>
        <w:t xml:space="preserve"> г.</w:t>
      </w:r>
    </w:p>
    <w:p w14:paraId="50DCC810" w14:textId="77777777" w:rsidR="001B538E" w:rsidRPr="00673A4D" w:rsidRDefault="001B538E" w:rsidP="000C6D4C">
      <w:pPr>
        <w:jc w:val="center"/>
        <w:rPr>
          <w:sz w:val="24"/>
          <w:szCs w:val="24"/>
        </w:rPr>
      </w:pPr>
    </w:p>
    <w:p w14:paraId="40F3F60A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6A32AA82" w14:textId="13B3005F" w:rsidR="000C6D4C" w:rsidRPr="00900C27" w:rsidRDefault="00C30539" w:rsidP="000C6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Б.Д.Е.</w:t>
      </w:r>
    </w:p>
    <w:p w14:paraId="34C42501" w14:textId="77777777" w:rsidR="000C6D4C" w:rsidRPr="00900C27" w:rsidRDefault="000C6D4C" w:rsidP="000C6D4C">
      <w:pPr>
        <w:jc w:val="center"/>
        <w:rPr>
          <w:b/>
          <w:sz w:val="24"/>
          <w:szCs w:val="24"/>
        </w:rPr>
      </w:pPr>
    </w:p>
    <w:p w14:paraId="63CC60CB" w14:textId="77777777" w:rsidR="009309F2" w:rsidRDefault="002C47AF" w:rsidP="009309F2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="001535DA">
        <w:rPr>
          <w:sz w:val="24"/>
          <w:szCs w:val="24"/>
        </w:rPr>
        <w:t xml:space="preserve"> </w:t>
      </w:r>
      <w:bookmarkEnd w:id="0"/>
      <w:bookmarkEnd w:id="1"/>
      <w:r w:rsidR="009309F2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9309F2">
        <w:rPr>
          <w:sz w:val="24"/>
          <w:szCs w:val="24"/>
        </w:rPr>
        <w:t>Гонопольский</w:t>
      </w:r>
      <w:proofErr w:type="spellEnd"/>
      <w:r w:rsidR="009309F2">
        <w:rPr>
          <w:sz w:val="24"/>
          <w:szCs w:val="24"/>
        </w:rPr>
        <w:t xml:space="preserve"> Р.М., </w:t>
      </w:r>
      <w:proofErr w:type="spellStart"/>
      <w:r w:rsidR="009309F2">
        <w:rPr>
          <w:sz w:val="24"/>
          <w:szCs w:val="24"/>
        </w:rPr>
        <w:t>Грицук</w:t>
      </w:r>
      <w:proofErr w:type="spellEnd"/>
      <w:r w:rsidR="009309F2">
        <w:rPr>
          <w:sz w:val="24"/>
          <w:szCs w:val="24"/>
        </w:rPr>
        <w:t xml:space="preserve"> И.П., Лукин А.В., Павлухин А.А., </w:t>
      </w:r>
      <w:proofErr w:type="spellStart"/>
      <w:r w:rsidR="009309F2">
        <w:rPr>
          <w:sz w:val="24"/>
          <w:szCs w:val="24"/>
        </w:rPr>
        <w:t>Пайгачкин</w:t>
      </w:r>
      <w:proofErr w:type="spellEnd"/>
      <w:r w:rsidR="009309F2">
        <w:rPr>
          <w:sz w:val="24"/>
          <w:szCs w:val="24"/>
        </w:rPr>
        <w:t xml:space="preserve"> Ю.В., Свиридов О.В., Толчеев М.Н., Цветкова А.И.</w:t>
      </w:r>
    </w:p>
    <w:p w14:paraId="32AA25E3" w14:textId="77777777" w:rsidR="002C47AF" w:rsidRPr="00711E63" w:rsidRDefault="002C47AF" w:rsidP="009309F2">
      <w:pPr>
        <w:ind w:firstLine="680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447C3CA6" w14:textId="7E0EF8CB" w:rsidR="000C6D4C" w:rsidRDefault="000C6D4C" w:rsidP="000C6D4C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Совет, </w:t>
      </w:r>
      <w:r w:rsidR="009E70E8">
        <w:rPr>
          <w:sz w:val="24"/>
          <w:szCs w:val="24"/>
        </w:rPr>
        <w:t>при участии</w:t>
      </w:r>
      <w:r w:rsidR="00E32862">
        <w:rPr>
          <w:sz w:val="24"/>
          <w:szCs w:val="24"/>
        </w:rPr>
        <w:t xml:space="preserve"> адвоката</w:t>
      </w:r>
      <w:r w:rsidR="001E0420">
        <w:rPr>
          <w:sz w:val="24"/>
          <w:szCs w:val="24"/>
        </w:rPr>
        <w:t xml:space="preserve"> Б</w:t>
      </w:r>
      <w:r w:rsidR="00C30539">
        <w:rPr>
          <w:sz w:val="24"/>
          <w:szCs w:val="24"/>
        </w:rPr>
        <w:t>.</w:t>
      </w:r>
      <w:r w:rsidR="001E0420">
        <w:rPr>
          <w:sz w:val="24"/>
          <w:szCs w:val="24"/>
        </w:rPr>
        <w:t>Д.Е.</w:t>
      </w:r>
      <w:r w:rsidR="009E70E8">
        <w:rPr>
          <w:sz w:val="24"/>
          <w:szCs w:val="24"/>
        </w:rPr>
        <w:t xml:space="preserve">, </w:t>
      </w:r>
      <w:r w:rsidRPr="00673A4D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850AA5">
        <w:rPr>
          <w:sz w:val="24"/>
          <w:szCs w:val="24"/>
        </w:rPr>
        <w:t>Б</w:t>
      </w:r>
      <w:r w:rsidR="00C30539">
        <w:rPr>
          <w:sz w:val="24"/>
          <w:szCs w:val="24"/>
        </w:rPr>
        <w:t>.</w:t>
      </w:r>
      <w:r w:rsidR="00850AA5">
        <w:rPr>
          <w:sz w:val="24"/>
          <w:szCs w:val="24"/>
        </w:rPr>
        <w:t>Д.Е.</w:t>
      </w:r>
      <w:r w:rsidR="00E32862">
        <w:rPr>
          <w:sz w:val="24"/>
          <w:szCs w:val="24"/>
        </w:rPr>
        <w:t>,</w:t>
      </w:r>
    </w:p>
    <w:p w14:paraId="6D2F7535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50B06857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1A9FB5A3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7C07F47F" w14:textId="480A82F0" w:rsidR="00E32862" w:rsidRPr="00E32862" w:rsidRDefault="00850AA5" w:rsidP="00E32862">
      <w:pPr>
        <w:ind w:firstLine="708"/>
        <w:jc w:val="both"/>
        <w:rPr>
          <w:sz w:val="24"/>
          <w:szCs w:val="24"/>
        </w:rPr>
      </w:pPr>
      <w:r w:rsidRPr="00850AA5">
        <w:rPr>
          <w:sz w:val="24"/>
          <w:szCs w:val="24"/>
        </w:rPr>
        <w:t xml:space="preserve">В Адвокатскую палату Московской области 02.07.2019 г. поступила жалоба доверителя </w:t>
      </w:r>
      <w:r w:rsidR="00C30539">
        <w:rPr>
          <w:sz w:val="24"/>
          <w:szCs w:val="24"/>
        </w:rPr>
        <w:t>К.А.В.</w:t>
      </w:r>
      <w:r w:rsidRPr="00850AA5">
        <w:rPr>
          <w:sz w:val="24"/>
          <w:szCs w:val="24"/>
        </w:rPr>
        <w:t xml:space="preserve"> в отношении адвоката </w:t>
      </w:r>
      <w:r w:rsidR="00C30539">
        <w:rPr>
          <w:sz w:val="24"/>
          <w:szCs w:val="24"/>
        </w:rPr>
        <w:t>Б.Д.Е.</w:t>
      </w:r>
      <w:r w:rsidRPr="00850AA5">
        <w:rPr>
          <w:sz w:val="24"/>
          <w:szCs w:val="24"/>
        </w:rPr>
        <w:t>, имеющего регистрационный номер</w:t>
      </w:r>
      <w:proofErr w:type="gramStart"/>
      <w:r w:rsidRPr="00850AA5">
        <w:rPr>
          <w:sz w:val="24"/>
          <w:szCs w:val="24"/>
        </w:rPr>
        <w:t xml:space="preserve"> </w:t>
      </w:r>
      <w:r w:rsidR="00C30539">
        <w:rPr>
          <w:sz w:val="24"/>
          <w:szCs w:val="24"/>
        </w:rPr>
        <w:t>….</w:t>
      </w:r>
      <w:proofErr w:type="gramEnd"/>
      <w:r w:rsidR="00C30539">
        <w:rPr>
          <w:sz w:val="24"/>
          <w:szCs w:val="24"/>
        </w:rPr>
        <w:t>.</w:t>
      </w:r>
      <w:r w:rsidRPr="00850AA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30539">
        <w:rPr>
          <w:sz w:val="24"/>
          <w:szCs w:val="24"/>
        </w:rPr>
        <w:t>…..</w:t>
      </w:r>
    </w:p>
    <w:p w14:paraId="583B9483" w14:textId="77777777" w:rsidR="00E32862" w:rsidRDefault="00A130FA" w:rsidP="00E328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09.07</w:t>
      </w:r>
      <w:r w:rsidR="00E32862"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00BD407B" w14:textId="49964141" w:rsidR="00A130FA" w:rsidRDefault="00A130FA" w:rsidP="00E32862">
      <w:pPr>
        <w:ind w:firstLine="708"/>
        <w:jc w:val="both"/>
        <w:rPr>
          <w:sz w:val="24"/>
          <w:szCs w:val="24"/>
        </w:rPr>
      </w:pPr>
      <w:r w:rsidRPr="00A130FA">
        <w:rPr>
          <w:sz w:val="24"/>
          <w:szCs w:val="24"/>
        </w:rPr>
        <w:t>Заявитель сообщает, что 10.05.2019 г. он был задержан сотрудниками полиции и доставлен в К</w:t>
      </w:r>
      <w:r w:rsidR="00C30539">
        <w:rPr>
          <w:sz w:val="24"/>
          <w:szCs w:val="24"/>
        </w:rPr>
        <w:t>.</w:t>
      </w:r>
      <w:r w:rsidRPr="00A130FA">
        <w:rPr>
          <w:sz w:val="24"/>
          <w:szCs w:val="24"/>
        </w:rPr>
        <w:t xml:space="preserve"> ОП МУ МВД России </w:t>
      </w:r>
      <w:proofErr w:type="gramStart"/>
      <w:r w:rsidRPr="00A130FA">
        <w:rPr>
          <w:sz w:val="24"/>
          <w:szCs w:val="24"/>
        </w:rPr>
        <w:t>«</w:t>
      </w:r>
      <w:r w:rsidR="00C30539">
        <w:rPr>
          <w:sz w:val="24"/>
          <w:szCs w:val="24"/>
        </w:rPr>
        <w:t>….</w:t>
      </w:r>
      <w:proofErr w:type="gramEnd"/>
      <w:r w:rsidR="00C30539">
        <w:rPr>
          <w:sz w:val="24"/>
          <w:szCs w:val="24"/>
        </w:rPr>
        <w:t>.</w:t>
      </w:r>
      <w:r w:rsidRPr="00A130FA">
        <w:rPr>
          <w:sz w:val="24"/>
          <w:szCs w:val="24"/>
        </w:rPr>
        <w:t>», где он написал заявление о явке с повинной. При этом связаться с родственниками или адвокатом ему не позволили. С 10.05 по 12.05.2019 г. заявитель незаконно, без какого-либо оформления задерживался сотрудниками полиции. 12.05.2019 г. заявитель был допрошен в качестве подозреваемого. В протоколе имеется подпись адвоката Б</w:t>
      </w:r>
      <w:r w:rsidR="00C30539">
        <w:rPr>
          <w:sz w:val="24"/>
          <w:szCs w:val="24"/>
        </w:rPr>
        <w:t>.</w:t>
      </w:r>
      <w:r w:rsidRPr="00A130FA">
        <w:rPr>
          <w:sz w:val="24"/>
          <w:szCs w:val="24"/>
        </w:rPr>
        <w:t>Д.Е., однако сам адвокат при проведении следственного действия не присутствовал. 16.05.2019 г. адвокат и следователь пришли к заявителю, адвокат потребовал подписать пустой процессуальный бланк и написать то, что он продиктует. Впоследствии, когда заявитель вместе с адвокатом по соглашению знакомился с материалами уголовного дела, он обнаружил, что подписанный им пустой процессуальный бланк – протокол допроса в качестве обвиняемого, содержит его признание в совершении преступлений, предусмотренных ст. 161, 163 УК РФ. Также заявитель считает, что была нарушена процедура назначения ему адвоката в порядке ст. 51 УПК РФ. Адвокат не встречался с ним наедине, не оказал никакой юридической помощи.</w:t>
      </w:r>
    </w:p>
    <w:p w14:paraId="775F6ED2" w14:textId="77777777" w:rsidR="00A130FA" w:rsidRPr="00A130FA" w:rsidRDefault="00A130FA" w:rsidP="00E32862">
      <w:pPr>
        <w:ind w:firstLine="708"/>
        <w:jc w:val="both"/>
        <w:rPr>
          <w:sz w:val="24"/>
          <w:szCs w:val="24"/>
        </w:rPr>
      </w:pPr>
      <w:r w:rsidRPr="00A130FA">
        <w:rPr>
          <w:sz w:val="24"/>
          <w:szCs w:val="24"/>
        </w:rPr>
        <w:t>Адвокатом представлены письменные объяснения, в которых он не согласился с доводами жалобы, пояснив, что требование на защиту заявителя в порядке ст. 51 УПК РФ было получено им через ЕЦСЮП АПМО, адвокат разъяснил заявителю его процессуальные права, показания он давал добровольно без какого-либо давления, замечаний от него не поступало. 16.05.2019 г. адвокат также участвовал в следственных действиях, никаких пустых бланков заявитель не подписывал, спрашивал, какие у адвоката «есть варианты по его обвинению» - давать ему показания или нет, после чего принял решение о даче показаний. После этого производился допрос заявителя в качестве обвиняемого, он самостоятельно заполнят в протоколе графы о своём отношении к обвинению. Адвокат действительно не обжаловал задержание заявителя в порядке ст. 91-92 УПК РФ, поскольку при этом не участвовал в его защите.</w:t>
      </w:r>
    </w:p>
    <w:p w14:paraId="232B5AB7" w14:textId="7A6F0B49" w:rsidR="00A130FA" w:rsidRPr="00A130FA" w:rsidRDefault="00A130FA" w:rsidP="00E328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Б</w:t>
      </w:r>
      <w:r w:rsidR="00C30539">
        <w:rPr>
          <w:sz w:val="24"/>
          <w:szCs w:val="24"/>
        </w:rPr>
        <w:t>.</w:t>
      </w:r>
      <w:r>
        <w:rPr>
          <w:sz w:val="24"/>
          <w:szCs w:val="24"/>
        </w:rPr>
        <w:t xml:space="preserve">Д.Е. на заседании Комиссии присутствовал. </w:t>
      </w:r>
      <w:r w:rsidRPr="00A130FA">
        <w:rPr>
          <w:sz w:val="24"/>
          <w:szCs w:val="24"/>
        </w:rPr>
        <w:t>Заявитель К</w:t>
      </w:r>
      <w:r w:rsidR="00C30539">
        <w:rPr>
          <w:sz w:val="24"/>
          <w:szCs w:val="24"/>
        </w:rPr>
        <w:t>.</w:t>
      </w:r>
      <w:r w:rsidRPr="00A130FA">
        <w:rPr>
          <w:sz w:val="24"/>
          <w:szCs w:val="24"/>
        </w:rPr>
        <w:t>А.В. в заседание Комиссии не явился, о времени и месте рассмотрения дисциплинарного производства извещён надлежащим образом, в связи с чем Комиссией, на основании п. 3 ст. 23 Кодекса профессиональной этики, принято решение о рассмотрении дисциплинарного производства в его отсутствие.</w:t>
      </w:r>
    </w:p>
    <w:p w14:paraId="5143D733" w14:textId="655B072F" w:rsidR="00780273" w:rsidRPr="00A130FA" w:rsidRDefault="00E32862" w:rsidP="00A130FA">
      <w:pPr>
        <w:ind w:firstLine="708"/>
        <w:jc w:val="both"/>
        <w:rPr>
          <w:sz w:val="24"/>
          <w:szCs w:val="24"/>
        </w:rPr>
      </w:pPr>
      <w:r w:rsidRPr="00A130FA">
        <w:rPr>
          <w:sz w:val="24"/>
          <w:szCs w:val="24"/>
        </w:rPr>
        <w:lastRenderedPageBreak/>
        <w:t xml:space="preserve">Квалификационная комиссия </w:t>
      </w:r>
      <w:r w:rsidR="00A130FA" w:rsidRPr="00A130FA">
        <w:rPr>
          <w:sz w:val="24"/>
          <w:szCs w:val="24"/>
        </w:rPr>
        <w:t>25.07</w:t>
      </w:r>
      <w:r w:rsidRPr="00A130FA">
        <w:rPr>
          <w:sz w:val="24"/>
          <w:szCs w:val="24"/>
        </w:rPr>
        <w:t xml:space="preserve">.2019 г. дала заключение </w:t>
      </w:r>
      <w:bookmarkStart w:id="2" w:name="_Hlk14791247"/>
      <w:bookmarkStart w:id="3" w:name="_Hlk15049512"/>
      <w:bookmarkStart w:id="4" w:name="_Hlk15290616"/>
      <w:r w:rsidR="00A130FA" w:rsidRPr="00A130F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30539">
        <w:rPr>
          <w:sz w:val="24"/>
          <w:szCs w:val="24"/>
        </w:rPr>
        <w:t>Б.Д.Е.</w:t>
      </w:r>
      <w:r w:rsidR="00A130FA" w:rsidRPr="00A130FA">
        <w:rPr>
          <w:sz w:val="24"/>
          <w:szCs w:val="24"/>
        </w:rPr>
        <w:t xml:space="preserve"> вследствие отсутствия </w:t>
      </w:r>
      <w:r w:rsidR="00C30539" w:rsidRPr="00A130FA">
        <w:rPr>
          <w:sz w:val="24"/>
          <w:szCs w:val="24"/>
        </w:rPr>
        <w:t>в его</w:t>
      </w:r>
      <w:r w:rsidR="00A130FA" w:rsidRPr="00A130FA">
        <w:rPr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К</w:t>
      </w:r>
      <w:r w:rsidR="00C30539">
        <w:rPr>
          <w:sz w:val="24"/>
          <w:szCs w:val="24"/>
        </w:rPr>
        <w:t>.</w:t>
      </w:r>
      <w:r w:rsidR="00A130FA" w:rsidRPr="00A130FA">
        <w:rPr>
          <w:sz w:val="24"/>
          <w:szCs w:val="24"/>
        </w:rPr>
        <w:t>А.В.</w:t>
      </w:r>
    </w:p>
    <w:bookmarkEnd w:id="2"/>
    <w:bookmarkEnd w:id="3"/>
    <w:bookmarkEnd w:id="4"/>
    <w:p w14:paraId="32A3ACA0" w14:textId="77777777" w:rsidR="00780273" w:rsidRPr="00780273" w:rsidRDefault="00780273" w:rsidP="00780273">
      <w:pPr>
        <w:ind w:firstLine="708"/>
        <w:jc w:val="both"/>
        <w:rPr>
          <w:sz w:val="24"/>
          <w:szCs w:val="24"/>
        </w:rPr>
      </w:pPr>
      <w:r w:rsidRPr="00780273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4C223B95" w14:textId="77777777"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1E0420">
        <w:rPr>
          <w:sz w:val="24"/>
          <w:szCs w:val="24"/>
          <w:lang w:eastAsia="en-US"/>
        </w:rPr>
        <w:t xml:space="preserve"> заслушав устные пояснения адвоката,</w:t>
      </w:r>
      <w:r w:rsidRPr="00673A4D">
        <w:rPr>
          <w:sz w:val="24"/>
          <w:szCs w:val="24"/>
          <w:lang w:eastAsia="en-US"/>
        </w:rPr>
        <w:t xml:space="preserve"> Совет соглашается с заключением квалификационной комиссии, в том числе с правовой оценкой деяния адвоката.</w:t>
      </w:r>
    </w:p>
    <w:p w14:paraId="5854AB94" w14:textId="77777777" w:rsidR="009E70E8" w:rsidRDefault="00673A4D" w:rsidP="00186991">
      <w:pPr>
        <w:ind w:firstLine="708"/>
        <w:jc w:val="both"/>
      </w:pPr>
      <w:r w:rsidRPr="00780273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E32E9E">
        <w:rPr>
          <w:sz w:val="24"/>
          <w:szCs w:val="24"/>
          <w:lang w:eastAsia="en-US"/>
        </w:rPr>
        <w:t>дела, что</w:t>
      </w:r>
      <w:r w:rsidR="009E70E8" w:rsidRPr="00E32E9E">
        <w:rPr>
          <w:sz w:val="24"/>
          <w:szCs w:val="24"/>
        </w:rPr>
        <w:t xml:space="preserve"> </w:t>
      </w:r>
      <w:r w:rsidR="00E32E9E" w:rsidRPr="00E32E9E">
        <w:rPr>
          <w:sz w:val="24"/>
          <w:szCs w:val="24"/>
        </w:rPr>
        <w:t xml:space="preserve">адвокат </w:t>
      </w:r>
      <w:r w:rsidR="00A130FA" w:rsidRPr="00A130FA">
        <w:rPr>
          <w:sz w:val="24"/>
          <w:szCs w:val="24"/>
        </w:rPr>
        <w:t xml:space="preserve">осуществлял защиту заявителя в порядке ст. 51 УПК РФ 12.05.2019 г. и 16.05.2019 г. при проведении следственных действиях. </w:t>
      </w:r>
      <w:r w:rsidR="00687FF8">
        <w:rPr>
          <w:sz w:val="24"/>
          <w:szCs w:val="24"/>
        </w:rPr>
        <w:t xml:space="preserve">В дисциплинарном деле </w:t>
      </w:r>
      <w:r w:rsidR="00A130FA" w:rsidRPr="00A130FA">
        <w:rPr>
          <w:sz w:val="24"/>
          <w:szCs w:val="24"/>
        </w:rPr>
        <w:t xml:space="preserve">представлены копии процессуальных документов, ни </w:t>
      </w:r>
      <w:proofErr w:type="gramStart"/>
      <w:r w:rsidR="00A130FA" w:rsidRPr="00A130FA">
        <w:rPr>
          <w:sz w:val="24"/>
          <w:szCs w:val="24"/>
        </w:rPr>
        <w:t>в одном</w:t>
      </w:r>
      <w:proofErr w:type="gramEnd"/>
      <w:r w:rsidR="00A130FA" w:rsidRPr="00A130FA">
        <w:rPr>
          <w:sz w:val="24"/>
          <w:szCs w:val="24"/>
        </w:rPr>
        <w:t xml:space="preserve"> из которых заявитель не отказывается от услуг защитника, не требует предоставления ему адвоката в порядке ст. 51 УПК РФ, доказательства, подтверждающие доводы жалобы. </w:t>
      </w:r>
    </w:p>
    <w:p w14:paraId="43472E8C" w14:textId="77777777" w:rsidR="00850AA5" w:rsidRPr="006472F4" w:rsidRDefault="00850AA5" w:rsidP="00850AA5">
      <w:pPr>
        <w:ind w:firstLine="708"/>
        <w:jc w:val="both"/>
        <w:rPr>
          <w:sz w:val="24"/>
          <w:szCs w:val="24"/>
          <w:lang w:eastAsia="en-US"/>
        </w:rPr>
      </w:pPr>
      <w:r w:rsidRPr="006472F4">
        <w:rPr>
          <w:sz w:val="24"/>
          <w:szCs w:val="24"/>
          <w:lang w:eastAsia="en-US"/>
        </w:rPr>
        <w:t>В рассматриваемом дисциплинарном производстве доверителем не была оспорена презумпция добросовестности адвоката, закрепленная в пп. 1 п. 1 ст. 7 ФЗ «Об адвокатской деятельности и адвокатуре в РФ», п. 1 ст. 8 Кодекса профессиональной этики адвоката, опровержение которой, в силу публично-правового характера дисциплинарного производства, возлагается на заявителя.</w:t>
      </w:r>
    </w:p>
    <w:p w14:paraId="1CD18C46" w14:textId="31A43E90" w:rsidR="00850AA5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 w:rsidRPr="006472F4">
        <w:rPr>
          <w:sz w:val="24"/>
          <w:szCs w:val="24"/>
          <w:lang w:eastAsia="en-US"/>
        </w:rPr>
        <w:t>Таким образом, доводы жалобы заявителя не находят</w:t>
      </w:r>
      <w:r w:rsidRPr="009F44F5">
        <w:rPr>
          <w:sz w:val="24"/>
          <w:szCs w:val="24"/>
          <w:lang w:eastAsia="en-US"/>
        </w:rPr>
        <w:t xml:space="preserve"> своего подтверждения в материалах дисциплинарного производства.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На основании изложенного, оценив собранные доказательства, Совет, соглашаясь с комиссией, приходит к выводу об отсутствии в действиях адвоката </w:t>
      </w:r>
      <w:r w:rsidR="00687FF8">
        <w:rPr>
          <w:sz w:val="24"/>
          <w:szCs w:val="24"/>
        </w:rPr>
        <w:t>Б</w:t>
      </w:r>
      <w:r w:rsidR="00C30539">
        <w:rPr>
          <w:sz w:val="24"/>
          <w:szCs w:val="24"/>
        </w:rPr>
        <w:t>.</w:t>
      </w:r>
      <w:r w:rsidR="00687FF8">
        <w:rPr>
          <w:sz w:val="24"/>
          <w:szCs w:val="24"/>
        </w:rPr>
        <w:t>Д.Е</w:t>
      </w:r>
      <w:r>
        <w:rPr>
          <w:sz w:val="24"/>
          <w:szCs w:val="24"/>
        </w:rPr>
        <w:t>.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>
        <w:rPr>
          <w:color w:val="000000"/>
          <w:sz w:val="24"/>
          <w:szCs w:val="24"/>
        </w:rPr>
        <w:t>.</w:t>
      </w:r>
    </w:p>
    <w:p w14:paraId="2DFF23FC" w14:textId="77777777"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п. 1 ст. 25 Кодекса профессиональной этики адвоката, Совет</w:t>
      </w:r>
    </w:p>
    <w:p w14:paraId="30144A1F" w14:textId="77777777"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14:paraId="156C5D5B" w14:textId="77777777"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14:paraId="79463A95" w14:textId="77777777" w:rsidR="001E0420" w:rsidRDefault="001E0420" w:rsidP="001E0420">
      <w:pPr>
        <w:rPr>
          <w:b/>
          <w:sz w:val="24"/>
          <w:szCs w:val="24"/>
        </w:rPr>
      </w:pPr>
    </w:p>
    <w:p w14:paraId="16424DC2" w14:textId="4F60221E" w:rsidR="001E0420" w:rsidRDefault="001E0420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C30539">
        <w:rPr>
          <w:sz w:val="24"/>
          <w:szCs w:val="24"/>
        </w:rPr>
        <w:t>Б.Д.Е.</w:t>
      </w:r>
      <w:r w:rsidRPr="00850AA5">
        <w:rPr>
          <w:sz w:val="24"/>
          <w:szCs w:val="24"/>
        </w:rPr>
        <w:t>, имеющего регистрационный номер</w:t>
      </w:r>
      <w:proofErr w:type="gramStart"/>
      <w:r w:rsidRPr="00850AA5">
        <w:rPr>
          <w:sz w:val="24"/>
          <w:szCs w:val="24"/>
        </w:rPr>
        <w:t xml:space="preserve"> </w:t>
      </w:r>
      <w:r w:rsidR="00C30539">
        <w:rPr>
          <w:sz w:val="24"/>
          <w:szCs w:val="24"/>
        </w:rPr>
        <w:t>….</w:t>
      </w:r>
      <w:proofErr w:type="gramEnd"/>
      <w:r w:rsidR="00C3053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14:paraId="08ADC70C" w14:textId="77777777"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p w14:paraId="0DB9DA59" w14:textId="77777777"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DEA0" w14:textId="77777777" w:rsidR="00F86C15" w:rsidRDefault="00F86C15" w:rsidP="00C01A07">
      <w:r>
        <w:separator/>
      </w:r>
    </w:p>
  </w:endnote>
  <w:endnote w:type="continuationSeparator" w:id="0">
    <w:p w14:paraId="35BEFE3F" w14:textId="77777777" w:rsidR="00F86C15" w:rsidRDefault="00F86C1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A4AA5" w14:textId="77777777" w:rsidR="00F86C15" w:rsidRDefault="00F86C15" w:rsidP="00C01A07">
      <w:r>
        <w:separator/>
      </w:r>
    </w:p>
  </w:footnote>
  <w:footnote w:type="continuationSeparator" w:id="0">
    <w:p w14:paraId="225C3BC1" w14:textId="77777777" w:rsidR="00F86C15" w:rsidRDefault="00F86C1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7718087B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0A572F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B1D44"/>
    <w:rsid w:val="002C0DE7"/>
    <w:rsid w:val="002C47AF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32545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130FA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0539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07197"/>
    <w:rsid w:val="00D111FD"/>
    <w:rsid w:val="00D13F40"/>
    <w:rsid w:val="00D144E7"/>
    <w:rsid w:val="00D14F3B"/>
    <w:rsid w:val="00D20B5F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B0541"/>
    <w:rsid w:val="00EB10C3"/>
    <w:rsid w:val="00EB198A"/>
    <w:rsid w:val="00EB749B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AABD"/>
  <w15:docId w15:val="{9AF10EED-75BF-4A01-8596-EB9FC3F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1000</Words>
  <Characters>5701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12</cp:revision>
  <cp:lastPrinted>2019-07-30T10:05:00Z</cp:lastPrinted>
  <dcterms:created xsi:type="dcterms:W3CDTF">2019-07-29T13:24:00Z</dcterms:created>
  <dcterms:modified xsi:type="dcterms:W3CDTF">2022-03-30T10:19:00Z</dcterms:modified>
</cp:coreProperties>
</file>