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6FE" w:rsidRDefault="00FB36FE" w:rsidP="00FB36FE">
      <w:pPr>
        <w:pStyle w:val="a3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FB36FE" w:rsidRDefault="00FB36FE" w:rsidP="00FB36FE">
      <w:pPr>
        <w:pStyle w:val="a3"/>
        <w:tabs>
          <w:tab w:val="left" w:pos="709"/>
        </w:tabs>
        <w:rPr>
          <w:b/>
          <w:caps/>
          <w:szCs w:val="24"/>
          <w:u w:val="single"/>
        </w:rPr>
      </w:pPr>
    </w:p>
    <w:p w:rsidR="00FB36FE" w:rsidRDefault="00FB36FE" w:rsidP="00FB36FE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FB36FE" w:rsidRDefault="00FB36FE" w:rsidP="00FB36FE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 14/25-</w:t>
      </w:r>
      <w:r w:rsidR="00A00DC2">
        <w:rPr>
          <w:b/>
          <w:caps/>
          <w:sz w:val="24"/>
          <w:szCs w:val="24"/>
        </w:rPr>
        <w:t>01</w:t>
      </w:r>
      <w:r w:rsidR="006F1B86" w:rsidRPr="00E60E12">
        <w:rPr>
          <w:b/>
          <w:caps/>
          <w:sz w:val="24"/>
          <w:szCs w:val="24"/>
        </w:rPr>
        <w:t xml:space="preserve"> </w:t>
      </w:r>
      <w:r>
        <w:rPr>
          <w:b/>
          <w:sz w:val="24"/>
          <w:szCs w:val="24"/>
        </w:rPr>
        <w:t>от 18 сентября 2019 г.</w:t>
      </w:r>
    </w:p>
    <w:p w:rsidR="00FB36FE" w:rsidRDefault="00FB36FE" w:rsidP="00FB36FE">
      <w:pPr>
        <w:jc w:val="center"/>
        <w:rPr>
          <w:sz w:val="24"/>
          <w:szCs w:val="24"/>
        </w:rPr>
      </w:pPr>
    </w:p>
    <w:p w:rsidR="00FB36FE" w:rsidRDefault="00FB36FE" w:rsidP="00FB36F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FB36FE" w:rsidRDefault="00E60E12" w:rsidP="00FB36FE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С.М.Г.</w:t>
      </w:r>
    </w:p>
    <w:p w:rsidR="00FB36FE" w:rsidRDefault="00FB36FE" w:rsidP="00FB36FE">
      <w:pPr>
        <w:jc w:val="center"/>
        <w:rPr>
          <w:b/>
          <w:sz w:val="24"/>
          <w:szCs w:val="24"/>
        </w:rPr>
      </w:pPr>
    </w:p>
    <w:p w:rsidR="00FB36FE" w:rsidRDefault="00FB36FE" w:rsidP="00FB36FE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r>
        <w:rPr>
          <w:sz w:val="24"/>
          <w:szCs w:val="24"/>
        </w:rPr>
        <w:t>Архангельский М.В., Володина С.И., Галоганов А.П., Грицук И.П., Куркин В.Е., Лукин А.В., Павлухин А.А., Пепеляев С.Г., Свиридов О.В., Царьков П.В., Юрлов П.П., при участии Секретаря Совета – Царькова П.В.</w:t>
      </w:r>
    </w:p>
    <w:p w:rsidR="00FB36FE" w:rsidRDefault="00FB36FE" w:rsidP="00FB36FE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36110" w:rsidRDefault="00FB36FE" w:rsidP="00FB36F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Совет, при участии</w:t>
      </w:r>
      <w:r w:rsidR="00A00DC2">
        <w:rPr>
          <w:sz w:val="24"/>
          <w:szCs w:val="24"/>
        </w:rPr>
        <w:t xml:space="preserve"> адвоката С</w:t>
      </w:r>
      <w:r w:rsidR="00E60E12">
        <w:rPr>
          <w:sz w:val="24"/>
          <w:szCs w:val="24"/>
        </w:rPr>
        <w:t>.</w:t>
      </w:r>
      <w:r w:rsidR="00A00DC2">
        <w:rPr>
          <w:sz w:val="24"/>
          <w:szCs w:val="24"/>
        </w:rPr>
        <w:t>М.Г., заявителя Т</w:t>
      </w:r>
      <w:r w:rsidR="00E60E12">
        <w:rPr>
          <w:sz w:val="24"/>
          <w:szCs w:val="24"/>
        </w:rPr>
        <w:t>.</w:t>
      </w:r>
      <w:r w:rsidR="00A00DC2">
        <w:rPr>
          <w:sz w:val="24"/>
          <w:szCs w:val="24"/>
        </w:rPr>
        <w:t>М.В.</w:t>
      </w:r>
      <w:r>
        <w:rPr>
          <w:sz w:val="24"/>
          <w:szCs w:val="24"/>
        </w:rPr>
        <w:t>, рассмотрев в закрытом заседании дисциплинарное производство в отношении адвоката С</w:t>
      </w:r>
      <w:r w:rsidR="00E60E12">
        <w:rPr>
          <w:sz w:val="24"/>
          <w:szCs w:val="24"/>
        </w:rPr>
        <w:t>.</w:t>
      </w:r>
      <w:r>
        <w:rPr>
          <w:sz w:val="24"/>
          <w:szCs w:val="24"/>
        </w:rPr>
        <w:t>М.Г.,</w:t>
      </w:r>
    </w:p>
    <w:p w:rsidR="00FB36FE" w:rsidRPr="00673A4D" w:rsidRDefault="00FB36FE" w:rsidP="00FB36FE">
      <w:pPr>
        <w:ind w:firstLine="708"/>
        <w:jc w:val="both"/>
        <w:rPr>
          <w:sz w:val="24"/>
          <w:szCs w:val="24"/>
        </w:rPr>
      </w:pPr>
    </w:p>
    <w:p w:rsidR="0038682E" w:rsidRPr="00E60E12" w:rsidRDefault="000C6D4C" w:rsidP="006F1B86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FB36FE" w:rsidRDefault="00FB36FE" w:rsidP="00084041">
      <w:pPr>
        <w:pStyle w:val="afb"/>
        <w:ind w:firstLine="708"/>
        <w:jc w:val="both"/>
      </w:pPr>
      <w:r w:rsidRPr="00B62E78">
        <w:rPr>
          <w:szCs w:val="24"/>
        </w:rPr>
        <w:t xml:space="preserve">В Адвокатскую палату Московской области </w:t>
      </w:r>
      <w:r w:rsidRPr="002521F1">
        <w:rPr>
          <w:szCs w:val="24"/>
        </w:rPr>
        <w:t>29</w:t>
      </w:r>
      <w:r w:rsidRPr="00B62E78">
        <w:rPr>
          <w:szCs w:val="24"/>
        </w:rPr>
        <w:t>.</w:t>
      </w:r>
      <w:r>
        <w:rPr>
          <w:szCs w:val="24"/>
        </w:rPr>
        <w:t>07</w:t>
      </w:r>
      <w:r w:rsidRPr="00B62E78">
        <w:rPr>
          <w:szCs w:val="24"/>
        </w:rPr>
        <w:t>.201</w:t>
      </w:r>
      <w:r>
        <w:rPr>
          <w:szCs w:val="24"/>
        </w:rPr>
        <w:t>9</w:t>
      </w:r>
      <w:r w:rsidRPr="00B62E78">
        <w:rPr>
          <w:szCs w:val="24"/>
        </w:rPr>
        <w:t xml:space="preserve"> г. поступила жалоба </w:t>
      </w:r>
      <w:r>
        <w:rPr>
          <w:szCs w:val="24"/>
        </w:rPr>
        <w:t xml:space="preserve">доверителя </w:t>
      </w:r>
      <w:r w:rsidR="00E60E12">
        <w:rPr>
          <w:szCs w:val="24"/>
        </w:rPr>
        <w:t>Т.М.В.</w:t>
      </w:r>
      <w:r w:rsidRPr="00B62E78">
        <w:rPr>
          <w:szCs w:val="24"/>
        </w:rPr>
        <w:t xml:space="preserve"> в отношении адвоката </w:t>
      </w:r>
      <w:r w:rsidR="00E60E12">
        <w:rPr>
          <w:szCs w:val="24"/>
        </w:rPr>
        <w:t>С.М.Г.</w:t>
      </w:r>
      <w:r w:rsidRPr="00B62E78">
        <w:rPr>
          <w:szCs w:val="24"/>
          <w:shd w:val="clear" w:color="auto" w:fill="FFFFFF"/>
        </w:rPr>
        <w:t xml:space="preserve">, </w:t>
      </w:r>
      <w:r w:rsidRPr="00B62E78">
        <w:t xml:space="preserve">имеющего регистрационный номер </w:t>
      </w:r>
      <w:r w:rsidR="00E60E12">
        <w:t xml:space="preserve">….. </w:t>
      </w:r>
      <w:r w:rsidRPr="00B62E78">
        <w:t xml:space="preserve">в реестре адвокатов Московской области, избранная форма адвокатского образования – </w:t>
      </w:r>
      <w:r w:rsidR="00E60E12">
        <w:t>…..</w:t>
      </w:r>
    </w:p>
    <w:p w:rsidR="00E32862" w:rsidRDefault="00B579B2" w:rsidP="000840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01.08</w:t>
      </w:r>
      <w:r w:rsidR="00E32862" w:rsidRPr="00E32862">
        <w:rPr>
          <w:sz w:val="24"/>
          <w:szCs w:val="24"/>
        </w:rPr>
        <w:t>.2019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B579B2" w:rsidRPr="00B579B2" w:rsidRDefault="00B579B2" w:rsidP="00084041">
      <w:pPr>
        <w:ind w:firstLine="708"/>
        <w:jc w:val="both"/>
        <w:rPr>
          <w:sz w:val="24"/>
          <w:szCs w:val="24"/>
        </w:rPr>
      </w:pPr>
      <w:r w:rsidRPr="00B579B2">
        <w:rPr>
          <w:sz w:val="24"/>
          <w:szCs w:val="24"/>
        </w:rPr>
        <w:t>По утверждению заявителя, адвокат ненадлежащим образом исполняла свои профессиональные обязанности, а именно: не оформила соглашение с доверителем, по необоснованным причинам уклонялась от исполнения своих обязанностей, телефонных звонков и встреч с заявителем, затем сообщила о невозможности своего участия в судебных процессах по надуманным причинам, затягивая время; не являлась в судебные заседания в назначенное время, на звонки и сообщения не отвечает до настоящего времени. При этом заявитель утверждает, что в период с сентября 2018 г. по июль 2019 г. адвокат имела постоянное рабочее место в офисе ООО «</w:t>
      </w:r>
      <w:r w:rsidR="00E60E12">
        <w:rPr>
          <w:sz w:val="24"/>
          <w:szCs w:val="24"/>
        </w:rPr>
        <w:t>…..</w:t>
      </w:r>
      <w:r w:rsidRPr="00B579B2">
        <w:rPr>
          <w:sz w:val="24"/>
          <w:szCs w:val="24"/>
        </w:rPr>
        <w:t>», получала ежемесячную заработную плату в размере 50 000 руб.</w:t>
      </w:r>
    </w:p>
    <w:p w:rsidR="00B579B2" w:rsidRPr="00B579B2" w:rsidRDefault="00B579B2" w:rsidP="00CF4444">
      <w:pPr>
        <w:ind w:firstLine="708"/>
        <w:jc w:val="both"/>
        <w:rPr>
          <w:sz w:val="24"/>
          <w:szCs w:val="24"/>
        </w:rPr>
      </w:pPr>
      <w:r w:rsidRPr="00B579B2">
        <w:rPr>
          <w:sz w:val="24"/>
          <w:szCs w:val="24"/>
        </w:rPr>
        <w:t>Комиссией был направлен запрос адвокату о предоставлении письменных объяснений и документов по доводам обращения, ответ на который не получен.</w:t>
      </w:r>
    </w:p>
    <w:p w:rsidR="00B579B2" w:rsidRPr="00B579B2" w:rsidRDefault="00E32862" w:rsidP="00B579B2">
      <w:pPr>
        <w:ind w:firstLine="708"/>
        <w:jc w:val="both"/>
        <w:rPr>
          <w:rFonts w:eastAsia="Calibri"/>
          <w:sz w:val="24"/>
          <w:szCs w:val="24"/>
        </w:rPr>
      </w:pPr>
      <w:r w:rsidRPr="00CF4444">
        <w:rPr>
          <w:sz w:val="24"/>
          <w:szCs w:val="24"/>
        </w:rPr>
        <w:t xml:space="preserve">Квалификационная комиссия </w:t>
      </w:r>
      <w:r w:rsidR="00B579B2">
        <w:rPr>
          <w:sz w:val="24"/>
          <w:szCs w:val="24"/>
        </w:rPr>
        <w:t>27.08</w:t>
      </w:r>
      <w:r w:rsidRPr="00CF4444">
        <w:rPr>
          <w:sz w:val="24"/>
          <w:szCs w:val="24"/>
        </w:rPr>
        <w:t>.2019 г.</w:t>
      </w:r>
      <w:r w:rsidR="004A55AE" w:rsidRPr="00CF4444">
        <w:rPr>
          <w:sz w:val="24"/>
          <w:szCs w:val="24"/>
        </w:rPr>
        <w:t xml:space="preserve">, </w:t>
      </w:r>
      <w:r w:rsidR="00B212D6" w:rsidRPr="00CF4444">
        <w:rPr>
          <w:sz w:val="24"/>
          <w:szCs w:val="24"/>
        </w:rPr>
        <w:t xml:space="preserve">при участии </w:t>
      </w:r>
      <w:r w:rsidR="00CF4444" w:rsidRPr="00CF4444">
        <w:rPr>
          <w:sz w:val="24"/>
          <w:szCs w:val="24"/>
        </w:rPr>
        <w:t xml:space="preserve">адвоката </w:t>
      </w:r>
      <w:r w:rsidR="00B579B2">
        <w:rPr>
          <w:sz w:val="24"/>
          <w:szCs w:val="24"/>
        </w:rPr>
        <w:t>С</w:t>
      </w:r>
      <w:r w:rsidR="00E60E12">
        <w:rPr>
          <w:sz w:val="24"/>
          <w:szCs w:val="24"/>
        </w:rPr>
        <w:t>.</w:t>
      </w:r>
      <w:r w:rsidR="00B579B2">
        <w:rPr>
          <w:sz w:val="24"/>
          <w:szCs w:val="24"/>
        </w:rPr>
        <w:t>М.Г</w:t>
      </w:r>
      <w:r w:rsidR="00CF4444" w:rsidRPr="00CF4444">
        <w:rPr>
          <w:sz w:val="24"/>
          <w:szCs w:val="24"/>
        </w:rPr>
        <w:t xml:space="preserve">., </w:t>
      </w:r>
      <w:r w:rsidR="00B579B2">
        <w:rPr>
          <w:sz w:val="24"/>
          <w:szCs w:val="24"/>
        </w:rPr>
        <w:t>в отсутствие надлежащим образом уведомленного</w:t>
      </w:r>
      <w:r w:rsidR="00CF4444" w:rsidRPr="00CF4444">
        <w:rPr>
          <w:sz w:val="24"/>
          <w:szCs w:val="24"/>
        </w:rPr>
        <w:t xml:space="preserve"> заявителя </w:t>
      </w:r>
      <w:r w:rsidR="00B579B2">
        <w:rPr>
          <w:sz w:val="24"/>
          <w:szCs w:val="24"/>
        </w:rPr>
        <w:t>Т</w:t>
      </w:r>
      <w:r w:rsidR="00E60E12">
        <w:rPr>
          <w:sz w:val="24"/>
          <w:szCs w:val="24"/>
        </w:rPr>
        <w:t>.</w:t>
      </w:r>
      <w:r w:rsidR="00B579B2">
        <w:rPr>
          <w:sz w:val="24"/>
          <w:szCs w:val="24"/>
        </w:rPr>
        <w:t>М.В</w:t>
      </w:r>
      <w:r w:rsidR="00CF4444" w:rsidRPr="00CF4444">
        <w:rPr>
          <w:sz w:val="24"/>
          <w:szCs w:val="24"/>
        </w:rPr>
        <w:t xml:space="preserve">., </w:t>
      </w:r>
      <w:r w:rsidRPr="00CF4444">
        <w:rPr>
          <w:sz w:val="24"/>
          <w:szCs w:val="24"/>
        </w:rPr>
        <w:t>дала заключение</w:t>
      </w:r>
      <w:r w:rsidR="006F1B86" w:rsidRPr="006F1B86">
        <w:rPr>
          <w:sz w:val="24"/>
          <w:szCs w:val="24"/>
        </w:rPr>
        <w:t xml:space="preserve"> </w:t>
      </w:r>
      <w:r w:rsidR="00B579B2" w:rsidRPr="00B579B2">
        <w:rPr>
          <w:rFonts w:eastAsia="Calibri"/>
          <w:sz w:val="24"/>
          <w:szCs w:val="24"/>
        </w:rPr>
        <w:t xml:space="preserve">о наличии в действиях (бездействии) адвоката </w:t>
      </w:r>
      <w:r w:rsidR="00E60E12">
        <w:rPr>
          <w:rFonts w:eastAsia="Calibri"/>
          <w:sz w:val="24"/>
          <w:szCs w:val="24"/>
        </w:rPr>
        <w:t>С.М.Г.</w:t>
      </w:r>
      <w:r w:rsidR="00B579B2" w:rsidRPr="00B579B2">
        <w:rPr>
          <w:rFonts w:eastAsia="Calibri"/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п.1 ст. 7 и п</w:t>
      </w:r>
      <w:r w:rsidR="004708EB">
        <w:rPr>
          <w:rFonts w:eastAsia="Calibri"/>
          <w:sz w:val="24"/>
          <w:szCs w:val="24"/>
        </w:rPr>
        <w:t>.</w:t>
      </w:r>
      <w:r w:rsidR="00B579B2" w:rsidRPr="00B579B2">
        <w:rPr>
          <w:rFonts w:eastAsia="Calibri"/>
          <w:sz w:val="24"/>
          <w:szCs w:val="24"/>
        </w:rPr>
        <w:t xml:space="preserve"> 1 ст</w:t>
      </w:r>
      <w:r w:rsidR="004708EB">
        <w:rPr>
          <w:rFonts w:eastAsia="Calibri"/>
          <w:sz w:val="24"/>
          <w:szCs w:val="24"/>
        </w:rPr>
        <w:t xml:space="preserve">. </w:t>
      </w:r>
      <w:r w:rsidR="00B579B2" w:rsidRPr="00B579B2">
        <w:rPr>
          <w:rFonts w:eastAsia="Calibri"/>
          <w:sz w:val="24"/>
          <w:szCs w:val="24"/>
        </w:rPr>
        <w:t>25 «Об адвокатской деятельности и адвокатуре в РФ», п.1 ст. 8 Кодекса профессиональной этики адвоката, а также ненадлежащем исполнении адвокатом своих профессиональных обязанностей перед доверителем Т</w:t>
      </w:r>
      <w:r w:rsidR="00E60E12">
        <w:rPr>
          <w:rFonts w:eastAsia="Calibri"/>
          <w:sz w:val="24"/>
          <w:szCs w:val="24"/>
        </w:rPr>
        <w:t>.</w:t>
      </w:r>
      <w:r w:rsidR="00B579B2" w:rsidRPr="00B579B2">
        <w:rPr>
          <w:rFonts w:eastAsia="Calibri"/>
          <w:sz w:val="24"/>
          <w:szCs w:val="24"/>
        </w:rPr>
        <w:t xml:space="preserve">М.В., которые выразились в том, что адвокат: </w:t>
      </w:r>
    </w:p>
    <w:p w:rsidR="00B579B2" w:rsidRPr="00B579B2" w:rsidRDefault="00B579B2" w:rsidP="00B579B2">
      <w:pPr>
        <w:ind w:firstLine="708"/>
        <w:jc w:val="both"/>
        <w:rPr>
          <w:rFonts w:eastAsia="Calibri"/>
          <w:sz w:val="24"/>
          <w:szCs w:val="24"/>
        </w:rPr>
      </w:pPr>
      <w:r w:rsidRPr="00B579B2">
        <w:rPr>
          <w:rFonts w:eastAsia="Calibri"/>
          <w:sz w:val="24"/>
          <w:szCs w:val="24"/>
        </w:rPr>
        <w:t>•</w:t>
      </w:r>
      <w:r w:rsidRPr="00B579B2">
        <w:rPr>
          <w:rFonts w:eastAsia="Calibri"/>
          <w:sz w:val="24"/>
          <w:szCs w:val="24"/>
        </w:rPr>
        <w:tab/>
        <w:t>оказывала юридическую помощь ООО «</w:t>
      </w:r>
      <w:r w:rsidR="00E60E12">
        <w:rPr>
          <w:rFonts w:eastAsia="Calibri"/>
          <w:sz w:val="24"/>
          <w:szCs w:val="24"/>
        </w:rPr>
        <w:t>…..</w:t>
      </w:r>
      <w:r w:rsidRPr="00B579B2">
        <w:rPr>
          <w:rFonts w:eastAsia="Calibri"/>
          <w:sz w:val="24"/>
          <w:szCs w:val="24"/>
        </w:rPr>
        <w:t>» без заключения письменного соглашения об оказании юридической помощи;</w:t>
      </w:r>
    </w:p>
    <w:p w:rsidR="009E70E8" w:rsidRPr="00542FFA" w:rsidRDefault="00B579B2" w:rsidP="00B579B2">
      <w:pPr>
        <w:ind w:firstLine="708"/>
        <w:jc w:val="both"/>
        <w:rPr>
          <w:sz w:val="24"/>
          <w:szCs w:val="24"/>
        </w:rPr>
      </w:pPr>
      <w:r w:rsidRPr="00B579B2">
        <w:rPr>
          <w:rFonts w:eastAsia="Calibri"/>
          <w:sz w:val="24"/>
          <w:szCs w:val="24"/>
        </w:rPr>
        <w:t>•</w:t>
      </w:r>
      <w:r w:rsidRPr="00B579B2">
        <w:rPr>
          <w:rFonts w:eastAsia="Calibri"/>
          <w:sz w:val="24"/>
          <w:szCs w:val="24"/>
        </w:rPr>
        <w:tab/>
        <w:t>осуществляла судебное представительство интересов заявителя Т</w:t>
      </w:r>
      <w:r w:rsidR="00E60E12">
        <w:rPr>
          <w:rFonts w:eastAsia="Calibri"/>
          <w:sz w:val="24"/>
          <w:szCs w:val="24"/>
        </w:rPr>
        <w:t>.</w:t>
      </w:r>
      <w:r w:rsidRPr="00B579B2">
        <w:rPr>
          <w:rFonts w:eastAsia="Calibri"/>
          <w:sz w:val="24"/>
          <w:szCs w:val="24"/>
        </w:rPr>
        <w:t>М.В. в С</w:t>
      </w:r>
      <w:r w:rsidR="00E60E12">
        <w:rPr>
          <w:rFonts w:eastAsia="Calibri"/>
          <w:sz w:val="24"/>
          <w:szCs w:val="24"/>
        </w:rPr>
        <w:t>.</w:t>
      </w:r>
      <w:r w:rsidRPr="00B579B2">
        <w:rPr>
          <w:rFonts w:eastAsia="Calibri"/>
          <w:sz w:val="24"/>
          <w:szCs w:val="24"/>
        </w:rPr>
        <w:t xml:space="preserve"> районном суде г. М</w:t>
      </w:r>
      <w:r w:rsidR="00E60E12">
        <w:rPr>
          <w:rFonts w:eastAsia="Calibri"/>
          <w:sz w:val="24"/>
          <w:szCs w:val="24"/>
        </w:rPr>
        <w:t>.</w:t>
      </w:r>
      <w:r w:rsidRPr="00B579B2">
        <w:rPr>
          <w:rFonts w:eastAsia="Calibri"/>
          <w:sz w:val="24"/>
          <w:szCs w:val="24"/>
        </w:rPr>
        <w:t xml:space="preserve"> без письменного соглашения и вне рамок осуществления адвокатской деятельности.</w:t>
      </w:r>
    </w:p>
    <w:p w:rsidR="00F825EF" w:rsidRPr="00F825EF" w:rsidRDefault="00F825EF" w:rsidP="00F825EF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4A55AE">
        <w:rPr>
          <w:sz w:val="24"/>
          <w:szCs w:val="24"/>
        </w:rPr>
        <w:t>Иные доводы жалобы</w:t>
      </w:r>
      <w:r>
        <w:rPr>
          <w:sz w:val="24"/>
          <w:szCs w:val="24"/>
        </w:rPr>
        <w:t xml:space="preserve"> не подтверждаются надлежащими непротиворечивыми доказательствами.</w:t>
      </w:r>
    </w:p>
    <w:p w:rsidR="00E1340A" w:rsidRDefault="00E1340A" w:rsidP="00D35E4B">
      <w:pPr>
        <w:ind w:firstLine="708"/>
        <w:jc w:val="both"/>
        <w:rPr>
          <w:sz w:val="24"/>
          <w:szCs w:val="24"/>
        </w:rPr>
      </w:pPr>
      <w:bookmarkStart w:id="2" w:name="_GoBack"/>
      <w:bookmarkEnd w:id="2"/>
      <w:r>
        <w:rPr>
          <w:sz w:val="24"/>
          <w:szCs w:val="24"/>
        </w:rPr>
        <w:t>Адвокат С</w:t>
      </w:r>
      <w:r w:rsidR="00E60E12">
        <w:rPr>
          <w:sz w:val="24"/>
          <w:szCs w:val="24"/>
        </w:rPr>
        <w:t>.</w:t>
      </w:r>
      <w:r>
        <w:rPr>
          <w:sz w:val="24"/>
          <w:szCs w:val="24"/>
        </w:rPr>
        <w:t>М.Г. в заседание Совета явилась, с заключением Комиссии выразила согласие.</w:t>
      </w:r>
    </w:p>
    <w:p w:rsidR="00E1340A" w:rsidRDefault="00E1340A" w:rsidP="00D35E4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Заявитель Т</w:t>
      </w:r>
      <w:r w:rsidR="00E60E12">
        <w:rPr>
          <w:sz w:val="24"/>
          <w:szCs w:val="24"/>
        </w:rPr>
        <w:t>.</w:t>
      </w:r>
      <w:r>
        <w:rPr>
          <w:sz w:val="24"/>
          <w:szCs w:val="24"/>
        </w:rPr>
        <w:t>М.В. в заседание Совета явилась, с заключением Комиссии выразила устное несогласие.</w:t>
      </w:r>
    </w:p>
    <w:p w:rsidR="00673A4D" w:rsidRPr="00673A4D" w:rsidRDefault="00673A4D" w:rsidP="00D35E4B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  <w:lang w:eastAsia="en-US"/>
        </w:rPr>
        <w:lastRenderedPageBreak/>
        <w:t>Рассмотрев жалобу, изучив содержащиеся в материалах дисциплинарного производства документы,</w:t>
      </w:r>
      <w:r w:rsidR="00A00DC2">
        <w:rPr>
          <w:sz w:val="24"/>
          <w:szCs w:val="24"/>
          <w:lang w:eastAsia="en-US"/>
        </w:rPr>
        <w:t xml:space="preserve">заслушав устные пояснения сторон, </w:t>
      </w:r>
      <w:r w:rsidRPr="00673A4D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B579B2" w:rsidRDefault="00B579B2" w:rsidP="00B579B2">
      <w:pPr>
        <w:ind w:firstLine="708"/>
        <w:jc w:val="both"/>
        <w:rPr>
          <w:sz w:val="24"/>
          <w:szCs w:val="24"/>
          <w:lang w:eastAsia="en-US"/>
        </w:rPr>
      </w:pPr>
      <w:r w:rsidRPr="00B579B2">
        <w:rPr>
          <w:sz w:val="24"/>
          <w:szCs w:val="24"/>
          <w:lang w:eastAsia="en-US"/>
        </w:rPr>
        <w:t xml:space="preserve">При отсутствии письменного соглашения об оказании юридической помощи, </w:t>
      </w:r>
      <w:r w:rsidR="004708EB">
        <w:rPr>
          <w:sz w:val="24"/>
          <w:szCs w:val="24"/>
          <w:lang w:eastAsia="en-US"/>
        </w:rPr>
        <w:t>дисциплинарные органы</w:t>
      </w:r>
      <w:r w:rsidRPr="00B579B2">
        <w:rPr>
          <w:sz w:val="24"/>
          <w:szCs w:val="24"/>
          <w:lang w:eastAsia="en-US"/>
        </w:rPr>
        <w:t xml:space="preserve"> лишен</w:t>
      </w:r>
      <w:r w:rsidR="004708EB">
        <w:rPr>
          <w:sz w:val="24"/>
          <w:szCs w:val="24"/>
          <w:lang w:eastAsia="en-US"/>
        </w:rPr>
        <w:t>ы</w:t>
      </w:r>
      <w:r w:rsidRPr="00B579B2">
        <w:rPr>
          <w:sz w:val="24"/>
          <w:szCs w:val="24"/>
          <w:lang w:eastAsia="en-US"/>
        </w:rPr>
        <w:t xml:space="preserve"> возможности оценить объем обязанностей, принятых адвокатом для исполнения поручения доверителя.</w:t>
      </w:r>
    </w:p>
    <w:p w:rsidR="004708EB" w:rsidRPr="004708EB" w:rsidRDefault="004708EB" w:rsidP="004708EB">
      <w:pPr>
        <w:ind w:firstLine="708"/>
        <w:jc w:val="both"/>
        <w:rPr>
          <w:sz w:val="24"/>
          <w:szCs w:val="24"/>
          <w:lang w:eastAsia="en-US"/>
        </w:rPr>
      </w:pPr>
      <w:r w:rsidRPr="004708EB">
        <w:rPr>
          <w:sz w:val="24"/>
          <w:szCs w:val="24"/>
          <w:lang w:eastAsia="en-US"/>
        </w:rPr>
        <w:t xml:space="preserve">Вместе с тем, надлежащее исполнение адвокатом своих обязанностей перед доверителем предполагает не только исполнение предмета соглашения об оказании юридической помощи, но и надлежащее оформление договорных отношений с доверителем. Поскольку адвокат является профессиональным участником юридических правоотношений, то обязанность, закреплённая в </w:t>
      </w:r>
      <w:proofErr w:type="spellStart"/>
      <w:r w:rsidRPr="004708EB">
        <w:rPr>
          <w:sz w:val="24"/>
          <w:szCs w:val="24"/>
          <w:lang w:eastAsia="en-US"/>
        </w:rPr>
        <w:t>пп</w:t>
      </w:r>
      <w:proofErr w:type="spellEnd"/>
      <w:r w:rsidRPr="004708EB">
        <w:rPr>
          <w:sz w:val="24"/>
          <w:szCs w:val="24"/>
          <w:lang w:eastAsia="en-US"/>
        </w:rPr>
        <w:t>. 1 п. 1 ст. 7 ФЗ «Об адвокатской деятельности и адвокатуре в РФ», п. 1 ст. 8 Кодекса профессиональной этики адвоката, распространяется не только на процесс оказания юридической помощи, но и на вопросы формализации отношений с доверителем.</w:t>
      </w:r>
    </w:p>
    <w:p w:rsidR="004708EB" w:rsidRPr="004708EB" w:rsidRDefault="004708EB" w:rsidP="004708EB">
      <w:pPr>
        <w:ind w:firstLine="708"/>
        <w:jc w:val="both"/>
        <w:rPr>
          <w:sz w:val="24"/>
          <w:szCs w:val="24"/>
          <w:lang w:eastAsia="en-US"/>
        </w:rPr>
      </w:pPr>
      <w:r w:rsidRPr="004708EB">
        <w:rPr>
          <w:sz w:val="24"/>
          <w:szCs w:val="24"/>
          <w:lang w:eastAsia="en-US"/>
        </w:rPr>
        <w:t xml:space="preserve">В соответствии с </w:t>
      </w:r>
      <w:proofErr w:type="spellStart"/>
      <w:r w:rsidRPr="004708EB">
        <w:rPr>
          <w:sz w:val="24"/>
          <w:szCs w:val="24"/>
          <w:lang w:eastAsia="en-US"/>
        </w:rPr>
        <w:t>пп</w:t>
      </w:r>
      <w:proofErr w:type="spellEnd"/>
      <w:r w:rsidRPr="004708EB">
        <w:rPr>
          <w:sz w:val="24"/>
          <w:szCs w:val="24"/>
          <w:lang w:eastAsia="en-US"/>
        </w:rPr>
        <w:t>. 1 и 2 ст. 25 ФЗ «Об адвокатской деятельности и адвокатуре в РФ», 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</w:p>
    <w:p w:rsidR="00E1340A" w:rsidRDefault="004708EB" w:rsidP="004708EB">
      <w:pPr>
        <w:ind w:firstLine="708"/>
        <w:jc w:val="both"/>
        <w:rPr>
          <w:sz w:val="24"/>
          <w:szCs w:val="24"/>
          <w:lang w:eastAsia="en-US"/>
        </w:rPr>
      </w:pPr>
      <w:r w:rsidRPr="004708EB">
        <w:rPr>
          <w:sz w:val="24"/>
          <w:szCs w:val="24"/>
          <w:lang w:eastAsia="en-US"/>
        </w:rPr>
        <w:t xml:space="preserve">Данное требование является обязательным для исполнения при оказании адвокатом любой юридической помощи и не имеет каких-либо исключений. </w:t>
      </w:r>
    </w:p>
    <w:p w:rsidR="004B760B" w:rsidRDefault="004B760B" w:rsidP="004708E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Адвокатом </w:t>
      </w:r>
      <w:r w:rsidR="004708EB">
        <w:rPr>
          <w:sz w:val="24"/>
          <w:szCs w:val="24"/>
        </w:rPr>
        <w:t>С</w:t>
      </w:r>
      <w:r w:rsidR="00E60E12">
        <w:rPr>
          <w:sz w:val="24"/>
          <w:szCs w:val="24"/>
        </w:rPr>
        <w:t>.</w:t>
      </w:r>
      <w:r w:rsidR="004708EB">
        <w:rPr>
          <w:sz w:val="24"/>
          <w:szCs w:val="24"/>
        </w:rPr>
        <w:t>М.Г</w:t>
      </w:r>
      <w:r w:rsidR="00745D45">
        <w:rPr>
          <w:sz w:val="24"/>
          <w:szCs w:val="24"/>
        </w:rPr>
        <w:t>.</w:t>
      </w:r>
      <w:r>
        <w:rPr>
          <w:sz w:val="24"/>
          <w:szCs w:val="24"/>
        </w:rPr>
        <w:t xml:space="preserve"> приведенные </w:t>
      </w:r>
      <w:r w:rsidRPr="001244C3">
        <w:rPr>
          <w:sz w:val="24"/>
          <w:szCs w:val="24"/>
        </w:rPr>
        <w:t>правила профессионального поведения адвоката нарушены.</w:t>
      </w:r>
    </w:p>
    <w:p w:rsidR="004708EB" w:rsidRDefault="004708EB" w:rsidP="004708EB">
      <w:pPr>
        <w:ind w:firstLine="708"/>
        <w:jc w:val="both"/>
        <w:rPr>
          <w:sz w:val="24"/>
          <w:szCs w:val="24"/>
          <w:lang w:eastAsia="en-US"/>
        </w:rPr>
      </w:pPr>
      <w:r w:rsidRPr="004708EB">
        <w:rPr>
          <w:sz w:val="24"/>
          <w:szCs w:val="24"/>
          <w:lang w:eastAsia="en-US"/>
        </w:rPr>
        <w:t>Иные доводы, изложенные в жалобе Т</w:t>
      </w:r>
      <w:r w:rsidR="00E60E12">
        <w:rPr>
          <w:sz w:val="24"/>
          <w:szCs w:val="24"/>
          <w:lang w:eastAsia="en-US"/>
        </w:rPr>
        <w:t>.</w:t>
      </w:r>
      <w:r w:rsidRPr="004708EB">
        <w:rPr>
          <w:sz w:val="24"/>
          <w:szCs w:val="24"/>
          <w:lang w:eastAsia="en-US"/>
        </w:rPr>
        <w:t>М.В., не находят подтверждения в материалах рассматриваемого дисциплинарного производства.</w:t>
      </w:r>
    </w:p>
    <w:p w:rsid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При определении меры дисциплинарной ответственности </w:t>
      </w:r>
      <w:r w:rsidR="00F825EF">
        <w:rPr>
          <w:sz w:val="24"/>
          <w:szCs w:val="24"/>
        </w:rPr>
        <w:t>Советом учтены</w:t>
      </w:r>
      <w:r w:rsidRPr="00673A4D">
        <w:rPr>
          <w:sz w:val="24"/>
          <w:szCs w:val="24"/>
        </w:rPr>
        <w:t xml:space="preserve"> тяжесть совершенного проступка, обстоятельства его совершения, форма вины, иные обстоятельства</w:t>
      </w:r>
      <w:r w:rsidR="00F825EF">
        <w:rPr>
          <w:sz w:val="24"/>
          <w:szCs w:val="24"/>
        </w:rPr>
        <w:t>.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В связи с изложенным и на основании </w:t>
      </w:r>
      <w:proofErr w:type="spellStart"/>
      <w:r w:rsidRPr="00673A4D">
        <w:rPr>
          <w:sz w:val="24"/>
          <w:szCs w:val="24"/>
        </w:rPr>
        <w:t>пп</w:t>
      </w:r>
      <w:proofErr w:type="spellEnd"/>
      <w:r w:rsidRPr="00673A4D">
        <w:rPr>
          <w:sz w:val="24"/>
          <w:szCs w:val="24"/>
        </w:rPr>
        <w:t>. 9 п. 3 ст. 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673A4D" w:rsidRPr="00673A4D" w:rsidRDefault="00673A4D" w:rsidP="00673A4D">
      <w:pPr>
        <w:ind w:firstLine="708"/>
        <w:jc w:val="both"/>
        <w:rPr>
          <w:sz w:val="24"/>
          <w:szCs w:val="24"/>
        </w:rPr>
      </w:pP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РЕШИЛ:</w:t>
      </w:r>
    </w:p>
    <w:p w:rsidR="00673A4D" w:rsidRPr="00673A4D" w:rsidRDefault="00673A4D" w:rsidP="00673A4D">
      <w:pPr>
        <w:jc w:val="center"/>
        <w:rPr>
          <w:b/>
          <w:sz w:val="24"/>
          <w:szCs w:val="24"/>
        </w:rPr>
      </w:pPr>
    </w:p>
    <w:p w:rsidR="00E20EDC" w:rsidRPr="004708EB" w:rsidRDefault="00E20EDC" w:rsidP="005C6293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4708EB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4708EB" w:rsidRPr="004708EB">
        <w:rPr>
          <w:sz w:val="24"/>
          <w:szCs w:val="24"/>
        </w:rPr>
        <w:t>п. 1 ст. 7 и п. 1 ст. 25 «Об адвокатской деятельности и адвокатуре в РФ», п. 1 ст. 8 Кодекса профессиональной этики адвоката, а также ненадлежащее исполнение адвокатом своих профессиональных обязанностей перед доверителем Т</w:t>
      </w:r>
      <w:r w:rsidR="00E60E12">
        <w:rPr>
          <w:sz w:val="24"/>
          <w:szCs w:val="24"/>
        </w:rPr>
        <w:t>.</w:t>
      </w:r>
      <w:r w:rsidR="004708EB" w:rsidRPr="004708EB">
        <w:rPr>
          <w:sz w:val="24"/>
          <w:szCs w:val="24"/>
        </w:rPr>
        <w:t>М.В., которое выразилось в том, что адвокат: оказывала юридическую помощь ООО «</w:t>
      </w:r>
      <w:r w:rsidR="00E60E12">
        <w:rPr>
          <w:sz w:val="24"/>
          <w:szCs w:val="24"/>
        </w:rPr>
        <w:t>…..</w:t>
      </w:r>
      <w:r w:rsidR="004708EB" w:rsidRPr="004708EB">
        <w:rPr>
          <w:sz w:val="24"/>
          <w:szCs w:val="24"/>
        </w:rPr>
        <w:t>» без заключения письменного соглашения об оказании юридической помощи;осуществляла судебное представительство интересов заявителя Т</w:t>
      </w:r>
      <w:r w:rsidR="00E60E12">
        <w:rPr>
          <w:sz w:val="24"/>
          <w:szCs w:val="24"/>
        </w:rPr>
        <w:t>.</w:t>
      </w:r>
      <w:r w:rsidR="004708EB" w:rsidRPr="004708EB">
        <w:rPr>
          <w:sz w:val="24"/>
          <w:szCs w:val="24"/>
        </w:rPr>
        <w:t>М.В. в С</w:t>
      </w:r>
      <w:r w:rsidR="00E60E12">
        <w:rPr>
          <w:sz w:val="24"/>
          <w:szCs w:val="24"/>
        </w:rPr>
        <w:t>.</w:t>
      </w:r>
      <w:r w:rsidR="004708EB" w:rsidRPr="004708EB">
        <w:rPr>
          <w:sz w:val="24"/>
          <w:szCs w:val="24"/>
        </w:rPr>
        <w:t xml:space="preserve"> районном суде г. М</w:t>
      </w:r>
      <w:r w:rsidR="00E60E12">
        <w:rPr>
          <w:sz w:val="24"/>
          <w:szCs w:val="24"/>
        </w:rPr>
        <w:t>.</w:t>
      </w:r>
      <w:r w:rsidR="004708EB" w:rsidRPr="004708EB">
        <w:rPr>
          <w:sz w:val="24"/>
          <w:szCs w:val="24"/>
        </w:rPr>
        <w:t xml:space="preserve"> без письменного соглашения и вне рамок осуществления адвокатской деятельности.</w:t>
      </w:r>
    </w:p>
    <w:p w:rsidR="00E20EDC" w:rsidRDefault="00E20EDC" w:rsidP="00E20EDC">
      <w:pPr>
        <w:pStyle w:val="af5"/>
        <w:numPr>
          <w:ilvl w:val="0"/>
          <w:numId w:val="6"/>
        </w:numPr>
        <w:jc w:val="both"/>
        <w:rPr>
          <w:sz w:val="24"/>
          <w:szCs w:val="24"/>
        </w:rPr>
      </w:pPr>
      <w:r w:rsidRPr="00E20EDC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</w:t>
      </w:r>
      <w:r w:rsidRPr="004708EB">
        <w:rPr>
          <w:sz w:val="24"/>
          <w:szCs w:val="24"/>
        </w:rPr>
        <w:t xml:space="preserve">виде </w:t>
      </w:r>
      <w:r w:rsidR="00E1340A">
        <w:rPr>
          <w:sz w:val="24"/>
          <w:szCs w:val="24"/>
        </w:rPr>
        <w:t>замечания</w:t>
      </w:r>
      <w:r w:rsidRPr="004708EB">
        <w:rPr>
          <w:sz w:val="24"/>
          <w:szCs w:val="24"/>
        </w:rPr>
        <w:t xml:space="preserve"> в отношении адвоката </w:t>
      </w:r>
      <w:r w:rsidR="00E60E12">
        <w:rPr>
          <w:sz w:val="24"/>
          <w:szCs w:val="24"/>
        </w:rPr>
        <w:t>С.М.Г.</w:t>
      </w:r>
      <w:r w:rsidR="004708EB" w:rsidRPr="004708EB">
        <w:rPr>
          <w:sz w:val="24"/>
          <w:szCs w:val="24"/>
          <w:shd w:val="clear" w:color="auto" w:fill="FFFFFF"/>
        </w:rPr>
        <w:t xml:space="preserve">, </w:t>
      </w:r>
      <w:r w:rsidR="004708EB" w:rsidRPr="004708EB">
        <w:rPr>
          <w:sz w:val="24"/>
          <w:szCs w:val="24"/>
        </w:rPr>
        <w:t xml:space="preserve">имеющего регистрационный номер </w:t>
      </w:r>
      <w:r w:rsidR="00E60E12">
        <w:rPr>
          <w:sz w:val="24"/>
          <w:szCs w:val="24"/>
        </w:rPr>
        <w:t>…..</w:t>
      </w:r>
      <w:r w:rsidRPr="00E20EDC">
        <w:rPr>
          <w:sz w:val="24"/>
          <w:szCs w:val="24"/>
        </w:rPr>
        <w:t xml:space="preserve"> в реестре адвокатов Московской области.</w:t>
      </w:r>
    </w:p>
    <w:p w:rsidR="00E20EDC" w:rsidRDefault="00E20EDC" w:rsidP="00E20EDC">
      <w:pPr>
        <w:jc w:val="both"/>
        <w:rPr>
          <w:sz w:val="24"/>
          <w:szCs w:val="24"/>
        </w:rPr>
      </w:pPr>
    </w:p>
    <w:p w:rsidR="00673A4D" w:rsidRPr="00E20EDC" w:rsidRDefault="00673A4D" w:rsidP="00E20EDC">
      <w:pPr>
        <w:jc w:val="both"/>
        <w:rPr>
          <w:sz w:val="24"/>
          <w:szCs w:val="24"/>
        </w:rPr>
      </w:pPr>
      <w:r w:rsidRPr="00E20EDC">
        <w:rPr>
          <w:sz w:val="24"/>
          <w:szCs w:val="24"/>
        </w:rPr>
        <w:t>Президент</w:t>
      </w:r>
      <w:r w:rsid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</w:r>
      <w:r w:rsidRPr="00E20EDC">
        <w:rPr>
          <w:sz w:val="24"/>
          <w:szCs w:val="24"/>
        </w:rPr>
        <w:tab/>
        <w:t>Галоганов А.П.</w:t>
      </w:r>
    </w:p>
    <w:p w:rsidR="00045C64" w:rsidRPr="00673A4D" w:rsidRDefault="00045C64" w:rsidP="00673A4D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9CD" w:rsidRDefault="009049CD" w:rsidP="00C01A07">
      <w:r>
        <w:separator/>
      </w:r>
    </w:p>
  </w:endnote>
  <w:endnote w:type="continuationSeparator" w:id="0">
    <w:p w:rsidR="009049CD" w:rsidRDefault="009049CD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Times New Roman"/>
    <w:charset w:val="80"/>
    <w:family w:val="auto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9CD" w:rsidRDefault="009049CD" w:rsidP="00C01A07">
      <w:r>
        <w:separator/>
      </w:r>
    </w:p>
  </w:footnote>
  <w:footnote w:type="continuationSeparator" w:id="0">
    <w:p w:rsidR="009049CD" w:rsidRDefault="009049CD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B579B2" w:rsidRDefault="009A29BA">
        <w:pPr>
          <w:pStyle w:val="af7"/>
          <w:jc w:val="right"/>
        </w:pPr>
        <w:r>
          <w:fldChar w:fldCharType="begin"/>
        </w:r>
        <w:r w:rsidR="00B579B2">
          <w:instrText>PAGE   \* MERGEFORMAT</w:instrText>
        </w:r>
        <w:r>
          <w:fldChar w:fldCharType="separate"/>
        </w:r>
        <w:r w:rsidR="00E60E12">
          <w:rPr>
            <w:noProof/>
          </w:rPr>
          <w:t>1</w:t>
        </w:r>
        <w:r>
          <w:fldChar w:fldCharType="end"/>
        </w:r>
      </w:p>
    </w:sdtContent>
  </w:sdt>
  <w:p w:rsidR="00B579B2" w:rsidRDefault="00B579B2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5130"/>
    <w:rsid w:val="000121E9"/>
    <w:rsid w:val="00020BD1"/>
    <w:rsid w:val="00020CA8"/>
    <w:rsid w:val="000248FB"/>
    <w:rsid w:val="0002607E"/>
    <w:rsid w:val="00027976"/>
    <w:rsid w:val="0003544B"/>
    <w:rsid w:val="00043E71"/>
    <w:rsid w:val="0004472D"/>
    <w:rsid w:val="000456AE"/>
    <w:rsid w:val="00045BE3"/>
    <w:rsid w:val="00045C64"/>
    <w:rsid w:val="00045D08"/>
    <w:rsid w:val="00045E30"/>
    <w:rsid w:val="000504D9"/>
    <w:rsid w:val="00062451"/>
    <w:rsid w:val="00064731"/>
    <w:rsid w:val="0007004C"/>
    <w:rsid w:val="00074304"/>
    <w:rsid w:val="00084041"/>
    <w:rsid w:val="00086810"/>
    <w:rsid w:val="00086E55"/>
    <w:rsid w:val="00090665"/>
    <w:rsid w:val="00096730"/>
    <w:rsid w:val="000A35AE"/>
    <w:rsid w:val="000B5190"/>
    <w:rsid w:val="000C6D4C"/>
    <w:rsid w:val="000E16B1"/>
    <w:rsid w:val="000E7E4C"/>
    <w:rsid w:val="000F388D"/>
    <w:rsid w:val="000F3DB5"/>
    <w:rsid w:val="000F593C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6B2A"/>
    <w:rsid w:val="001D07A8"/>
    <w:rsid w:val="001D559B"/>
    <w:rsid w:val="001F77A5"/>
    <w:rsid w:val="00207F99"/>
    <w:rsid w:val="002253DB"/>
    <w:rsid w:val="00225DCD"/>
    <w:rsid w:val="002424A0"/>
    <w:rsid w:val="0025258C"/>
    <w:rsid w:val="0028326D"/>
    <w:rsid w:val="00286859"/>
    <w:rsid w:val="002A0ED7"/>
    <w:rsid w:val="002A5A94"/>
    <w:rsid w:val="002B15D4"/>
    <w:rsid w:val="002C0DE7"/>
    <w:rsid w:val="002C47AF"/>
    <w:rsid w:val="002D703A"/>
    <w:rsid w:val="002E548A"/>
    <w:rsid w:val="002E5BC5"/>
    <w:rsid w:val="003103BB"/>
    <w:rsid w:val="00320E14"/>
    <w:rsid w:val="00322FD8"/>
    <w:rsid w:val="003309DE"/>
    <w:rsid w:val="00366271"/>
    <w:rsid w:val="0036629D"/>
    <w:rsid w:val="0037175D"/>
    <w:rsid w:val="00374F27"/>
    <w:rsid w:val="00381F64"/>
    <w:rsid w:val="00382208"/>
    <w:rsid w:val="0038682E"/>
    <w:rsid w:val="003907D0"/>
    <w:rsid w:val="0039088A"/>
    <w:rsid w:val="003954F9"/>
    <w:rsid w:val="003A0FE4"/>
    <w:rsid w:val="003C60A0"/>
    <w:rsid w:val="003D1012"/>
    <w:rsid w:val="003D29EA"/>
    <w:rsid w:val="003E16C7"/>
    <w:rsid w:val="003E61A7"/>
    <w:rsid w:val="00401C0D"/>
    <w:rsid w:val="004048FA"/>
    <w:rsid w:val="00404C7B"/>
    <w:rsid w:val="00405B44"/>
    <w:rsid w:val="00406E87"/>
    <w:rsid w:val="00410E09"/>
    <w:rsid w:val="004451CE"/>
    <w:rsid w:val="00450CAA"/>
    <w:rsid w:val="00450D2B"/>
    <w:rsid w:val="0046111C"/>
    <w:rsid w:val="004614CD"/>
    <w:rsid w:val="004708EB"/>
    <w:rsid w:val="00475A8B"/>
    <w:rsid w:val="00483832"/>
    <w:rsid w:val="00484ABE"/>
    <w:rsid w:val="004863BA"/>
    <w:rsid w:val="004A55AE"/>
    <w:rsid w:val="004B760B"/>
    <w:rsid w:val="004C1331"/>
    <w:rsid w:val="004C23D9"/>
    <w:rsid w:val="004C7B87"/>
    <w:rsid w:val="004E379E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2FFA"/>
    <w:rsid w:val="005463DF"/>
    <w:rsid w:val="00552C16"/>
    <w:rsid w:val="005530E6"/>
    <w:rsid w:val="00563614"/>
    <w:rsid w:val="00583CEB"/>
    <w:rsid w:val="0059091D"/>
    <w:rsid w:val="00594F75"/>
    <w:rsid w:val="005A105C"/>
    <w:rsid w:val="005A297B"/>
    <w:rsid w:val="005B776D"/>
    <w:rsid w:val="005C0465"/>
    <w:rsid w:val="005D157E"/>
    <w:rsid w:val="005D32B2"/>
    <w:rsid w:val="005D542F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73A4D"/>
    <w:rsid w:val="0067672C"/>
    <w:rsid w:val="00686B9F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7CF"/>
    <w:rsid w:val="006D6268"/>
    <w:rsid w:val="006F1B86"/>
    <w:rsid w:val="00701968"/>
    <w:rsid w:val="00702BDF"/>
    <w:rsid w:val="00707534"/>
    <w:rsid w:val="007168D1"/>
    <w:rsid w:val="0071701A"/>
    <w:rsid w:val="00724E67"/>
    <w:rsid w:val="007261ED"/>
    <w:rsid w:val="00733661"/>
    <w:rsid w:val="00733C47"/>
    <w:rsid w:val="00734817"/>
    <w:rsid w:val="0074046E"/>
    <w:rsid w:val="00741056"/>
    <w:rsid w:val="007416C9"/>
    <w:rsid w:val="00745D45"/>
    <w:rsid w:val="00747B46"/>
    <w:rsid w:val="007543B8"/>
    <w:rsid w:val="007635F2"/>
    <w:rsid w:val="00777C84"/>
    <w:rsid w:val="00780273"/>
    <w:rsid w:val="00783762"/>
    <w:rsid w:val="00785C04"/>
    <w:rsid w:val="0079643E"/>
    <w:rsid w:val="007A27E6"/>
    <w:rsid w:val="007A67E1"/>
    <w:rsid w:val="007A718E"/>
    <w:rsid w:val="007B0087"/>
    <w:rsid w:val="007B02D1"/>
    <w:rsid w:val="007C337C"/>
    <w:rsid w:val="007D0BDB"/>
    <w:rsid w:val="007E064D"/>
    <w:rsid w:val="007F293F"/>
    <w:rsid w:val="007F7FAB"/>
    <w:rsid w:val="008423DE"/>
    <w:rsid w:val="008602D0"/>
    <w:rsid w:val="00867513"/>
    <w:rsid w:val="008708C5"/>
    <w:rsid w:val="008713BA"/>
    <w:rsid w:val="0087226C"/>
    <w:rsid w:val="0087496F"/>
    <w:rsid w:val="00877C80"/>
    <w:rsid w:val="00882C42"/>
    <w:rsid w:val="00891D5B"/>
    <w:rsid w:val="008947B1"/>
    <w:rsid w:val="008A011D"/>
    <w:rsid w:val="008A42DD"/>
    <w:rsid w:val="008A638F"/>
    <w:rsid w:val="008A705F"/>
    <w:rsid w:val="008C02E7"/>
    <w:rsid w:val="008C0B74"/>
    <w:rsid w:val="008C3A8A"/>
    <w:rsid w:val="008D13E1"/>
    <w:rsid w:val="008E58A6"/>
    <w:rsid w:val="008F14CA"/>
    <w:rsid w:val="008F154F"/>
    <w:rsid w:val="008F3FB2"/>
    <w:rsid w:val="008F7C3F"/>
    <w:rsid w:val="00900C27"/>
    <w:rsid w:val="0090379F"/>
    <w:rsid w:val="009049CD"/>
    <w:rsid w:val="00904ED0"/>
    <w:rsid w:val="00936237"/>
    <w:rsid w:val="0094095F"/>
    <w:rsid w:val="009435CC"/>
    <w:rsid w:val="00950D03"/>
    <w:rsid w:val="00963479"/>
    <w:rsid w:val="00963C70"/>
    <w:rsid w:val="00974513"/>
    <w:rsid w:val="0097486B"/>
    <w:rsid w:val="0099215D"/>
    <w:rsid w:val="009A1A37"/>
    <w:rsid w:val="009A29BA"/>
    <w:rsid w:val="009B2C24"/>
    <w:rsid w:val="009B62F2"/>
    <w:rsid w:val="009D3E41"/>
    <w:rsid w:val="009D4CDC"/>
    <w:rsid w:val="009E70E8"/>
    <w:rsid w:val="009F32E8"/>
    <w:rsid w:val="00A00DC2"/>
    <w:rsid w:val="00A01291"/>
    <w:rsid w:val="00A02FAF"/>
    <w:rsid w:val="00A13B3A"/>
    <w:rsid w:val="00A2657C"/>
    <w:rsid w:val="00A30842"/>
    <w:rsid w:val="00A349C6"/>
    <w:rsid w:val="00A456AE"/>
    <w:rsid w:val="00A57B1A"/>
    <w:rsid w:val="00A62FB2"/>
    <w:rsid w:val="00A707B1"/>
    <w:rsid w:val="00A73CB6"/>
    <w:rsid w:val="00A77541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B056BA"/>
    <w:rsid w:val="00B10B0D"/>
    <w:rsid w:val="00B212D6"/>
    <w:rsid w:val="00B35ECE"/>
    <w:rsid w:val="00B40FFF"/>
    <w:rsid w:val="00B579B2"/>
    <w:rsid w:val="00B63E34"/>
    <w:rsid w:val="00B6475D"/>
    <w:rsid w:val="00B71EA4"/>
    <w:rsid w:val="00B742DF"/>
    <w:rsid w:val="00B80CFB"/>
    <w:rsid w:val="00B86A11"/>
    <w:rsid w:val="00B959A1"/>
    <w:rsid w:val="00BA3F0D"/>
    <w:rsid w:val="00BA5D3A"/>
    <w:rsid w:val="00BC1386"/>
    <w:rsid w:val="00BD3BA7"/>
    <w:rsid w:val="00BD5A43"/>
    <w:rsid w:val="00BD6355"/>
    <w:rsid w:val="00BE18A9"/>
    <w:rsid w:val="00BF3F01"/>
    <w:rsid w:val="00C01A07"/>
    <w:rsid w:val="00C1000C"/>
    <w:rsid w:val="00C1108D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2471"/>
    <w:rsid w:val="00C603BF"/>
    <w:rsid w:val="00C6581B"/>
    <w:rsid w:val="00C86237"/>
    <w:rsid w:val="00C8745E"/>
    <w:rsid w:val="00CA64A0"/>
    <w:rsid w:val="00CB7566"/>
    <w:rsid w:val="00CD1F51"/>
    <w:rsid w:val="00CD3B8A"/>
    <w:rsid w:val="00CE5DD5"/>
    <w:rsid w:val="00CF4444"/>
    <w:rsid w:val="00D05FC9"/>
    <w:rsid w:val="00D07197"/>
    <w:rsid w:val="00D111FD"/>
    <w:rsid w:val="00D13F40"/>
    <w:rsid w:val="00D144E7"/>
    <w:rsid w:val="00D14F3B"/>
    <w:rsid w:val="00D20B5F"/>
    <w:rsid w:val="00D30FE5"/>
    <w:rsid w:val="00D31C5F"/>
    <w:rsid w:val="00D35E4B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926C3"/>
    <w:rsid w:val="00D96A7B"/>
    <w:rsid w:val="00D975B5"/>
    <w:rsid w:val="00DB1FE1"/>
    <w:rsid w:val="00DB6A75"/>
    <w:rsid w:val="00DC44B1"/>
    <w:rsid w:val="00DD1094"/>
    <w:rsid w:val="00DD3BA5"/>
    <w:rsid w:val="00DD59CE"/>
    <w:rsid w:val="00DD642A"/>
    <w:rsid w:val="00DE39F0"/>
    <w:rsid w:val="00DE5391"/>
    <w:rsid w:val="00DE7DE1"/>
    <w:rsid w:val="00DF3AAB"/>
    <w:rsid w:val="00DF4074"/>
    <w:rsid w:val="00DF5A6D"/>
    <w:rsid w:val="00DF755B"/>
    <w:rsid w:val="00E042C5"/>
    <w:rsid w:val="00E048DD"/>
    <w:rsid w:val="00E130E9"/>
    <w:rsid w:val="00E1340A"/>
    <w:rsid w:val="00E14CF1"/>
    <w:rsid w:val="00E20EDC"/>
    <w:rsid w:val="00E2540E"/>
    <w:rsid w:val="00E32862"/>
    <w:rsid w:val="00E32E9E"/>
    <w:rsid w:val="00E35C27"/>
    <w:rsid w:val="00E43090"/>
    <w:rsid w:val="00E442E7"/>
    <w:rsid w:val="00E4606B"/>
    <w:rsid w:val="00E56DC6"/>
    <w:rsid w:val="00E60E12"/>
    <w:rsid w:val="00E71C31"/>
    <w:rsid w:val="00E725EF"/>
    <w:rsid w:val="00E770F1"/>
    <w:rsid w:val="00E84CE3"/>
    <w:rsid w:val="00E963CD"/>
    <w:rsid w:val="00EA73E0"/>
    <w:rsid w:val="00EB0541"/>
    <w:rsid w:val="00EB10C3"/>
    <w:rsid w:val="00EB198A"/>
    <w:rsid w:val="00EB749B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633EA"/>
    <w:rsid w:val="00F66252"/>
    <w:rsid w:val="00F67AB7"/>
    <w:rsid w:val="00F803B1"/>
    <w:rsid w:val="00F825EF"/>
    <w:rsid w:val="00F944DE"/>
    <w:rsid w:val="00FA3CB2"/>
    <w:rsid w:val="00FB2D85"/>
    <w:rsid w:val="00FB36FE"/>
    <w:rsid w:val="00FB449F"/>
    <w:rsid w:val="00FC0119"/>
    <w:rsid w:val="00FC36BF"/>
    <w:rsid w:val="00FE12E6"/>
    <w:rsid w:val="00FE1405"/>
    <w:rsid w:val="00FE393C"/>
    <w:rsid w:val="00FF1DC1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08404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89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46030-09E8-401A-AAA3-EB76F465C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908</Words>
  <Characters>5178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6074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2019-07-30T10:05:00Z</cp:lastPrinted>
  <dcterms:created xsi:type="dcterms:W3CDTF">2019-09-21T18:34:00Z</dcterms:created>
  <dcterms:modified xsi:type="dcterms:W3CDTF">2022-03-28T16:27:00Z</dcterms:modified>
</cp:coreProperties>
</file>