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24E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F8662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E736411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5BD2DD14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A5612B">
        <w:rPr>
          <w:b/>
          <w:caps/>
          <w:sz w:val="24"/>
          <w:szCs w:val="24"/>
        </w:rPr>
        <w:t>28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437840AD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775602B6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9B30677" w14:textId="1829E45A" w:rsidR="00AF3F93" w:rsidRDefault="006C3668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К.Н.С.</w:t>
      </w:r>
    </w:p>
    <w:p w14:paraId="240BD0EF" w14:textId="77777777" w:rsidR="00D06168" w:rsidRPr="00AF3F93" w:rsidRDefault="00D06168" w:rsidP="00AF3F93">
      <w:pPr>
        <w:jc w:val="center"/>
        <w:rPr>
          <w:b/>
          <w:sz w:val="24"/>
          <w:szCs w:val="24"/>
        </w:rPr>
      </w:pPr>
    </w:p>
    <w:p w14:paraId="745B2229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673A67B8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46A9DC2E" w14:textId="584DE4E6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A5612B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5B2BAC">
        <w:rPr>
          <w:sz w:val="24"/>
          <w:szCs w:val="24"/>
        </w:rPr>
        <w:t>К</w:t>
      </w:r>
      <w:r w:rsidR="006C3668">
        <w:rPr>
          <w:sz w:val="24"/>
          <w:szCs w:val="24"/>
        </w:rPr>
        <w:t>.</w:t>
      </w:r>
      <w:r w:rsidR="005B2BAC">
        <w:rPr>
          <w:sz w:val="24"/>
          <w:szCs w:val="24"/>
        </w:rPr>
        <w:t>Н.С</w:t>
      </w:r>
      <w:r w:rsidR="00D06168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7D709E7C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647CE9B7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271EF64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9DA2794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712D3E4A" w14:textId="4E290B5E" w:rsidR="00E20591" w:rsidRPr="005B2BAC" w:rsidRDefault="005B2BAC" w:rsidP="00E32862">
      <w:pPr>
        <w:ind w:firstLine="708"/>
        <w:jc w:val="both"/>
        <w:rPr>
          <w:sz w:val="24"/>
          <w:szCs w:val="24"/>
        </w:rPr>
      </w:pPr>
      <w:r w:rsidRPr="005B2BAC">
        <w:rPr>
          <w:sz w:val="24"/>
          <w:szCs w:val="24"/>
        </w:rPr>
        <w:t>В Адвокатскую палату Московской области 16.07.2019 г. поступило обращение судьи О</w:t>
      </w:r>
      <w:r w:rsidR="006C3668">
        <w:rPr>
          <w:sz w:val="24"/>
          <w:szCs w:val="24"/>
        </w:rPr>
        <w:t>.</w:t>
      </w:r>
      <w:r w:rsidRPr="005B2BAC">
        <w:rPr>
          <w:sz w:val="24"/>
          <w:szCs w:val="24"/>
        </w:rPr>
        <w:t xml:space="preserve"> районного суда К</w:t>
      </w:r>
      <w:r w:rsidR="006C3668">
        <w:rPr>
          <w:sz w:val="24"/>
          <w:szCs w:val="24"/>
        </w:rPr>
        <w:t>.</w:t>
      </w:r>
      <w:r w:rsidRPr="005B2BAC">
        <w:rPr>
          <w:sz w:val="24"/>
          <w:szCs w:val="24"/>
        </w:rPr>
        <w:t xml:space="preserve"> области </w:t>
      </w:r>
      <w:r w:rsidR="006C3668">
        <w:rPr>
          <w:sz w:val="24"/>
          <w:szCs w:val="24"/>
        </w:rPr>
        <w:t>Л.А.Ю.</w:t>
      </w:r>
      <w:r w:rsidRPr="005B2BAC">
        <w:rPr>
          <w:sz w:val="24"/>
          <w:szCs w:val="24"/>
        </w:rPr>
        <w:t xml:space="preserve"> в отношении адвоката </w:t>
      </w:r>
      <w:r w:rsidR="006C3668">
        <w:rPr>
          <w:sz w:val="24"/>
          <w:szCs w:val="24"/>
        </w:rPr>
        <w:t>К.Н.С.</w:t>
      </w:r>
      <w:r w:rsidRPr="005B2BAC">
        <w:rPr>
          <w:sz w:val="24"/>
          <w:szCs w:val="24"/>
          <w:shd w:val="clear" w:color="auto" w:fill="FFFFFF"/>
        </w:rPr>
        <w:t xml:space="preserve">, </w:t>
      </w:r>
      <w:r w:rsidRPr="005B2BAC">
        <w:rPr>
          <w:sz w:val="24"/>
          <w:szCs w:val="24"/>
        </w:rPr>
        <w:t>имеющего регистрационный номер</w:t>
      </w:r>
      <w:proofErr w:type="gramStart"/>
      <w:r w:rsidRPr="005B2BAC">
        <w:rPr>
          <w:sz w:val="24"/>
          <w:szCs w:val="24"/>
        </w:rPr>
        <w:t xml:space="preserve"> </w:t>
      </w:r>
      <w:r w:rsidR="006C3668">
        <w:rPr>
          <w:sz w:val="24"/>
          <w:szCs w:val="24"/>
        </w:rPr>
        <w:t>….</w:t>
      </w:r>
      <w:proofErr w:type="gramEnd"/>
      <w:r w:rsidR="006C3668">
        <w:rPr>
          <w:sz w:val="24"/>
          <w:szCs w:val="24"/>
        </w:rPr>
        <w:t>.</w:t>
      </w:r>
      <w:r w:rsidRPr="005B2BA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5B2BAC">
        <w:rPr>
          <w:sz w:val="24"/>
          <w:szCs w:val="24"/>
          <w:shd w:val="clear" w:color="auto" w:fill="FFFFFF"/>
        </w:rPr>
        <w:t xml:space="preserve"> </w:t>
      </w:r>
      <w:r w:rsidR="006C3668">
        <w:rPr>
          <w:sz w:val="24"/>
          <w:szCs w:val="24"/>
          <w:shd w:val="clear" w:color="auto" w:fill="FFFFFF"/>
        </w:rPr>
        <w:t>…..</w:t>
      </w:r>
    </w:p>
    <w:p w14:paraId="6FBBA1CE" w14:textId="77777777" w:rsidR="00E32862" w:rsidRPr="00EA0EEB" w:rsidRDefault="005B2BAC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FF79A4" w:rsidRPr="00E20591">
        <w:rPr>
          <w:sz w:val="24"/>
          <w:szCs w:val="24"/>
        </w:rPr>
        <w:t>.0</w:t>
      </w:r>
      <w:r w:rsidR="00E20591" w:rsidRPr="00E20591">
        <w:rPr>
          <w:sz w:val="24"/>
          <w:szCs w:val="24"/>
        </w:rPr>
        <w:t>7</w:t>
      </w:r>
      <w:r w:rsidR="00E32862" w:rsidRPr="00E20591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</w:t>
      </w:r>
      <w:r w:rsidR="00E32862" w:rsidRPr="00EA0EEB">
        <w:rPr>
          <w:sz w:val="24"/>
          <w:szCs w:val="24"/>
        </w:rPr>
        <w:t>.</w:t>
      </w:r>
    </w:p>
    <w:p w14:paraId="0C3B3EAB" w14:textId="6CAD8150" w:rsidR="00FF79A4" w:rsidRPr="005B2BAC" w:rsidRDefault="00FF79A4" w:rsidP="005B2BAC">
      <w:pPr>
        <w:pStyle w:val="aa"/>
        <w:ind w:firstLine="708"/>
        <w:jc w:val="both"/>
      </w:pPr>
      <w:r>
        <w:rPr>
          <w:szCs w:val="24"/>
        </w:rPr>
        <w:t xml:space="preserve">В </w:t>
      </w:r>
      <w:r w:rsidR="00E20591">
        <w:rPr>
          <w:szCs w:val="24"/>
        </w:rPr>
        <w:t>обращении</w:t>
      </w:r>
      <w:r>
        <w:rPr>
          <w:szCs w:val="24"/>
        </w:rPr>
        <w:t xml:space="preserve"> </w:t>
      </w:r>
      <w:r w:rsidRPr="00FF79A4">
        <w:rPr>
          <w:szCs w:val="24"/>
        </w:rPr>
        <w:t>сообщается</w:t>
      </w:r>
      <w:r w:rsidR="00E20591">
        <w:rPr>
          <w:szCs w:val="24"/>
        </w:rPr>
        <w:t>,</w:t>
      </w:r>
      <w:r w:rsidR="00E20591">
        <w:t xml:space="preserve"> что </w:t>
      </w:r>
      <w:r w:rsidR="005B2BAC">
        <w:t>адвокат осуществляет защиту П</w:t>
      </w:r>
      <w:r w:rsidR="006C3668">
        <w:t>.</w:t>
      </w:r>
      <w:r w:rsidR="005B2BAC">
        <w:t>С.А. 07.07.2019 г. судебное заседание было отложено на 09.07. и 10.07.2019 г., продолжение с 16 по 18.07.2019г., даты согласованы со всеми участниками процесса. 09.07.2019 г. адвокат в судебное заседание не явилась, доказательства уважительности причин неявки направила в суд по электронной почте 08.07.2019 г. в 22 ч. 35 мин.(т.к. приняла уведомление на участие в следственных действиях), занята в суде 8,11,15.07.2016 г. и принять участие в судебных заседаниях по уголовному делу в отношении П</w:t>
      </w:r>
      <w:r w:rsidR="006C3668">
        <w:t>.</w:t>
      </w:r>
      <w:r w:rsidR="005B2BAC">
        <w:t>С.А. может только с 16.07.2019 г., приложила в обоснование две повестки, которые не содержат данных о их получении до 05.07.2019 г., когда согласовывались данные по уголовному делу П</w:t>
      </w:r>
      <w:r w:rsidR="006C3668">
        <w:t>.</w:t>
      </w:r>
      <w:r w:rsidR="005B2BAC">
        <w:t>С.А. Заявитель сообщает, что уголовное дело рассматривается в отношении пяти подсудимых, обвиняемых в совершении более 180 преступлений. Также заявитель сообщает, что в судебном заседании адвокат допустила неэтичное высказывание в адрес своего коллеги, заявив, что она «садит» своего подзащитного.</w:t>
      </w:r>
    </w:p>
    <w:p w14:paraId="57DFF013" w14:textId="094BC68A" w:rsidR="00780273" w:rsidRDefault="00E32862" w:rsidP="00780273">
      <w:pPr>
        <w:ind w:firstLine="708"/>
        <w:jc w:val="both"/>
        <w:rPr>
          <w:sz w:val="24"/>
          <w:szCs w:val="24"/>
        </w:rPr>
      </w:pPr>
      <w:r w:rsidRPr="005B2BAC">
        <w:rPr>
          <w:sz w:val="24"/>
          <w:szCs w:val="24"/>
        </w:rPr>
        <w:t xml:space="preserve">Квалификационная комиссия </w:t>
      </w:r>
      <w:r w:rsidR="00AF3F93" w:rsidRPr="005B2BAC">
        <w:rPr>
          <w:sz w:val="24"/>
          <w:szCs w:val="24"/>
        </w:rPr>
        <w:t>2</w:t>
      </w:r>
      <w:r w:rsidR="00FF79A4" w:rsidRPr="005B2BAC">
        <w:rPr>
          <w:sz w:val="24"/>
          <w:szCs w:val="24"/>
        </w:rPr>
        <w:t>9</w:t>
      </w:r>
      <w:r w:rsidR="00AF3F93" w:rsidRPr="005B2BAC">
        <w:rPr>
          <w:sz w:val="24"/>
          <w:szCs w:val="24"/>
        </w:rPr>
        <w:t>.08</w:t>
      </w:r>
      <w:r w:rsidRPr="005B2BAC">
        <w:rPr>
          <w:sz w:val="24"/>
          <w:szCs w:val="24"/>
        </w:rPr>
        <w:t>.2019 г.</w:t>
      </w:r>
      <w:r w:rsidR="00EA0EEB" w:rsidRPr="005B2BAC">
        <w:rPr>
          <w:sz w:val="24"/>
          <w:szCs w:val="24"/>
        </w:rPr>
        <w:t xml:space="preserve">, </w:t>
      </w:r>
      <w:r w:rsidR="00E20591" w:rsidRPr="005B2BAC">
        <w:rPr>
          <w:sz w:val="24"/>
          <w:szCs w:val="24"/>
        </w:rPr>
        <w:t>в отсутствие надлежащим образом извещенных участников дисциплинарного производства</w:t>
      </w:r>
      <w:r w:rsidR="00EA0EEB" w:rsidRPr="005B2BAC">
        <w:rPr>
          <w:sz w:val="24"/>
          <w:szCs w:val="24"/>
        </w:rPr>
        <w:t xml:space="preserve">, </w:t>
      </w:r>
      <w:r w:rsidRPr="005B2BAC">
        <w:rPr>
          <w:sz w:val="24"/>
          <w:szCs w:val="24"/>
        </w:rPr>
        <w:t xml:space="preserve">дала заключение </w:t>
      </w:r>
      <w:r w:rsidR="005B2BAC" w:rsidRPr="005B2BA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C3668">
        <w:rPr>
          <w:sz w:val="24"/>
          <w:szCs w:val="24"/>
        </w:rPr>
        <w:t>К.Н.С.</w:t>
      </w:r>
      <w:r w:rsidR="005B2BAC" w:rsidRPr="005B2BAC">
        <w:rPr>
          <w:sz w:val="24"/>
          <w:szCs w:val="24"/>
        </w:rPr>
        <w:t xml:space="preserve"> вследствие отсутствия </w:t>
      </w:r>
      <w:r w:rsidR="006C3668" w:rsidRPr="005B2BAC">
        <w:rPr>
          <w:sz w:val="24"/>
          <w:szCs w:val="24"/>
        </w:rPr>
        <w:t>в его</w:t>
      </w:r>
      <w:r w:rsidR="005B2BAC" w:rsidRPr="005B2BAC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4509ED75" w14:textId="604BBCE1" w:rsidR="00A5612B" w:rsidRDefault="00A5612B" w:rsidP="00A561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К</w:t>
      </w:r>
      <w:r w:rsidR="006C3668">
        <w:rPr>
          <w:sz w:val="24"/>
          <w:szCs w:val="24"/>
        </w:rPr>
        <w:t>.</w:t>
      </w:r>
      <w:r>
        <w:rPr>
          <w:sz w:val="24"/>
          <w:szCs w:val="24"/>
        </w:rPr>
        <w:t>Н.С. в заседание Совета не явилась, уведомлена надлежащим образом.</w:t>
      </w:r>
    </w:p>
    <w:p w14:paraId="28E77234" w14:textId="77777777" w:rsidR="00A5612B" w:rsidRDefault="00A5612B" w:rsidP="00A561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 не явился, уведомлен надлежащим образом.</w:t>
      </w:r>
    </w:p>
    <w:p w14:paraId="5215006B" w14:textId="77777777" w:rsidR="005B2BAC" w:rsidRDefault="005B2BAC" w:rsidP="00673A4D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</w:t>
      </w:r>
      <w:proofErr w:type="spellStart"/>
      <w:r w:rsidRPr="00780273">
        <w:rPr>
          <w:sz w:val="24"/>
          <w:szCs w:val="24"/>
        </w:rPr>
        <w:t>пп</w:t>
      </w:r>
      <w:proofErr w:type="spellEnd"/>
      <w:r w:rsidRPr="00780273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</w:t>
      </w:r>
      <w:r w:rsidRPr="00780273">
        <w:rPr>
          <w:sz w:val="24"/>
          <w:szCs w:val="24"/>
        </w:rPr>
        <w:lastRenderedPageBreak/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0ABDE64F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2392B95" w14:textId="30EFA4BF" w:rsidR="00850AA5" w:rsidRDefault="00850AA5" w:rsidP="00FF79A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5B2BAC">
        <w:rPr>
          <w:sz w:val="24"/>
          <w:szCs w:val="24"/>
        </w:rPr>
        <w:t>К</w:t>
      </w:r>
      <w:r w:rsidR="006C3668">
        <w:rPr>
          <w:sz w:val="24"/>
          <w:szCs w:val="24"/>
        </w:rPr>
        <w:t>.</w:t>
      </w:r>
      <w:r w:rsidR="005B2BAC">
        <w:rPr>
          <w:sz w:val="24"/>
          <w:szCs w:val="24"/>
        </w:rPr>
        <w:t>Н.С</w:t>
      </w:r>
      <w:r w:rsidR="00E20591">
        <w:rPr>
          <w:sz w:val="24"/>
          <w:szCs w:val="24"/>
        </w:rPr>
        <w:t>.</w:t>
      </w:r>
      <w:r w:rsidR="00A7363E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 w:rsidR="00FF79A4">
        <w:rPr>
          <w:sz w:val="24"/>
          <w:szCs w:val="24"/>
        </w:rPr>
        <w:t>.</w:t>
      </w:r>
    </w:p>
    <w:p w14:paraId="5649C686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6751E2E3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4B7A00FF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22850B02" w14:textId="77777777" w:rsidR="001E0420" w:rsidRDefault="001E0420" w:rsidP="001E0420">
      <w:pPr>
        <w:rPr>
          <w:b/>
          <w:sz w:val="24"/>
          <w:szCs w:val="24"/>
        </w:rPr>
      </w:pPr>
    </w:p>
    <w:p w14:paraId="6504136E" w14:textId="483653CC" w:rsidR="001E0420" w:rsidRDefault="00F76CF8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6C3668">
        <w:rPr>
          <w:sz w:val="24"/>
          <w:szCs w:val="24"/>
        </w:rPr>
        <w:t>К.Н.С.</w:t>
      </w:r>
      <w:r w:rsidR="005B2BAC" w:rsidRPr="005B2BAC">
        <w:rPr>
          <w:sz w:val="24"/>
          <w:szCs w:val="24"/>
          <w:shd w:val="clear" w:color="auto" w:fill="FFFFFF"/>
        </w:rPr>
        <w:t xml:space="preserve">, </w:t>
      </w:r>
      <w:r w:rsidR="005B2BAC" w:rsidRPr="005B2BAC">
        <w:rPr>
          <w:sz w:val="24"/>
          <w:szCs w:val="24"/>
        </w:rPr>
        <w:t>имеющего регистрационный номер</w:t>
      </w:r>
      <w:proofErr w:type="gramStart"/>
      <w:r w:rsidR="005B2BAC" w:rsidRPr="005B2BAC">
        <w:rPr>
          <w:sz w:val="24"/>
          <w:szCs w:val="24"/>
        </w:rPr>
        <w:t xml:space="preserve"> </w:t>
      </w:r>
      <w:r w:rsidR="006C3668">
        <w:rPr>
          <w:sz w:val="24"/>
          <w:szCs w:val="24"/>
        </w:rPr>
        <w:t>….</w:t>
      </w:r>
      <w:proofErr w:type="gramEnd"/>
      <w:r w:rsidR="006C3668">
        <w:rPr>
          <w:sz w:val="24"/>
          <w:szCs w:val="24"/>
        </w:rPr>
        <w:t>.</w:t>
      </w:r>
      <w:r w:rsidR="00E20591" w:rsidRPr="00E20591">
        <w:rPr>
          <w:sz w:val="24"/>
          <w:szCs w:val="24"/>
        </w:rPr>
        <w:t xml:space="preserve"> в реестре адвокатов Московской области</w:t>
      </w:r>
      <w:r w:rsidR="001E0420">
        <w:rPr>
          <w:sz w:val="24"/>
          <w:szCs w:val="24"/>
          <w:shd w:val="clear" w:color="auto" w:fill="FFFFFF"/>
        </w:rPr>
        <w:t xml:space="preserve">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F79A4">
        <w:rPr>
          <w:sz w:val="24"/>
          <w:szCs w:val="24"/>
        </w:rPr>
        <w:t>.</w:t>
      </w:r>
    </w:p>
    <w:p w14:paraId="686A5CA4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5370FF2E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89E8" w14:textId="77777777" w:rsidR="00573257" w:rsidRDefault="00573257" w:rsidP="00C01A07">
      <w:r>
        <w:separator/>
      </w:r>
    </w:p>
  </w:endnote>
  <w:endnote w:type="continuationSeparator" w:id="0">
    <w:p w14:paraId="24A67981" w14:textId="77777777" w:rsidR="00573257" w:rsidRDefault="0057325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6E5D" w14:textId="77777777" w:rsidR="00573257" w:rsidRDefault="00573257" w:rsidP="00C01A07">
      <w:r>
        <w:separator/>
      </w:r>
    </w:p>
  </w:footnote>
  <w:footnote w:type="continuationSeparator" w:id="0">
    <w:p w14:paraId="56ABF8E2" w14:textId="77777777" w:rsidR="00573257" w:rsidRDefault="0057325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2F29FF6C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8940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423F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1A84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73257"/>
    <w:rsid w:val="00583CEB"/>
    <w:rsid w:val="0059091D"/>
    <w:rsid w:val="00594F75"/>
    <w:rsid w:val="005B2BA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3668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C98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612B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59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6CF8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  <w:rsid w:val="00FF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CBA7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22</cp:revision>
  <cp:lastPrinted>2019-07-30T10:05:00Z</cp:lastPrinted>
  <dcterms:created xsi:type="dcterms:W3CDTF">2019-07-29T13:24:00Z</dcterms:created>
  <dcterms:modified xsi:type="dcterms:W3CDTF">2022-03-30T09:23:00Z</dcterms:modified>
</cp:coreProperties>
</file>