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6C98"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2EBDD4F8" w14:textId="77777777" w:rsidR="00AD7D9D" w:rsidRDefault="00AD7D9D">
      <w:pPr>
        <w:pStyle w:val="a4"/>
        <w:tabs>
          <w:tab w:val="left" w:pos="709"/>
        </w:tabs>
        <w:jc w:val="center"/>
        <w:rPr>
          <w:b/>
          <w:caps/>
          <w:szCs w:val="24"/>
          <w:u w:val="single"/>
        </w:rPr>
      </w:pPr>
    </w:p>
    <w:p w14:paraId="439FE817"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68978475"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CF3C22">
        <w:rPr>
          <w:b/>
          <w:caps/>
          <w:sz w:val="24"/>
          <w:szCs w:val="24"/>
        </w:rPr>
        <w:t>3</w:t>
      </w:r>
      <w:r w:rsidR="005F2CD3">
        <w:rPr>
          <w:b/>
          <w:caps/>
          <w:sz w:val="24"/>
          <w:szCs w:val="24"/>
        </w:rPr>
        <w:t>6</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17C16EFF" w14:textId="77777777" w:rsidR="00AD7D9D" w:rsidRDefault="00AD7D9D">
      <w:pPr>
        <w:jc w:val="both"/>
        <w:rPr>
          <w:sz w:val="24"/>
          <w:szCs w:val="24"/>
        </w:rPr>
      </w:pPr>
    </w:p>
    <w:p w14:paraId="72CBF517"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15866600" w14:textId="66FDFA40" w:rsidR="00AD7D9D" w:rsidRDefault="00B04850">
      <w:pPr>
        <w:jc w:val="center"/>
        <w:rPr>
          <w:b/>
          <w:sz w:val="24"/>
          <w:szCs w:val="24"/>
        </w:rPr>
      </w:pPr>
      <w:r>
        <w:rPr>
          <w:b/>
          <w:sz w:val="24"/>
          <w:szCs w:val="24"/>
        </w:rPr>
        <w:t>Г.Т.Ф.</w:t>
      </w:r>
    </w:p>
    <w:p w14:paraId="6003BE2D" w14:textId="77777777" w:rsidR="00AD7D9D" w:rsidRDefault="00AD7D9D">
      <w:pPr>
        <w:jc w:val="center"/>
        <w:rPr>
          <w:b/>
          <w:sz w:val="24"/>
          <w:szCs w:val="24"/>
        </w:rPr>
      </w:pPr>
    </w:p>
    <w:p w14:paraId="0AA3BCB0"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468A5479"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43D78A10" w14:textId="4011B2A3"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5F2CD3">
        <w:rPr>
          <w:sz w:val="24"/>
          <w:szCs w:val="24"/>
        </w:rPr>
        <w:t>при участии</w:t>
      </w:r>
      <w:r w:rsidR="00CF3C22" w:rsidRPr="00CF3C22">
        <w:rPr>
          <w:sz w:val="24"/>
          <w:szCs w:val="24"/>
        </w:rPr>
        <w:t xml:space="preserve"> адвоката </w:t>
      </w:r>
      <w:r w:rsidR="005F2CD3">
        <w:rPr>
          <w:sz w:val="24"/>
          <w:szCs w:val="24"/>
        </w:rPr>
        <w:t>Г</w:t>
      </w:r>
      <w:r w:rsidR="00B04850">
        <w:rPr>
          <w:sz w:val="24"/>
          <w:szCs w:val="24"/>
        </w:rPr>
        <w:t>.</w:t>
      </w:r>
      <w:r w:rsidR="005F2CD3">
        <w:rPr>
          <w:sz w:val="24"/>
          <w:szCs w:val="24"/>
        </w:rPr>
        <w:t>Т.Ф</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5F2CD3">
        <w:rPr>
          <w:sz w:val="24"/>
          <w:szCs w:val="24"/>
        </w:rPr>
        <w:t>Г</w:t>
      </w:r>
      <w:r w:rsidR="00B04850">
        <w:rPr>
          <w:sz w:val="24"/>
          <w:szCs w:val="24"/>
        </w:rPr>
        <w:t>.</w:t>
      </w:r>
      <w:r w:rsidR="005F2CD3">
        <w:rPr>
          <w:sz w:val="24"/>
          <w:szCs w:val="24"/>
        </w:rPr>
        <w:t>Т.Ф</w:t>
      </w:r>
      <w:r w:rsidR="00AA4DF0">
        <w:rPr>
          <w:sz w:val="24"/>
          <w:szCs w:val="24"/>
        </w:rPr>
        <w:t>.,</w:t>
      </w:r>
    </w:p>
    <w:p w14:paraId="3ED85510" w14:textId="77777777" w:rsidR="00AD7D9D" w:rsidRDefault="00AD7D9D">
      <w:pPr>
        <w:ind w:firstLine="708"/>
        <w:jc w:val="both"/>
      </w:pPr>
    </w:p>
    <w:p w14:paraId="0C442B12" w14:textId="77777777" w:rsidR="00AD7D9D" w:rsidRDefault="00AA4DF0">
      <w:pPr>
        <w:jc w:val="center"/>
        <w:rPr>
          <w:b/>
          <w:sz w:val="24"/>
          <w:szCs w:val="24"/>
        </w:rPr>
      </w:pPr>
      <w:r>
        <w:rPr>
          <w:b/>
          <w:sz w:val="24"/>
          <w:szCs w:val="24"/>
        </w:rPr>
        <w:t>УСТАНОВИЛ:</w:t>
      </w:r>
    </w:p>
    <w:p w14:paraId="2E35065D" w14:textId="77777777" w:rsidR="00AD7D9D" w:rsidRDefault="00AD7D9D">
      <w:pPr>
        <w:jc w:val="center"/>
        <w:rPr>
          <w:b/>
          <w:sz w:val="24"/>
          <w:szCs w:val="24"/>
        </w:rPr>
      </w:pPr>
    </w:p>
    <w:p w14:paraId="4341F9CC" w14:textId="1F000AA3"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5F2CD3">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B04850">
        <w:rPr>
          <w:sz w:val="24"/>
          <w:szCs w:val="24"/>
        </w:rPr>
        <w:t>Г.Т.Ф.</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B04850">
        <w:rPr>
          <w:sz w:val="24"/>
          <w:szCs w:val="24"/>
        </w:rPr>
        <w:t>….</w:t>
      </w:r>
      <w:proofErr w:type="gramEnd"/>
      <w:r w:rsidR="00B04850">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B04850">
        <w:rPr>
          <w:sz w:val="24"/>
          <w:szCs w:val="24"/>
        </w:rPr>
        <w:t>…..</w:t>
      </w:r>
    </w:p>
    <w:p w14:paraId="5518E30C" w14:textId="77777777" w:rsidR="00AD7D9D" w:rsidRPr="00E16EF3" w:rsidRDefault="00CF3C22">
      <w:pPr>
        <w:ind w:firstLine="709"/>
        <w:jc w:val="both"/>
        <w:rPr>
          <w:sz w:val="24"/>
          <w:szCs w:val="24"/>
        </w:rPr>
      </w:pPr>
      <w:r>
        <w:rPr>
          <w:sz w:val="24"/>
          <w:szCs w:val="24"/>
        </w:rPr>
        <w:t>0</w:t>
      </w:r>
      <w:r w:rsidR="005F2CD3">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36CB1854" w14:textId="31C106C8"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B04850">
        <w:rPr>
          <w:sz w:val="24"/>
          <w:szCs w:val="24"/>
        </w:rPr>
        <w:t>Г.Т.Ф.</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871279B"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18093E07" w14:textId="5D12E522" w:rsidR="00AD7D9D" w:rsidRDefault="00663FF1">
      <w:pPr>
        <w:ind w:firstLine="708"/>
        <w:jc w:val="both"/>
        <w:rPr>
          <w:rFonts w:eastAsia="Calibri"/>
          <w:sz w:val="24"/>
          <w:szCs w:val="24"/>
          <w:lang w:eastAsia="en-US"/>
        </w:rPr>
      </w:pPr>
      <w:r w:rsidRPr="00CF3C22">
        <w:rPr>
          <w:sz w:val="24"/>
          <w:szCs w:val="24"/>
        </w:rPr>
        <w:t>Рассмотрев представление,</w:t>
      </w:r>
      <w:r w:rsidR="005F2CD3">
        <w:rPr>
          <w:sz w:val="24"/>
          <w:szCs w:val="24"/>
        </w:rPr>
        <w:t xml:space="preserve"> заслушав устные пояснения адвоката Г</w:t>
      </w:r>
      <w:r w:rsidR="00B04850">
        <w:rPr>
          <w:sz w:val="24"/>
          <w:szCs w:val="24"/>
        </w:rPr>
        <w:t>.</w:t>
      </w:r>
      <w:r w:rsidR="005F2CD3">
        <w:rPr>
          <w:sz w:val="24"/>
          <w:szCs w:val="24"/>
        </w:rPr>
        <w:t>Т.Ф.,</w:t>
      </w:r>
      <w:r w:rsidRPr="00CF3C22">
        <w:rPr>
          <w:sz w:val="24"/>
          <w:szCs w:val="24"/>
        </w:rPr>
        <w:t xml:space="preserve">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359D486B"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5F2CD3">
        <w:rPr>
          <w:rFonts w:eastAsia="Calibri"/>
          <w:sz w:val="24"/>
          <w:szCs w:val="24"/>
          <w:lang w:eastAsia="en-US"/>
        </w:rPr>
        <w:t>8 000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6DEFFB59"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 xml:space="preserve">адвоката </w:t>
      </w:r>
      <w:r w:rsidR="005F2CD3">
        <w:rPr>
          <w:rFonts w:eastAsia="Calibri"/>
          <w:sz w:val="24"/>
          <w:szCs w:val="24"/>
          <w:lang w:eastAsia="en-US"/>
        </w:rPr>
        <w:t>составляет 4 000 рублей</w:t>
      </w:r>
      <w:r>
        <w:rPr>
          <w:rFonts w:eastAsia="Calibri"/>
          <w:sz w:val="24"/>
          <w:szCs w:val="24"/>
          <w:lang w:eastAsia="en-US"/>
        </w:rPr>
        <w:t>.</w:t>
      </w:r>
    </w:p>
    <w:p w14:paraId="2A8A744D"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C9C8844" w14:textId="7C468227"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5F2CD3">
        <w:rPr>
          <w:sz w:val="24"/>
          <w:szCs w:val="24"/>
        </w:rPr>
        <w:t>Г</w:t>
      </w:r>
      <w:r w:rsidR="00B04850">
        <w:rPr>
          <w:sz w:val="24"/>
          <w:szCs w:val="24"/>
        </w:rPr>
        <w:t>.</w:t>
      </w:r>
      <w:r w:rsidR="005F2CD3">
        <w:rPr>
          <w:sz w:val="24"/>
          <w:szCs w:val="24"/>
        </w:rPr>
        <w:t>Т.Ф</w:t>
      </w:r>
      <w:r>
        <w:rPr>
          <w:rFonts w:eastAsia="Calibri"/>
          <w:sz w:val="24"/>
          <w:szCs w:val="24"/>
          <w:lang w:eastAsia="en-US"/>
        </w:rPr>
        <w:t>. приведенные правила профессионального поведения адвоката нарушены.</w:t>
      </w:r>
    </w:p>
    <w:p w14:paraId="3C244775"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6D63A87" w14:textId="58D020EC"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5F2CD3">
        <w:rPr>
          <w:sz w:val="24"/>
          <w:szCs w:val="24"/>
        </w:rPr>
        <w:t>Г</w:t>
      </w:r>
      <w:r w:rsidR="00B04850">
        <w:rPr>
          <w:sz w:val="24"/>
          <w:szCs w:val="24"/>
        </w:rPr>
        <w:t>.</w:t>
      </w:r>
      <w:r w:rsidR="005F2CD3">
        <w:rPr>
          <w:sz w:val="24"/>
          <w:szCs w:val="24"/>
        </w:rPr>
        <w:t>Т.Ф</w:t>
      </w:r>
      <w:r w:rsidRPr="00E47A53">
        <w:rPr>
          <w:rFonts w:eastAsia="Calibri"/>
          <w:sz w:val="24"/>
          <w:szCs w:val="24"/>
          <w:lang w:eastAsia="en-US"/>
        </w:rPr>
        <w:t xml:space="preserve">. заслуживает дисциплинарного взыскания в виде замечания. </w:t>
      </w:r>
    </w:p>
    <w:p w14:paraId="739043E0"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0088EBBA" w14:textId="77777777" w:rsidR="008853E3" w:rsidRDefault="008853E3" w:rsidP="00E47A53">
      <w:pPr>
        <w:ind w:firstLine="720"/>
        <w:jc w:val="both"/>
        <w:rPr>
          <w:rFonts w:eastAsia="Calibri"/>
          <w:sz w:val="24"/>
          <w:szCs w:val="24"/>
          <w:lang w:eastAsia="en-US"/>
        </w:rPr>
      </w:pPr>
    </w:p>
    <w:p w14:paraId="1FC80215" w14:textId="77777777" w:rsidR="00AD7D9D" w:rsidRDefault="00AD7D9D">
      <w:pPr>
        <w:jc w:val="both"/>
      </w:pPr>
    </w:p>
    <w:p w14:paraId="5704AC5B" w14:textId="77777777" w:rsidR="00AD7D9D" w:rsidRDefault="00AA4DF0">
      <w:pPr>
        <w:jc w:val="center"/>
        <w:rPr>
          <w:b/>
          <w:sz w:val="24"/>
          <w:szCs w:val="24"/>
        </w:rPr>
      </w:pPr>
      <w:r>
        <w:rPr>
          <w:b/>
          <w:sz w:val="24"/>
          <w:szCs w:val="24"/>
        </w:rPr>
        <w:t>РЕШИЛ:</w:t>
      </w:r>
    </w:p>
    <w:p w14:paraId="69550466" w14:textId="77777777" w:rsidR="00AD7D9D" w:rsidRDefault="00AD7D9D">
      <w:pPr>
        <w:jc w:val="center"/>
        <w:rPr>
          <w:b/>
        </w:rPr>
      </w:pPr>
    </w:p>
    <w:p w14:paraId="7D969D69"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1621B59D" w14:textId="4526EFBC"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B04850">
        <w:t>Г.Т.Ф.</w:t>
      </w:r>
      <w:r>
        <w:rPr>
          <w:shd w:val="clear" w:color="auto" w:fill="FFFFFF"/>
        </w:rPr>
        <w:t xml:space="preserve">, </w:t>
      </w:r>
      <w:r>
        <w:t>имеющему регистрационный номер</w:t>
      </w:r>
      <w:proofErr w:type="gramStart"/>
      <w:r>
        <w:t xml:space="preserve"> </w:t>
      </w:r>
      <w:r w:rsidR="00B04850">
        <w:rPr>
          <w:shd w:val="clear" w:color="auto" w:fill="FFFFFF"/>
        </w:rPr>
        <w:t>….</w:t>
      </w:r>
      <w:proofErr w:type="gramEnd"/>
      <w:r w:rsidR="00B04850">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B04850">
        <w:t>…..</w:t>
      </w:r>
      <w:r>
        <w:t>)</w:t>
      </w:r>
      <w:r w:rsidR="00AA4DF0">
        <w:t>.</w:t>
      </w:r>
    </w:p>
    <w:p w14:paraId="2641143D" w14:textId="77777777" w:rsidR="00AD7D9D" w:rsidRDefault="00AA4DF0">
      <w:pPr>
        <w:pStyle w:val="a8"/>
        <w:tabs>
          <w:tab w:val="left" w:pos="709"/>
          <w:tab w:val="left" w:pos="3828"/>
        </w:tabs>
        <w:ind w:right="-7" w:firstLine="709"/>
        <w:jc w:val="both"/>
      </w:pPr>
      <w:r>
        <w:tab/>
      </w:r>
    </w:p>
    <w:p w14:paraId="29B23796" w14:textId="77777777" w:rsidR="00AD7D9D" w:rsidRDefault="00AD7D9D">
      <w:pPr>
        <w:rPr>
          <w:rFonts w:eastAsia="Calibri"/>
          <w:sz w:val="24"/>
          <w:szCs w:val="24"/>
          <w:lang w:eastAsia="en-US"/>
        </w:rPr>
      </w:pPr>
    </w:p>
    <w:p w14:paraId="350B3DA6"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0B48E013"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13676C"/>
    <w:rsid w:val="0021085B"/>
    <w:rsid w:val="00210864"/>
    <w:rsid w:val="004A658C"/>
    <w:rsid w:val="004C081A"/>
    <w:rsid w:val="005249B5"/>
    <w:rsid w:val="005F2CD3"/>
    <w:rsid w:val="00663FF1"/>
    <w:rsid w:val="00673EDA"/>
    <w:rsid w:val="00711E41"/>
    <w:rsid w:val="007D0824"/>
    <w:rsid w:val="008853E3"/>
    <w:rsid w:val="00993BB5"/>
    <w:rsid w:val="00A1262A"/>
    <w:rsid w:val="00AA4DF0"/>
    <w:rsid w:val="00AC0258"/>
    <w:rsid w:val="00AD7D9D"/>
    <w:rsid w:val="00B04850"/>
    <w:rsid w:val="00C038F3"/>
    <w:rsid w:val="00CF3C22"/>
    <w:rsid w:val="00D42E85"/>
    <w:rsid w:val="00DD1915"/>
    <w:rsid w:val="00E1352B"/>
    <w:rsid w:val="00E16EF3"/>
    <w:rsid w:val="00E47A53"/>
    <w:rsid w:val="00EC6FC6"/>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4069"/>
  <w15:docId w15:val="{53D6047D-A4C5-4D1C-9AC3-BA0A7048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883</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24</cp:revision>
  <cp:lastPrinted>2019-06-06T07:28:00Z</cp:lastPrinted>
  <dcterms:created xsi:type="dcterms:W3CDTF">2019-01-31T06:26:00Z</dcterms:created>
  <dcterms:modified xsi:type="dcterms:W3CDTF">2022-03-30T09:33:00Z</dcterms:modified>
</cp:coreProperties>
</file>