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584A96">
        <w:rPr>
          <w:b/>
          <w:caps/>
          <w:sz w:val="24"/>
          <w:szCs w:val="24"/>
        </w:rPr>
        <w:t>07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C33914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r>
        <w:rPr>
          <w:sz w:val="24"/>
          <w:szCs w:val="24"/>
        </w:rPr>
        <w:t xml:space="preserve">Гонопольский Р.М., </w:t>
      </w:r>
      <w:r w:rsidRPr="008F10FC">
        <w:rPr>
          <w:sz w:val="24"/>
          <w:szCs w:val="24"/>
        </w:rPr>
        <w:t xml:space="preserve">Грицук И.П., Куркин В.Е., Лукин А.В., </w:t>
      </w:r>
      <w:r>
        <w:rPr>
          <w:sz w:val="24"/>
          <w:szCs w:val="24"/>
        </w:rPr>
        <w:t>Пайгачкин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Царькова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260D0">
        <w:rPr>
          <w:sz w:val="24"/>
          <w:szCs w:val="24"/>
        </w:rPr>
        <w:t>в отсутствие надлежащим образом уведомленн</w:t>
      </w:r>
      <w:r w:rsidR="00584A96">
        <w:rPr>
          <w:sz w:val="24"/>
          <w:szCs w:val="24"/>
        </w:rPr>
        <w:t>ого заявителя Е</w:t>
      </w:r>
      <w:r w:rsidR="00C33914">
        <w:rPr>
          <w:sz w:val="24"/>
          <w:szCs w:val="24"/>
        </w:rPr>
        <w:t>.</w:t>
      </w:r>
      <w:r w:rsidR="00584A96">
        <w:rPr>
          <w:sz w:val="24"/>
          <w:szCs w:val="24"/>
        </w:rPr>
        <w:t>Р.Д., при участии адвоката К</w:t>
      </w:r>
      <w:r w:rsidR="00C33914">
        <w:rPr>
          <w:sz w:val="24"/>
          <w:szCs w:val="24"/>
        </w:rPr>
        <w:t>.</w:t>
      </w:r>
      <w:r w:rsidR="00584A96">
        <w:rPr>
          <w:sz w:val="24"/>
          <w:szCs w:val="24"/>
        </w:rPr>
        <w:t>А.Г.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0C7546">
        <w:rPr>
          <w:sz w:val="24"/>
          <w:szCs w:val="24"/>
        </w:rPr>
        <w:t>К</w:t>
      </w:r>
      <w:r w:rsidR="00C33914">
        <w:rPr>
          <w:sz w:val="24"/>
          <w:szCs w:val="24"/>
        </w:rPr>
        <w:t>.</w:t>
      </w:r>
      <w:r w:rsidR="000C7546">
        <w:rPr>
          <w:sz w:val="24"/>
          <w:szCs w:val="24"/>
        </w:rPr>
        <w:t>А.Г</w:t>
      </w:r>
      <w:r>
        <w:rPr>
          <w:sz w:val="24"/>
          <w:szCs w:val="24"/>
        </w:rPr>
        <w:t>.,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673A4D" w:rsidRDefault="0038682E" w:rsidP="000C6D4C">
      <w:pPr>
        <w:jc w:val="center"/>
        <w:rPr>
          <w:b/>
          <w:sz w:val="24"/>
          <w:szCs w:val="24"/>
        </w:rPr>
      </w:pPr>
    </w:p>
    <w:p w:rsidR="000C7546" w:rsidRPr="00F34F8D" w:rsidRDefault="00A6645A" w:rsidP="000C7546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="000C7546" w:rsidRPr="00F34F8D">
        <w:rPr>
          <w:sz w:val="24"/>
          <w:szCs w:val="24"/>
        </w:rPr>
        <w:t xml:space="preserve"> Адвокатскую палату Московской области 5.06.2019г. поступила жалоба доверителя </w:t>
      </w:r>
      <w:r w:rsidR="00C33914">
        <w:rPr>
          <w:sz w:val="24"/>
          <w:szCs w:val="24"/>
        </w:rPr>
        <w:t>Е.Р.Д.</w:t>
      </w:r>
      <w:r w:rsidR="000C7546" w:rsidRPr="00F34F8D">
        <w:rPr>
          <w:sz w:val="24"/>
          <w:szCs w:val="24"/>
        </w:rPr>
        <w:t xml:space="preserve"> в отношении адвоката </w:t>
      </w:r>
      <w:r w:rsidR="00C33914">
        <w:rPr>
          <w:sz w:val="24"/>
          <w:szCs w:val="24"/>
        </w:rPr>
        <w:t>К.А.Г.</w:t>
      </w:r>
      <w:r w:rsidR="000C7546" w:rsidRPr="00F34F8D">
        <w:rPr>
          <w:sz w:val="24"/>
          <w:szCs w:val="24"/>
          <w:shd w:val="clear" w:color="auto" w:fill="FFFFFF"/>
        </w:rPr>
        <w:t xml:space="preserve">, </w:t>
      </w:r>
      <w:r w:rsidR="000C7546" w:rsidRPr="00F34F8D">
        <w:rPr>
          <w:sz w:val="24"/>
          <w:szCs w:val="24"/>
        </w:rPr>
        <w:t xml:space="preserve">имеющего регистрационный номер </w:t>
      </w:r>
      <w:r w:rsidR="00C33914">
        <w:rPr>
          <w:sz w:val="24"/>
          <w:szCs w:val="24"/>
        </w:rPr>
        <w:t>…..</w:t>
      </w:r>
      <w:r w:rsidR="000C7546" w:rsidRPr="00F34F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3914">
        <w:rPr>
          <w:sz w:val="24"/>
          <w:szCs w:val="24"/>
        </w:rPr>
        <w:t>…..</w:t>
      </w:r>
    </w:p>
    <w:p w:rsidR="000C7546" w:rsidRDefault="000C7546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06.06</w:t>
      </w:r>
      <w:r w:rsidRPr="00E32862">
        <w:rPr>
          <w:sz w:val="24"/>
          <w:szCs w:val="24"/>
        </w:rPr>
        <w:t>.2019</w:t>
      </w:r>
      <w:r w:rsidR="00764C9D">
        <w:rPr>
          <w:sz w:val="24"/>
          <w:szCs w:val="24"/>
        </w:rPr>
        <w:t>г.</w:t>
      </w:r>
      <w:r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bookmarkEnd w:id="2"/>
    <w:p w:rsidR="00764C9D" w:rsidRDefault="00764C9D" w:rsidP="0076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К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А.Г. был 13.06.2019г. направлен Запрос Ответственного секретаря Квалификационной комиссии № 1918 о представлении объяснений по доводам жалобы. Объяснений в ответ на запрос адвокатом представлено не было.</w:t>
      </w:r>
    </w:p>
    <w:p w:rsidR="00A6645A" w:rsidRDefault="00A6645A" w:rsidP="00A664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К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А.Г. в заседание Комиссии не явился, уведомлен надлежащим образом.</w:t>
      </w:r>
    </w:p>
    <w:p w:rsidR="00A6645A" w:rsidRPr="00A6645A" w:rsidRDefault="00A6645A" w:rsidP="00A6645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Заявитель Е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Р.Д. в заседание Комиссии явилась, поддержала доводы жалобы.</w:t>
      </w:r>
    </w:p>
    <w:p w:rsidR="00764C9D" w:rsidRDefault="000C7546" w:rsidP="00764C9D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30</w:t>
      </w:r>
      <w:r w:rsidRPr="00B57175">
        <w:rPr>
          <w:sz w:val="24"/>
          <w:szCs w:val="24"/>
        </w:rPr>
        <w:t xml:space="preserve">.07.2019г., при участии заявителя </w:t>
      </w:r>
      <w:r>
        <w:rPr>
          <w:sz w:val="24"/>
          <w:szCs w:val="24"/>
        </w:rPr>
        <w:t>Е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Р.Д.</w:t>
      </w:r>
      <w:r w:rsidRPr="00B57175">
        <w:rPr>
          <w:sz w:val="24"/>
          <w:szCs w:val="24"/>
        </w:rPr>
        <w:t xml:space="preserve">, дала заключение </w:t>
      </w:r>
      <w:r w:rsidRPr="00F34F8D">
        <w:rPr>
          <w:sz w:val="24"/>
          <w:szCs w:val="24"/>
        </w:rPr>
        <w:t xml:space="preserve">о наличии в действиях (бездействии) адвоката </w:t>
      </w:r>
      <w:r w:rsidR="00C33914">
        <w:rPr>
          <w:sz w:val="24"/>
          <w:szCs w:val="24"/>
        </w:rPr>
        <w:t>К.А.Г.</w:t>
      </w:r>
      <w:r w:rsidRPr="00F34F8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доверителем, которые выразились в том, что адвокат: </w:t>
      </w:r>
      <w:r>
        <w:rPr>
          <w:sz w:val="24"/>
          <w:szCs w:val="24"/>
        </w:rPr>
        <w:t>н</w:t>
      </w:r>
      <w:r w:rsidRPr="00F34F8D">
        <w:rPr>
          <w:sz w:val="24"/>
          <w:szCs w:val="24"/>
        </w:rPr>
        <w:t>е исполнил поручение в рамках заключенного с доверителем соглашения об оказании юридической помощи;</w:t>
      </w:r>
      <w:r>
        <w:rPr>
          <w:sz w:val="24"/>
          <w:szCs w:val="24"/>
        </w:rPr>
        <w:t xml:space="preserve"> </w:t>
      </w:r>
      <w:r w:rsidRPr="00F34F8D">
        <w:rPr>
          <w:sz w:val="24"/>
          <w:szCs w:val="24"/>
        </w:rPr>
        <w:t>получил денежные средства за оказание юридической помощи на личную банковскую карту без надлежащего оформления финансовых документов о получении денежных средств;</w:t>
      </w:r>
      <w:r>
        <w:rPr>
          <w:sz w:val="24"/>
          <w:szCs w:val="24"/>
        </w:rPr>
        <w:t xml:space="preserve"> </w:t>
      </w:r>
      <w:r w:rsidRPr="00F34F8D">
        <w:rPr>
          <w:sz w:val="24"/>
          <w:szCs w:val="24"/>
        </w:rPr>
        <w:t>совершил действия, направленные на подрыв доверия заявителя</w:t>
      </w:r>
      <w:r w:rsidR="00764C9D">
        <w:rPr>
          <w:sz w:val="24"/>
          <w:szCs w:val="24"/>
        </w:rPr>
        <w:t>.</w:t>
      </w:r>
    </w:p>
    <w:p w:rsidR="00764C9D" w:rsidRDefault="00764C9D" w:rsidP="00764C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13.08.2019г. адвокатом К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А.Г. были представлены письменные объяснения, в которых он возражал против доводов жалобы.</w:t>
      </w:r>
    </w:p>
    <w:p w:rsidR="00400ACB" w:rsidRDefault="00400ACB" w:rsidP="000C7546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</w:rPr>
        <w:t>Решением Совета №</w:t>
      </w:r>
      <w:r w:rsidRPr="00400ACB">
        <w:rPr>
          <w:caps/>
          <w:sz w:val="24"/>
          <w:szCs w:val="24"/>
        </w:rPr>
        <w:t>13/25-</w:t>
      </w:r>
      <w:r w:rsidR="000C7546">
        <w:rPr>
          <w:caps/>
          <w:sz w:val="24"/>
          <w:szCs w:val="24"/>
        </w:rPr>
        <w:t>11</w:t>
      </w:r>
      <w:r w:rsidRPr="00400ACB">
        <w:rPr>
          <w:caps/>
          <w:sz w:val="24"/>
          <w:szCs w:val="24"/>
        </w:rPr>
        <w:t xml:space="preserve"> </w:t>
      </w:r>
      <w:r w:rsidRPr="00400ACB">
        <w:rPr>
          <w:sz w:val="24"/>
          <w:szCs w:val="24"/>
        </w:rPr>
        <w:t xml:space="preserve">от 21 августа 2019г. дисциплинарное производство в отношении адвоката </w:t>
      </w:r>
      <w:r w:rsidR="00C33914">
        <w:rPr>
          <w:sz w:val="24"/>
          <w:szCs w:val="24"/>
        </w:rPr>
        <w:t>К.А.Г.</w:t>
      </w:r>
      <w:r w:rsidR="000C7546" w:rsidRPr="00F34F8D">
        <w:rPr>
          <w:sz w:val="24"/>
          <w:szCs w:val="24"/>
          <w:shd w:val="clear" w:color="auto" w:fill="FFFFFF"/>
        </w:rPr>
        <w:t xml:space="preserve">, </w:t>
      </w:r>
      <w:r w:rsidR="000C7546" w:rsidRPr="00F34F8D">
        <w:rPr>
          <w:sz w:val="24"/>
          <w:szCs w:val="24"/>
        </w:rPr>
        <w:t xml:space="preserve">имеющего регистрационный номер </w:t>
      </w:r>
      <w:r w:rsidR="00C33914">
        <w:rPr>
          <w:sz w:val="24"/>
          <w:szCs w:val="24"/>
        </w:rPr>
        <w:t>…..</w:t>
      </w:r>
      <w:r w:rsidR="000C7546">
        <w:rPr>
          <w:sz w:val="24"/>
          <w:szCs w:val="24"/>
        </w:rPr>
        <w:t xml:space="preserve"> </w:t>
      </w:r>
      <w:r w:rsidRPr="00400ACB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="00A20DE7">
        <w:rPr>
          <w:sz w:val="24"/>
          <w:szCs w:val="24"/>
          <w:lang w:eastAsia="en-US"/>
        </w:rPr>
        <w:t xml:space="preserve">направлено </w:t>
      </w:r>
      <w:r w:rsidRPr="00400ACB">
        <w:rPr>
          <w:sz w:val="24"/>
          <w:szCs w:val="24"/>
          <w:lang w:eastAsia="en-US"/>
        </w:rPr>
        <w:t>Квалификационной комиссии для нового разбирательства.</w:t>
      </w:r>
    </w:p>
    <w:p w:rsidR="009E60C6" w:rsidRDefault="009E60C6" w:rsidP="009E60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К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А.Г. в заседание Комиссии явился, возражал против жалобы, поддержал доводы письменных объяснений.</w:t>
      </w:r>
    </w:p>
    <w:p w:rsidR="009E60C6" w:rsidRPr="00400ACB" w:rsidRDefault="009E60C6" w:rsidP="000C75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Е</w:t>
      </w:r>
      <w:r w:rsidR="00C33914">
        <w:rPr>
          <w:sz w:val="24"/>
          <w:szCs w:val="24"/>
        </w:rPr>
        <w:t>.</w:t>
      </w:r>
      <w:r>
        <w:rPr>
          <w:sz w:val="24"/>
          <w:szCs w:val="24"/>
        </w:rPr>
        <w:t>Р.Д. в заседание Комиссии не явилась, уведомлена надлежащим образом.</w:t>
      </w:r>
    </w:p>
    <w:p w:rsidR="00400ACB" w:rsidRPr="000C7546" w:rsidRDefault="004672FC" w:rsidP="00400A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к</w:t>
      </w:r>
      <w:r w:rsidR="00400ACB" w:rsidRPr="000C7546">
        <w:rPr>
          <w:sz w:val="24"/>
          <w:szCs w:val="24"/>
        </w:rPr>
        <w:t>валификационная комиссия 24.09.2019г.</w:t>
      </w:r>
      <w:r w:rsidR="000C7546" w:rsidRPr="000C7546">
        <w:rPr>
          <w:sz w:val="24"/>
          <w:szCs w:val="24"/>
        </w:rPr>
        <w:t>, при участии адвоката К</w:t>
      </w:r>
      <w:r w:rsidR="00C33914">
        <w:rPr>
          <w:sz w:val="24"/>
          <w:szCs w:val="24"/>
        </w:rPr>
        <w:t>.</w:t>
      </w:r>
      <w:r w:rsidR="000C7546" w:rsidRPr="000C7546">
        <w:rPr>
          <w:sz w:val="24"/>
          <w:szCs w:val="24"/>
        </w:rPr>
        <w:t>А.Г.,</w:t>
      </w:r>
      <w:r w:rsidR="00400ACB" w:rsidRPr="000C7546">
        <w:rPr>
          <w:sz w:val="24"/>
          <w:szCs w:val="24"/>
        </w:rPr>
        <w:t xml:space="preserve"> дала заключение </w:t>
      </w:r>
      <w:r w:rsidR="000C7546" w:rsidRPr="000C7546">
        <w:rPr>
          <w:sz w:val="24"/>
          <w:szCs w:val="24"/>
        </w:rPr>
        <w:t xml:space="preserve">о наличии в действиях (бездействии) адвоката </w:t>
      </w:r>
      <w:r w:rsidR="00C33914">
        <w:rPr>
          <w:sz w:val="24"/>
          <w:szCs w:val="24"/>
        </w:rPr>
        <w:t>К.А.Г.</w:t>
      </w:r>
      <w:r w:rsidR="000C7546" w:rsidRPr="000C7546">
        <w:rPr>
          <w:sz w:val="24"/>
          <w:szCs w:val="24"/>
        </w:rPr>
        <w:t xml:space="preserve"> нарушения п.6 ст.10 Кодекса профессиональной этики адвоката, а также ненадлежащем </w:t>
      </w:r>
      <w:r w:rsidR="000C7546" w:rsidRPr="000C7546">
        <w:rPr>
          <w:sz w:val="24"/>
          <w:szCs w:val="24"/>
        </w:rPr>
        <w:lastRenderedPageBreak/>
        <w:t>исполнении адвокатом своих профессиональных обязанностей перед доверителем Е</w:t>
      </w:r>
      <w:r w:rsidR="00C33914">
        <w:rPr>
          <w:sz w:val="24"/>
          <w:szCs w:val="24"/>
        </w:rPr>
        <w:t>.</w:t>
      </w:r>
      <w:r w:rsidR="000C7546" w:rsidRPr="000C7546">
        <w:rPr>
          <w:sz w:val="24"/>
          <w:szCs w:val="24"/>
        </w:rPr>
        <w:t>Р.Д., выразившегося в том, что после досрочного расторжения Е</w:t>
      </w:r>
      <w:r w:rsidR="00C33914">
        <w:rPr>
          <w:sz w:val="24"/>
          <w:szCs w:val="24"/>
        </w:rPr>
        <w:t>.</w:t>
      </w:r>
      <w:r w:rsidR="000C7546" w:rsidRPr="000C7546">
        <w:rPr>
          <w:sz w:val="24"/>
          <w:szCs w:val="24"/>
        </w:rPr>
        <w:t>Р.Д. соглашения об оказании юридической помощи от 02.03.2018 г. адвокат не предоставил ей отчёт о проделанной работе.</w:t>
      </w:r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C7546">
        <w:rPr>
          <w:sz w:val="24"/>
          <w:szCs w:val="24"/>
        </w:rPr>
        <w:t>К</w:t>
      </w:r>
      <w:r w:rsidR="00C33914">
        <w:rPr>
          <w:sz w:val="24"/>
          <w:szCs w:val="24"/>
        </w:rPr>
        <w:t>.</w:t>
      </w:r>
      <w:r w:rsidR="000C7546">
        <w:rPr>
          <w:sz w:val="24"/>
          <w:szCs w:val="24"/>
        </w:rPr>
        <w:t>А.Г.</w:t>
      </w:r>
      <w:r>
        <w:rPr>
          <w:sz w:val="24"/>
          <w:szCs w:val="24"/>
        </w:rPr>
        <w:t xml:space="preserve"> в заседание Совета явился, </w:t>
      </w:r>
      <w:r w:rsidR="00584A96">
        <w:rPr>
          <w:sz w:val="24"/>
          <w:szCs w:val="24"/>
        </w:rPr>
        <w:t>выразил устное согласие с заключением Комиссии</w:t>
      </w:r>
      <w:r w:rsidR="00400ACB">
        <w:rPr>
          <w:sz w:val="24"/>
          <w:szCs w:val="24"/>
        </w:rPr>
        <w:t>.</w:t>
      </w:r>
    </w:p>
    <w:p w:rsidR="00A260D0" w:rsidRPr="00F825EF" w:rsidRDefault="00A260D0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="000C7546">
        <w:rPr>
          <w:sz w:val="24"/>
          <w:szCs w:val="24"/>
        </w:rPr>
        <w:t>Е</w:t>
      </w:r>
      <w:r w:rsidR="00C33914">
        <w:rPr>
          <w:sz w:val="24"/>
          <w:szCs w:val="24"/>
        </w:rPr>
        <w:t>.</w:t>
      </w:r>
      <w:r w:rsidR="000C7546">
        <w:rPr>
          <w:sz w:val="24"/>
          <w:szCs w:val="24"/>
        </w:rPr>
        <w:t>Р.Д.</w:t>
      </w:r>
      <w:r>
        <w:rPr>
          <w:sz w:val="24"/>
          <w:szCs w:val="24"/>
        </w:rPr>
        <w:t xml:space="preserve"> в заседание Совета не явил</w:t>
      </w:r>
      <w:r w:rsidR="000C754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0C754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0C754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D35E4B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E20EDC">
        <w:rPr>
          <w:sz w:val="24"/>
          <w:szCs w:val="24"/>
          <w:lang w:eastAsia="en-US"/>
        </w:rPr>
        <w:t xml:space="preserve"> </w:t>
      </w:r>
      <w:r w:rsidR="00584A96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400ACB" w:rsidRDefault="00400ACB" w:rsidP="00400ACB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</w:t>
      </w:r>
      <w:r w:rsidR="001A172B">
        <w:rPr>
          <w:sz w:val="24"/>
          <w:szCs w:val="24"/>
          <w:lang w:eastAsia="en-US"/>
        </w:rPr>
        <w:t>линарной ответственности Совет</w:t>
      </w:r>
      <w:r w:rsidRPr="00400ACB">
        <w:rPr>
          <w:sz w:val="24"/>
          <w:szCs w:val="24"/>
          <w:lang w:eastAsia="en-US"/>
        </w:rPr>
        <w:t xml:space="preserve"> </w:t>
      </w:r>
      <w:r w:rsidR="001A172B">
        <w:rPr>
          <w:sz w:val="24"/>
          <w:szCs w:val="24"/>
          <w:lang w:eastAsia="en-US"/>
        </w:rPr>
        <w:t xml:space="preserve">учитывает </w:t>
      </w:r>
      <w:r w:rsidRPr="00400ACB">
        <w:rPr>
          <w:sz w:val="24"/>
          <w:szCs w:val="24"/>
          <w:lang w:eastAsia="en-US"/>
        </w:rPr>
        <w:t>тяжесть совершенного проступка, обстоятельства его совершения, форма вины, иные обстоятельства</w:t>
      </w:r>
      <w:r w:rsidR="001A172B">
        <w:rPr>
          <w:sz w:val="24"/>
          <w:szCs w:val="24"/>
          <w:lang w:eastAsia="en-US"/>
        </w:rPr>
        <w:t>, которые следует принять во внимание в рассматриваемом случае, и приходит к выводу о возможности прекращения дисциплинарного производства вследствие малозначительности проступка</w:t>
      </w:r>
      <w:r w:rsidRPr="00400ACB">
        <w:rPr>
          <w:sz w:val="24"/>
          <w:szCs w:val="24"/>
          <w:lang w:eastAsia="en-US"/>
        </w:rPr>
        <w:t>.</w:t>
      </w:r>
      <w:r w:rsidR="001A172B">
        <w:rPr>
          <w:sz w:val="24"/>
          <w:szCs w:val="24"/>
          <w:lang w:eastAsia="en-US"/>
        </w:rPr>
        <w:t xml:space="preserve"> </w:t>
      </w:r>
    </w:p>
    <w:p w:rsidR="001A172B" w:rsidRDefault="001A172B" w:rsidP="00400A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Перечисление вознаграждения на личную банковскую карту вместо расчётного счёта адвокатского образования связано с личными обстоятельствами доверителя, ухаживающего за малолетним ребёнком. Впоследствии</w:t>
      </w:r>
      <w:r w:rsidR="0036592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сумма полученного вознаграждения надлежаще внесена в кассу адвокатского образования, в связи с чем нарушение прямого порядка уплаты вознаграждения признаётся формальным и обусловленным интересами доверителя как плательщика.</w:t>
      </w:r>
    </w:p>
    <w:p w:rsidR="001A172B" w:rsidRPr="00400ACB" w:rsidRDefault="00813B36" w:rsidP="00400A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указывает адвокату, что не</w:t>
      </w:r>
      <w:r w:rsidR="00764C9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предоставление по требованию доверителя письменного отчёта является нарушением законодательства об адвокатской деятельности и адвокатуре, хотя в конкретном случае оно носило сугубо формальный характер и не </w:t>
      </w:r>
      <w:r w:rsidR="00BF5536">
        <w:rPr>
          <w:sz w:val="24"/>
          <w:szCs w:val="24"/>
          <w:lang w:eastAsia="en-US"/>
        </w:rPr>
        <w:t>привело к ущемлению</w:t>
      </w:r>
      <w:r>
        <w:rPr>
          <w:sz w:val="24"/>
          <w:szCs w:val="24"/>
          <w:lang w:eastAsia="en-US"/>
        </w:rPr>
        <w:t xml:space="preserve"> прав и интересов доверителя.</w:t>
      </w:r>
    </w:p>
    <w:p w:rsidR="00673A4D" w:rsidRDefault="00400ACB" w:rsidP="00400ACB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00ACB" w:rsidRPr="00673A4D" w:rsidRDefault="00400ACB" w:rsidP="00400ACB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</w:p>
    <w:p w:rsidR="00A260D0" w:rsidRPr="00A260D0" w:rsidRDefault="002C4C72" w:rsidP="00A260D0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0D0"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0C7546" w:rsidRPr="000C7546">
        <w:rPr>
          <w:sz w:val="24"/>
          <w:szCs w:val="24"/>
        </w:rPr>
        <w:t>п.6 ст.10 Кодекса профессиональной этики адвоката, а также ненадлежаще</w:t>
      </w:r>
      <w:r w:rsidR="000C7546">
        <w:rPr>
          <w:sz w:val="24"/>
          <w:szCs w:val="24"/>
        </w:rPr>
        <w:t>е</w:t>
      </w:r>
      <w:r w:rsidR="000C7546" w:rsidRPr="000C7546">
        <w:rPr>
          <w:sz w:val="24"/>
          <w:szCs w:val="24"/>
        </w:rPr>
        <w:t xml:space="preserve"> исполнени</w:t>
      </w:r>
      <w:r w:rsidR="000C7546">
        <w:rPr>
          <w:sz w:val="24"/>
          <w:szCs w:val="24"/>
        </w:rPr>
        <w:t>е</w:t>
      </w:r>
      <w:r w:rsidR="000C7546" w:rsidRPr="000C7546">
        <w:rPr>
          <w:sz w:val="24"/>
          <w:szCs w:val="24"/>
        </w:rPr>
        <w:t xml:space="preserve"> адвокатом своих профессиональных обязанностей перед доверителем Е</w:t>
      </w:r>
      <w:r w:rsidR="00C33914">
        <w:rPr>
          <w:sz w:val="24"/>
          <w:szCs w:val="24"/>
        </w:rPr>
        <w:t>.</w:t>
      </w:r>
      <w:r w:rsidR="000C7546" w:rsidRPr="000C7546">
        <w:rPr>
          <w:sz w:val="24"/>
          <w:szCs w:val="24"/>
        </w:rPr>
        <w:t>Р.Д., выразивше</w:t>
      </w:r>
      <w:r w:rsidR="000C7546">
        <w:rPr>
          <w:sz w:val="24"/>
          <w:szCs w:val="24"/>
        </w:rPr>
        <w:t>е</w:t>
      </w:r>
      <w:r w:rsidR="000C7546" w:rsidRPr="000C7546">
        <w:rPr>
          <w:sz w:val="24"/>
          <w:szCs w:val="24"/>
        </w:rPr>
        <w:t>ся в том, что после досрочного расторжения Е</w:t>
      </w:r>
      <w:r w:rsidR="00C33914">
        <w:rPr>
          <w:sz w:val="24"/>
          <w:szCs w:val="24"/>
        </w:rPr>
        <w:t>.</w:t>
      </w:r>
      <w:r w:rsidR="000C7546" w:rsidRPr="000C7546">
        <w:rPr>
          <w:sz w:val="24"/>
          <w:szCs w:val="24"/>
        </w:rPr>
        <w:t>Р.Д. соглашения об оказании юридической помощи от 02.03.2018 г. адвокат не предоставил ей отчёт о проделанной работе.</w:t>
      </w:r>
    </w:p>
    <w:p w:rsidR="00584A96" w:rsidRPr="00FD45EF" w:rsidRDefault="00584A96" w:rsidP="00584A96">
      <w:pPr>
        <w:numPr>
          <w:ilvl w:val="0"/>
          <w:numId w:val="6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FD45E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C33914">
        <w:rPr>
          <w:sz w:val="24"/>
          <w:szCs w:val="24"/>
        </w:rPr>
        <w:t>К.А.Г.</w:t>
      </w:r>
      <w:r w:rsidRPr="00F34F8D">
        <w:rPr>
          <w:sz w:val="24"/>
          <w:szCs w:val="24"/>
          <w:shd w:val="clear" w:color="auto" w:fill="FFFFFF"/>
        </w:rPr>
        <w:t xml:space="preserve">, </w:t>
      </w:r>
      <w:r w:rsidRPr="00F34F8D">
        <w:rPr>
          <w:sz w:val="24"/>
          <w:szCs w:val="24"/>
        </w:rPr>
        <w:t xml:space="preserve">имеющего регистрационный номер </w:t>
      </w:r>
      <w:r w:rsidR="00C33914">
        <w:rPr>
          <w:sz w:val="24"/>
          <w:szCs w:val="24"/>
        </w:rPr>
        <w:t>…..</w:t>
      </w:r>
      <w:r w:rsidRPr="00FD45EF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:rsidR="00E20EDC" w:rsidRDefault="00E20EDC" w:rsidP="00E20EDC">
      <w:pPr>
        <w:jc w:val="both"/>
        <w:rPr>
          <w:sz w:val="24"/>
          <w:szCs w:val="24"/>
        </w:rPr>
      </w:pPr>
    </w:p>
    <w:p w:rsidR="00673A4D" w:rsidRPr="00E20EDC" w:rsidRDefault="00673A4D" w:rsidP="00E20EDC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 w:rsid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43" w:rsidRDefault="00874E43" w:rsidP="00C01A07">
      <w:r>
        <w:separator/>
      </w:r>
    </w:p>
  </w:endnote>
  <w:endnote w:type="continuationSeparator" w:id="0">
    <w:p w:rsidR="00874E43" w:rsidRDefault="00874E4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43" w:rsidRDefault="00874E43" w:rsidP="00C01A07">
      <w:r>
        <w:separator/>
      </w:r>
    </w:p>
  </w:footnote>
  <w:footnote w:type="continuationSeparator" w:id="0">
    <w:p w:rsidR="00874E43" w:rsidRDefault="00874E4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B07394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C33914">
          <w:rPr>
            <w:noProof/>
          </w:rPr>
          <w:t>2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5043"/>
    <w:rsid w:val="00096730"/>
    <w:rsid w:val="000A35AE"/>
    <w:rsid w:val="000B5190"/>
    <w:rsid w:val="000C6D4C"/>
    <w:rsid w:val="000C754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A172B"/>
    <w:rsid w:val="001A78D8"/>
    <w:rsid w:val="001B46C1"/>
    <w:rsid w:val="001B538E"/>
    <w:rsid w:val="001B72CE"/>
    <w:rsid w:val="001C6B2A"/>
    <w:rsid w:val="001D07A8"/>
    <w:rsid w:val="001D559B"/>
    <w:rsid w:val="001F77A5"/>
    <w:rsid w:val="002058AC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548A"/>
    <w:rsid w:val="002E5BC5"/>
    <w:rsid w:val="00306A41"/>
    <w:rsid w:val="003103BB"/>
    <w:rsid w:val="00320E14"/>
    <w:rsid w:val="00322FD8"/>
    <w:rsid w:val="003309DE"/>
    <w:rsid w:val="00365929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D7EB1"/>
    <w:rsid w:val="003E16C7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72FC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E4ADE"/>
    <w:rsid w:val="004F6437"/>
    <w:rsid w:val="004F65D7"/>
    <w:rsid w:val="00504AB7"/>
    <w:rsid w:val="00506B26"/>
    <w:rsid w:val="00513D2F"/>
    <w:rsid w:val="0051407A"/>
    <w:rsid w:val="005157C2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846C8"/>
    <w:rsid w:val="00584A96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6C7F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21A6"/>
    <w:rsid w:val="007543B8"/>
    <w:rsid w:val="007635F2"/>
    <w:rsid w:val="00764C9D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13B36"/>
    <w:rsid w:val="008423DE"/>
    <w:rsid w:val="008602D0"/>
    <w:rsid w:val="008708C5"/>
    <w:rsid w:val="008713BA"/>
    <w:rsid w:val="0087226C"/>
    <w:rsid w:val="0087496F"/>
    <w:rsid w:val="00874E43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60C6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49C6"/>
    <w:rsid w:val="00A456AE"/>
    <w:rsid w:val="00A57B1A"/>
    <w:rsid w:val="00A62FB2"/>
    <w:rsid w:val="00A6645A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07394"/>
    <w:rsid w:val="00B10B0D"/>
    <w:rsid w:val="00B212D6"/>
    <w:rsid w:val="00B27182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BF5536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3914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64A0"/>
    <w:rsid w:val="00CB7566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C25A-64DA-422E-9252-8EEB4A00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10</cp:revision>
  <cp:lastPrinted>2019-10-31T14:35:00Z</cp:lastPrinted>
  <dcterms:created xsi:type="dcterms:W3CDTF">2019-10-24T17:37:00Z</dcterms:created>
  <dcterms:modified xsi:type="dcterms:W3CDTF">2022-03-28T11:06:00Z</dcterms:modified>
</cp:coreProperties>
</file>