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7A4E4A">
        <w:rPr>
          <w:b/>
          <w:caps/>
          <w:sz w:val="24"/>
          <w:szCs w:val="24"/>
        </w:rPr>
        <w:t>09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0353EE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П.В.В.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П.В.,</w:t>
      </w:r>
      <w:r>
        <w:rPr>
          <w:sz w:val="24"/>
          <w:szCs w:val="24"/>
        </w:rPr>
        <w:t xml:space="preserve"> Цветкова А.И.,</w:t>
      </w:r>
      <w:r w:rsidRPr="008F10FC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DA5FD8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7A4E4A">
        <w:rPr>
          <w:sz w:val="24"/>
          <w:szCs w:val="24"/>
        </w:rPr>
        <w:t>при участии</w:t>
      </w:r>
      <w:r w:rsidR="00624ED1">
        <w:rPr>
          <w:sz w:val="24"/>
          <w:szCs w:val="24"/>
        </w:rPr>
        <w:t xml:space="preserve"> адвоката </w:t>
      </w:r>
      <w:r w:rsidR="00FF7298">
        <w:rPr>
          <w:sz w:val="24"/>
          <w:szCs w:val="24"/>
        </w:rPr>
        <w:t>П</w:t>
      </w:r>
      <w:r w:rsidR="000353EE">
        <w:rPr>
          <w:sz w:val="24"/>
          <w:szCs w:val="24"/>
        </w:rPr>
        <w:t>.</w:t>
      </w:r>
      <w:r w:rsidR="00FF7298">
        <w:rPr>
          <w:sz w:val="24"/>
          <w:szCs w:val="24"/>
        </w:rPr>
        <w:t>В.В</w:t>
      </w:r>
      <w:r w:rsidR="00624ED1">
        <w:rPr>
          <w:sz w:val="24"/>
          <w:szCs w:val="24"/>
        </w:rPr>
        <w:t>.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FF7298">
        <w:rPr>
          <w:sz w:val="24"/>
          <w:szCs w:val="24"/>
        </w:rPr>
        <w:t>П</w:t>
      </w:r>
      <w:r w:rsidR="000353EE">
        <w:rPr>
          <w:sz w:val="24"/>
          <w:szCs w:val="24"/>
        </w:rPr>
        <w:t>.</w:t>
      </w:r>
      <w:r w:rsidR="00FF7298">
        <w:rPr>
          <w:sz w:val="24"/>
          <w:szCs w:val="24"/>
        </w:rPr>
        <w:t>В.В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FF7298" w:rsidRDefault="00DA5FD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FF7298" w:rsidRPr="00FF7298">
        <w:rPr>
          <w:sz w:val="24"/>
          <w:szCs w:val="24"/>
        </w:rPr>
        <w:t xml:space="preserve"> Адвокатскую палату Московской области </w:t>
      </w:r>
      <w:r w:rsidR="00FF7298">
        <w:rPr>
          <w:sz w:val="24"/>
          <w:szCs w:val="24"/>
        </w:rPr>
        <w:t>26.08</w:t>
      </w:r>
      <w:r w:rsidR="00FF7298" w:rsidRPr="00FF7298">
        <w:rPr>
          <w:sz w:val="24"/>
          <w:szCs w:val="24"/>
        </w:rPr>
        <w:t xml:space="preserve">.2019г. поступило представление первого вице-президента АПМО </w:t>
      </w:r>
      <w:proofErr w:type="spellStart"/>
      <w:r w:rsidR="00FF7298" w:rsidRPr="00FF7298">
        <w:rPr>
          <w:sz w:val="24"/>
          <w:szCs w:val="24"/>
        </w:rPr>
        <w:t>Толчеева</w:t>
      </w:r>
      <w:proofErr w:type="spellEnd"/>
      <w:r w:rsidR="00FF7298" w:rsidRPr="00FF7298">
        <w:rPr>
          <w:sz w:val="24"/>
          <w:szCs w:val="24"/>
        </w:rPr>
        <w:t xml:space="preserve"> М.Н. в отношении адвоката </w:t>
      </w:r>
      <w:r w:rsidR="000353EE">
        <w:rPr>
          <w:sz w:val="24"/>
          <w:szCs w:val="24"/>
        </w:rPr>
        <w:t>П.В.В.</w:t>
      </w:r>
      <w:r w:rsidR="00FF7298" w:rsidRPr="00FF7298">
        <w:rPr>
          <w:sz w:val="24"/>
          <w:szCs w:val="24"/>
        </w:rPr>
        <w:t xml:space="preserve">, регистрационный номер </w:t>
      </w:r>
      <w:r w:rsidR="000353EE">
        <w:rPr>
          <w:sz w:val="24"/>
          <w:szCs w:val="24"/>
        </w:rPr>
        <w:t>…..</w:t>
      </w:r>
      <w:r w:rsidR="00FF7298" w:rsidRPr="00FF729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353EE">
        <w:rPr>
          <w:sz w:val="24"/>
          <w:szCs w:val="24"/>
        </w:rPr>
        <w:t>…..</w:t>
      </w:r>
      <w:r w:rsidR="00FF7298" w:rsidRPr="00FF7298">
        <w:rPr>
          <w:sz w:val="24"/>
          <w:szCs w:val="24"/>
        </w:rPr>
        <w:t xml:space="preserve"> </w:t>
      </w:r>
    </w:p>
    <w:p w:rsidR="00654B23" w:rsidRDefault="00FF7298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26.08</w:t>
      </w:r>
      <w:r w:rsidR="009A4E69" w:rsidRPr="00624ED1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</w:t>
      </w:r>
      <w:r w:rsidR="009A4E69" w:rsidRPr="00E32862">
        <w:rPr>
          <w:sz w:val="24"/>
          <w:szCs w:val="24"/>
        </w:rPr>
        <w:t xml:space="preserve"> производство.</w:t>
      </w:r>
    </w:p>
    <w:p w:rsidR="008F719C" w:rsidRDefault="008F719C" w:rsidP="008F71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П</w:t>
      </w:r>
      <w:r w:rsidR="000353EE">
        <w:rPr>
          <w:sz w:val="24"/>
          <w:szCs w:val="24"/>
        </w:rPr>
        <w:t>.</w:t>
      </w:r>
      <w:r>
        <w:rPr>
          <w:sz w:val="24"/>
          <w:szCs w:val="24"/>
        </w:rPr>
        <w:t>В.В. был 16.09.2019г. направлен Запрос Ответственного секретаря Квалификационной комиссии № 2846 о представлении объяснений по доводам жалобы, в ответ на который адвокатом 18.09.2019г. были представлены письменные объяснения, в которых он возражал против доводов жалобы.</w:t>
      </w:r>
      <w:r w:rsidRPr="00F34F8D">
        <w:rPr>
          <w:sz w:val="24"/>
          <w:szCs w:val="24"/>
        </w:rPr>
        <w:t xml:space="preserve"> </w:t>
      </w:r>
    </w:p>
    <w:p w:rsidR="008F719C" w:rsidRPr="00780273" w:rsidRDefault="008F719C" w:rsidP="008F719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П</w:t>
      </w:r>
      <w:r w:rsidR="000353EE">
        <w:rPr>
          <w:sz w:val="24"/>
          <w:szCs w:val="24"/>
        </w:rPr>
        <w:t>.</w:t>
      </w:r>
      <w:r>
        <w:rPr>
          <w:sz w:val="24"/>
          <w:szCs w:val="24"/>
        </w:rPr>
        <w:t>В.В. в заседание Комиссии явился, поддержал доводы объяснений.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</w:t>
      </w:r>
      <w:r w:rsidRPr="00666CFD">
        <w:rPr>
          <w:sz w:val="24"/>
          <w:szCs w:val="24"/>
        </w:rPr>
        <w:t>комиссия 24.09.2019</w:t>
      </w:r>
      <w:bookmarkStart w:id="2" w:name="_GoBack"/>
      <w:bookmarkEnd w:id="2"/>
      <w:r w:rsidRPr="00666CFD">
        <w:rPr>
          <w:sz w:val="24"/>
          <w:szCs w:val="24"/>
        </w:rPr>
        <w:t xml:space="preserve">г., при участии </w:t>
      </w:r>
      <w:r w:rsidR="00157CFF" w:rsidRPr="00666CFD">
        <w:rPr>
          <w:sz w:val="24"/>
          <w:szCs w:val="24"/>
        </w:rPr>
        <w:t xml:space="preserve">адвоката </w:t>
      </w:r>
      <w:r w:rsidR="00FF7298">
        <w:rPr>
          <w:sz w:val="24"/>
          <w:szCs w:val="24"/>
        </w:rPr>
        <w:t>П</w:t>
      </w:r>
      <w:r w:rsidR="000353EE">
        <w:rPr>
          <w:sz w:val="24"/>
          <w:szCs w:val="24"/>
        </w:rPr>
        <w:t>.</w:t>
      </w:r>
      <w:r w:rsidR="00FF7298">
        <w:rPr>
          <w:sz w:val="24"/>
          <w:szCs w:val="24"/>
        </w:rPr>
        <w:t>В.В</w:t>
      </w:r>
      <w:r w:rsidR="00CA5E37" w:rsidRPr="00666CFD">
        <w:rPr>
          <w:sz w:val="24"/>
          <w:szCs w:val="24"/>
        </w:rPr>
        <w:t>.</w:t>
      </w:r>
      <w:r w:rsidRPr="00666CFD">
        <w:rPr>
          <w:sz w:val="24"/>
          <w:szCs w:val="24"/>
        </w:rPr>
        <w:t xml:space="preserve">, дала </w:t>
      </w:r>
      <w:r w:rsidRPr="00FF7298">
        <w:rPr>
          <w:sz w:val="24"/>
          <w:szCs w:val="24"/>
        </w:rPr>
        <w:t xml:space="preserve">заключение </w:t>
      </w:r>
      <w:r w:rsidR="00FF7298" w:rsidRPr="00FF7298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0353EE">
        <w:rPr>
          <w:sz w:val="24"/>
          <w:szCs w:val="24"/>
        </w:rPr>
        <w:t>П.В.В.</w:t>
      </w:r>
      <w:r w:rsidR="00FF7298" w:rsidRPr="00FF7298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FF7298">
        <w:rPr>
          <w:sz w:val="24"/>
          <w:szCs w:val="24"/>
        </w:rPr>
        <w:t>П</w:t>
      </w:r>
      <w:r w:rsidR="000353EE">
        <w:rPr>
          <w:sz w:val="24"/>
          <w:szCs w:val="24"/>
        </w:rPr>
        <w:t>.</w:t>
      </w:r>
      <w:r w:rsidR="00FF7298">
        <w:rPr>
          <w:sz w:val="24"/>
          <w:szCs w:val="24"/>
        </w:rPr>
        <w:t xml:space="preserve">В.В. </w:t>
      </w:r>
      <w:r>
        <w:rPr>
          <w:sz w:val="24"/>
          <w:szCs w:val="24"/>
        </w:rPr>
        <w:t>в заседание Совета явилс</w:t>
      </w:r>
      <w:r w:rsidR="00CA5E37">
        <w:rPr>
          <w:sz w:val="24"/>
          <w:szCs w:val="24"/>
        </w:rPr>
        <w:t>я</w:t>
      </w:r>
      <w:r w:rsidR="00B5140B">
        <w:rPr>
          <w:sz w:val="24"/>
          <w:szCs w:val="24"/>
        </w:rPr>
        <w:t>, заключение квалификационной комиссии поддержал</w:t>
      </w:r>
      <w:r w:rsidR="007A4E4A">
        <w:rPr>
          <w:sz w:val="24"/>
          <w:szCs w:val="24"/>
        </w:rPr>
        <w:t>.</w:t>
      </w:r>
    </w:p>
    <w:p w:rsidR="007A4E4A" w:rsidRDefault="007A4E4A" w:rsidP="007A4E4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заслушав устные пояснения адвоката, </w:t>
      </w:r>
      <w:r>
        <w:rPr>
          <w:rFonts w:eastAsia="Calibri"/>
          <w:sz w:val="24"/>
          <w:szCs w:val="24"/>
          <w:lang w:eastAsia="en-US"/>
        </w:rPr>
        <w:t xml:space="preserve">Совет приходит к выводу о необходимости направления дисциплинарного дела в Квалификационную комиссию для нового рассмотрения. </w:t>
      </w:r>
    </w:p>
    <w:p w:rsidR="000640A8" w:rsidRDefault="00B5140B" w:rsidP="000640A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При новом рассмотрении следует </w:t>
      </w:r>
      <w:r w:rsidR="000640A8">
        <w:rPr>
          <w:rFonts w:eastAsia="Calibri"/>
          <w:sz w:val="24"/>
          <w:szCs w:val="24"/>
          <w:lang w:eastAsia="en-US"/>
        </w:rPr>
        <w:t xml:space="preserve">рассмотреть и принять во внимание материалы, </w:t>
      </w:r>
      <w:r w:rsidR="00E87AC8">
        <w:rPr>
          <w:rFonts w:eastAsia="Calibri"/>
          <w:sz w:val="24"/>
          <w:szCs w:val="24"/>
          <w:lang w:eastAsia="en-US"/>
        </w:rPr>
        <w:t>ранее поступившие в АПМО от ненадлежащего заявителя</w:t>
      </w:r>
      <w:r w:rsidR="000640A8">
        <w:rPr>
          <w:rFonts w:eastAsia="Calibri"/>
          <w:sz w:val="24"/>
          <w:szCs w:val="24"/>
          <w:lang w:eastAsia="en-US"/>
        </w:rPr>
        <w:t xml:space="preserve"> (вх.№7/02-12 от 10.01.19г.)</w:t>
      </w:r>
      <w:r w:rsidR="00E87AC8">
        <w:rPr>
          <w:rFonts w:eastAsia="Calibri"/>
          <w:sz w:val="24"/>
          <w:szCs w:val="24"/>
          <w:lang w:eastAsia="en-US"/>
        </w:rPr>
        <w:t xml:space="preserve">, </w:t>
      </w:r>
      <w:r w:rsidR="000640A8">
        <w:rPr>
          <w:rFonts w:eastAsia="Calibri"/>
          <w:sz w:val="24"/>
          <w:szCs w:val="24"/>
          <w:lang w:eastAsia="en-US"/>
        </w:rPr>
        <w:t>но которые были</w:t>
      </w:r>
      <w:r w:rsidR="00E87AC8">
        <w:rPr>
          <w:rFonts w:eastAsia="Calibri"/>
          <w:sz w:val="24"/>
          <w:szCs w:val="24"/>
          <w:lang w:eastAsia="en-US"/>
        </w:rPr>
        <w:t xml:space="preserve"> предметом судебного разбирательства </w:t>
      </w:r>
      <w:r w:rsidR="000640A8">
        <w:rPr>
          <w:rFonts w:eastAsia="Calibri"/>
          <w:sz w:val="24"/>
          <w:szCs w:val="24"/>
          <w:lang w:eastAsia="en-US"/>
        </w:rPr>
        <w:t xml:space="preserve">в рамках обособленного спора по делу </w:t>
      </w:r>
      <w:r w:rsidR="000640A8">
        <w:rPr>
          <w:sz w:val="24"/>
          <w:szCs w:val="24"/>
        </w:rPr>
        <w:t xml:space="preserve">№ </w:t>
      </w:r>
      <w:r w:rsidR="000353EE">
        <w:rPr>
          <w:sz w:val="24"/>
          <w:szCs w:val="24"/>
        </w:rPr>
        <w:t>…..</w:t>
      </w:r>
      <w:r w:rsidR="000640A8">
        <w:rPr>
          <w:sz w:val="24"/>
          <w:szCs w:val="24"/>
        </w:rPr>
        <w:t xml:space="preserve"> </w:t>
      </w:r>
      <w:r w:rsidR="000640A8">
        <w:rPr>
          <w:rFonts w:eastAsia="Calibri"/>
          <w:sz w:val="24"/>
          <w:szCs w:val="24"/>
          <w:lang w:eastAsia="en-US"/>
        </w:rPr>
        <w:t>с участием АПМО, привлечённой к участию в рассмотрении обособленного спора, о</w:t>
      </w:r>
      <w:r w:rsidR="00E87AC8">
        <w:rPr>
          <w:rFonts w:eastAsia="Calibri"/>
          <w:sz w:val="24"/>
          <w:szCs w:val="24"/>
          <w:lang w:eastAsia="en-US"/>
        </w:rPr>
        <w:t xml:space="preserve"> вынесени</w:t>
      </w:r>
      <w:r w:rsidR="000640A8">
        <w:rPr>
          <w:rFonts w:eastAsia="Calibri"/>
          <w:sz w:val="24"/>
          <w:szCs w:val="24"/>
          <w:lang w:eastAsia="en-US"/>
        </w:rPr>
        <w:t>и</w:t>
      </w:r>
      <w:r w:rsidR="00E87AC8">
        <w:rPr>
          <w:rFonts w:eastAsia="Calibri"/>
          <w:sz w:val="24"/>
          <w:szCs w:val="24"/>
          <w:lang w:eastAsia="en-US"/>
        </w:rPr>
        <w:t xml:space="preserve"> частного определения в адрес АПМО</w:t>
      </w:r>
      <w:r w:rsidR="000640A8">
        <w:rPr>
          <w:rFonts w:eastAsia="Calibri"/>
          <w:sz w:val="24"/>
          <w:szCs w:val="24"/>
          <w:lang w:eastAsia="en-US"/>
        </w:rPr>
        <w:t>, в связи с тем, что:</w:t>
      </w:r>
    </w:p>
    <w:p w:rsidR="00A45441" w:rsidRDefault="000640A8" w:rsidP="007A4E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а</w:t>
      </w:r>
      <w:r w:rsidR="00A45441">
        <w:rPr>
          <w:sz w:val="24"/>
          <w:szCs w:val="24"/>
        </w:rPr>
        <w:t>двокатом В.В.П</w:t>
      </w:r>
      <w:r w:rsidR="000353EE">
        <w:rPr>
          <w:sz w:val="24"/>
          <w:szCs w:val="24"/>
        </w:rPr>
        <w:t>.</w:t>
      </w:r>
      <w:r w:rsidR="00A45441">
        <w:rPr>
          <w:sz w:val="24"/>
          <w:szCs w:val="24"/>
        </w:rPr>
        <w:t xml:space="preserve"> (как представителем</w:t>
      </w:r>
      <w:r w:rsidR="00A45441" w:rsidRPr="00A45441">
        <w:rPr>
          <w:sz w:val="24"/>
          <w:szCs w:val="24"/>
        </w:rPr>
        <w:t xml:space="preserve"> </w:t>
      </w:r>
      <w:r w:rsidR="00A45441">
        <w:rPr>
          <w:sz w:val="24"/>
          <w:szCs w:val="24"/>
        </w:rPr>
        <w:t xml:space="preserve">лица, участвующего в деле о банкротстве) был </w:t>
      </w:r>
      <w:r w:rsidR="00E87AC8">
        <w:rPr>
          <w:sz w:val="24"/>
          <w:szCs w:val="24"/>
        </w:rPr>
        <w:t>при</w:t>
      </w:r>
      <w:r w:rsidR="00A45441">
        <w:rPr>
          <w:sz w:val="24"/>
          <w:szCs w:val="24"/>
        </w:rPr>
        <w:t xml:space="preserve">общён к материалам дела недостоверный документ, </w:t>
      </w:r>
      <w:r w:rsidR="00E87AC8">
        <w:rPr>
          <w:sz w:val="24"/>
          <w:szCs w:val="24"/>
        </w:rPr>
        <w:t xml:space="preserve">заведомо </w:t>
      </w:r>
      <w:r w:rsidR="00A45441">
        <w:rPr>
          <w:sz w:val="24"/>
          <w:szCs w:val="24"/>
        </w:rPr>
        <w:t>не соответствующий требованиям АПК РФ.</w:t>
      </w:r>
      <w:r w:rsidR="00E87AC8">
        <w:rPr>
          <w:sz w:val="24"/>
          <w:szCs w:val="24"/>
        </w:rPr>
        <w:t xml:space="preserve"> </w:t>
      </w:r>
    </w:p>
    <w:p w:rsidR="00A45441" w:rsidRDefault="000640A8" w:rsidP="007A4E4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в</w:t>
      </w:r>
      <w:r w:rsidR="00A45441">
        <w:rPr>
          <w:sz w:val="24"/>
          <w:szCs w:val="24"/>
        </w:rPr>
        <w:t xml:space="preserve"> письменном ходатайстве, заявленном </w:t>
      </w:r>
      <w:r>
        <w:rPr>
          <w:sz w:val="24"/>
          <w:szCs w:val="24"/>
        </w:rPr>
        <w:t>и подписанном</w:t>
      </w:r>
      <w:r w:rsidR="00E87AC8">
        <w:rPr>
          <w:sz w:val="24"/>
          <w:szCs w:val="24"/>
        </w:rPr>
        <w:t xml:space="preserve"> </w:t>
      </w:r>
      <w:r w:rsidR="00A45441">
        <w:rPr>
          <w:sz w:val="24"/>
          <w:szCs w:val="24"/>
        </w:rPr>
        <w:t>адвокатом В.В.П</w:t>
      </w:r>
      <w:r w:rsidR="000353EE">
        <w:rPr>
          <w:sz w:val="24"/>
          <w:szCs w:val="24"/>
        </w:rPr>
        <w:t>.</w:t>
      </w:r>
      <w:r w:rsidR="008C5D5C">
        <w:rPr>
          <w:sz w:val="24"/>
          <w:szCs w:val="24"/>
        </w:rPr>
        <w:t>, было воспроизведено несоответствующее действительности содержание судебного постановления суда общей юрисдикции.</w:t>
      </w:r>
    </w:p>
    <w:p w:rsidR="008C5D5C" w:rsidRDefault="008C5D5C" w:rsidP="007A4E4A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Объяснения адвоката В.В.П</w:t>
      </w:r>
      <w:r w:rsidR="000353EE">
        <w:rPr>
          <w:sz w:val="24"/>
          <w:szCs w:val="24"/>
        </w:rPr>
        <w:t>.</w:t>
      </w:r>
      <w:r w:rsidR="00E87AC8">
        <w:rPr>
          <w:sz w:val="24"/>
          <w:szCs w:val="24"/>
        </w:rPr>
        <w:t>,</w:t>
      </w:r>
      <w:r>
        <w:rPr>
          <w:sz w:val="24"/>
          <w:szCs w:val="24"/>
        </w:rPr>
        <w:t xml:space="preserve"> данные арбитражному суду и дисциплинарным органам АПМО об источнике копии недостоверного судебного постановления суда общей юрисдикции, противоречат данным </w:t>
      </w:r>
      <w:r w:rsidR="000640A8">
        <w:rPr>
          <w:sz w:val="24"/>
          <w:szCs w:val="24"/>
        </w:rPr>
        <w:t xml:space="preserve">по делу № </w:t>
      </w:r>
      <w:r w:rsidR="000353EE">
        <w:rPr>
          <w:sz w:val="24"/>
          <w:szCs w:val="24"/>
        </w:rPr>
        <w:t>…..</w:t>
      </w:r>
      <w:r w:rsidR="000640A8">
        <w:rPr>
          <w:sz w:val="24"/>
          <w:szCs w:val="24"/>
        </w:rPr>
        <w:t xml:space="preserve"> на </w:t>
      </w:r>
      <w:r>
        <w:rPr>
          <w:sz w:val="24"/>
          <w:szCs w:val="24"/>
        </w:rPr>
        <w:t>официально</w:t>
      </w:r>
      <w:r w:rsidR="000640A8">
        <w:rPr>
          <w:sz w:val="24"/>
          <w:szCs w:val="24"/>
        </w:rPr>
        <w:t>м</w:t>
      </w:r>
      <w:r>
        <w:rPr>
          <w:sz w:val="24"/>
          <w:szCs w:val="24"/>
        </w:rPr>
        <w:t xml:space="preserve"> сайт</w:t>
      </w:r>
      <w:r w:rsidR="000640A8">
        <w:rPr>
          <w:sz w:val="24"/>
          <w:szCs w:val="24"/>
        </w:rPr>
        <w:t>е</w:t>
      </w:r>
      <w:r>
        <w:rPr>
          <w:sz w:val="24"/>
          <w:szCs w:val="24"/>
        </w:rPr>
        <w:t xml:space="preserve"> Московского </w:t>
      </w:r>
      <w:r>
        <w:rPr>
          <w:sz w:val="24"/>
          <w:szCs w:val="24"/>
        </w:rPr>
        <w:lastRenderedPageBreak/>
        <w:t xml:space="preserve">городского суда в сети Интернет и общеизвестным данным о форме опубликования судебных постановлений </w:t>
      </w:r>
      <w:r w:rsidR="00E87AC8">
        <w:rPr>
          <w:sz w:val="24"/>
          <w:szCs w:val="24"/>
        </w:rPr>
        <w:t>судами общей юрисдикции</w:t>
      </w:r>
      <w:r>
        <w:rPr>
          <w:sz w:val="24"/>
          <w:szCs w:val="24"/>
        </w:rPr>
        <w:t xml:space="preserve">. </w:t>
      </w:r>
    </w:p>
    <w:p w:rsidR="007A4E4A" w:rsidRDefault="007A4E4A" w:rsidP="007A4E4A">
      <w:pPr>
        <w:ind w:firstLine="708"/>
        <w:jc w:val="both"/>
        <w:rPr>
          <w:sz w:val="24"/>
          <w:szCs w:val="24"/>
          <w:lang w:eastAsia="en-US"/>
        </w:rPr>
      </w:pPr>
      <w:bookmarkStart w:id="3" w:name="_Hlk19785948"/>
      <w:r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7A4E4A" w:rsidRDefault="007A4E4A" w:rsidP="007A4E4A">
      <w:pPr>
        <w:ind w:firstLine="708"/>
        <w:jc w:val="both"/>
        <w:rPr>
          <w:sz w:val="24"/>
          <w:szCs w:val="24"/>
          <w:lang w:eastAsia="en-US"/>
        </w:rPr>
      </w:pPr>
    </w:p>
    <w:p w:rsidR="007A4E4A" w:rsidRDefault="007A4E4A" w:rsidP="007A4E4A">
      <w:pPr>
        <w:ind w:firstLine="708"/>
        <w:jc w:val="center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РЕШИЛ:</w:t>
      </w:r>
    </w:p>
    <w:p w:rsidR="007A4E4A" w:rsidRDefault="007A4E4A" w:rsidP="007A4E4A">
      <w:pPr>
        <w:ind w:firstLine="708"/>
        <w:jc w:val="both"/>
        <w:rPr>
          <w:sz w:val="24"/>
          <w:szCs w:val="24"/>
          <w:lang w:eastAsia="en-US"/>
        </w:rPr>
      </w:pPr>
    </w:p>
    <w:p w:rsidR="007A4E4A" w:rsidRDefault="007A4E4A" w:rsidP="007A4E4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направить дисциплинарное производство в отношении адвоката </w:t>
      </w:r>
      <w:r w:rsidR="000353EE">
        <w:rPr>
          <w:sz w:val="24"/>
          <w:szCs w:val="24"/>
        </w:rPr>
        <w:t>П.В.В.</w:t>
      </w:r>
      <w:r w:rsidRPr="00FF7298">
        <w:rPr>
          <w:sz w:val="24"/>
          <w:szCs w:val="24"/>
        </w:rPr>
        <w:t xml:space="preserve">, регистрационный номер </w:t>
      </w:r>
      <w:r w:rsidR="000353EE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>
        <w:rPr>
          <w:sz w:val="24"/>
          <w:szCs w:val="24"/>
          <w:lang w:eastAsia="en-US"/>
        </w:rPr>
        <w:t xml:space="preserve"> реестре адвокатов Московской области, Квалификационной комиссии для нового разбирательств</w:t>
      </w:r>
      <w:r w:rsidR="00E87AC8">
        <w:rPr>
          <w:sz w:val="24"/>
          <w:szCs w:val="24"/>
          <w:lang w:eastAsia="en-US"/>
        </w:rPr>
        <w:t>а</w:t>
      </w:r>
      <w:r>
        <w:rPr>
          <w:sz w:val="24"/>
          <w:szCs w:val="24"/>
          <w:lang w:eastAsia="en-US"/>
        </w:rPr>
        <w:t>, о чем уведомить участников дисциплинарного производства.</w:t>
      </w:r>
    </w:p>
    <w:p w:rsidR="007A4E4A" w:rsidRDefault="007A4E4A" w:rsidP="007A4E4A">
      <w:pPr>
        <w:ind w:firstLine="708"/>
        <w:jc w:val="both"/>
        <w:rPr>
          <w:sz w:val="24"/>
          <w:szCs w:val="24"/>
          <w:lang w:eastAsia="en-US"/>
        </w:rPr>
      </w:pPr>
    </w:p>
    <w:p w:rsidR="007A4E4A" w:rsidRDefault="007A4E4A" w:rsidP="007A4E4A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Президент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spellStart"/>
      <w:r>
        <w:rPr>
          <w:color w:val="000000"/>
          <w:sz w:val="24"/>
          <w:szCs w:val="24"/>
        </w:rPr>
        <w:t>Галоганов</w:t>
      </w:r>
      <w:proofErr w:type="spellEnd"/>
      <w:r>
        <w:rPr>
          <w:color w:val="000000"/>
          <w:sz w:val="24"/>
          <w:szCs w:val="24"/>
        </w:rPr>
        <w:t xml:space="preserve"> А.П.</w:t>
      </w:r>
    </w:p>
    <w:bookmarkEnd w:id="3"/>
    <w:p w:rsidR="007A4E4A" w:rsidRDefault="007A4E4A" w:rsidP="007A4E4A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7A4E4A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B20" w:rsidRDefault="00946B20" w:rsidP="00C01A07">
      <w:r>
        <w:separator/>
      </w:r>
    </w:p>
  </w:endnote>
  <w:endnote w:type="continuationSeparator" w:id="0">
    <w:p w:rsidR="00946B20" w:rsidRDefault="00946B20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B20" w:rsidRDefault="00946B20" w:rsidP="00C01A07">
      <w:r>
        <w:separator/>
      </w:r>
    </w:p>
  </w:footnote>
  <w:footnote w:type="continuationSeparator" w:id="0">
    <w:p w:rsidR="00946B20" w:rsidRDefault="00946B20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042629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353EE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7DF1"/>
    <w:rsid w:val="000121E9"/>
    <w:rsid w:val="00020BD1"/>
    <w:rsid w:val="00020CA8"/>
    <w:rsid w:val="000248FB"/>
    <w:rsid w:val="0002607E"/>
    <w:rsid w:val="00027976"/>
    <w:rsid w:val="000353EE"/>
    <w:rsid w:val="0003544B"/>
    <w:rsid w:val="00042629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40A8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1715"/>
    <w:rsid w:val="00563614"/>
    <w:rsid w:val="00583CEB"/>
    <w:rsid w:val="0059004A"/>
    <w:rsid w:val="0059091D"/>
    <w:rsid w:val="00594F75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4ED1"/>
    <w:rsid w:val="00626577"/>
    <w:rsid w:val="00635CE5"/>
    <w:rsid w:val="006533FE"/>
    <w:rsid w:val="00654B23"/>
    <w:rsid w:val="00666CFD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6BF6"/>
    <w:rsid w:val="00777C84"/>
    <w:rsid w:val="00780273"/>
    <w:rsid w:val="00782519"/>
    <w:rsid w:val="00783762"/>
    <w:rsid w:val="00785C04"/>
    <w:rsid w:val="0079643E"/>
    <w:rsid w:val="007A27E6"/>
    <w:rsid w:val="007A4216"/>
    <w:rsid w:val="007A4E4A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FAB"/>
    <w:rsid w:val="00832545"/>
    <w:rsid w:val="0084199D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5D5C"/>
    <w:rsid w:val="008D13E1"/>
    <w:rsid w:val="008E58A6"/>
    <w:rsid w:val="008F14CA"/>
    <w:rsid w:val="008F154F"/>
    <w:rsid w:val="008F3FB2"/>
    <w:rsid w:val="008F719C"/>
    <w:rsid w:val="008F7C3F"/>
    <w:rsid w:val="00900C27"/>
    <w:rsid w:val="0090379F"/>
    <w:rsid w:val="00904ED0"/>
    <w:rsid w:val="009309F2"/>
    <w:rsid w:val="00936237"/>
    <w:rsid w:val="009435CC"/>
    <w:rsid w:val="00946B20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441"/>
    <w:rsid w:val="00A456AE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5140B"/>
    <w:rsid w:val="00B63E34"/>
    <w:rsid w:val="00B6475D"/>
    <w:rsid w:val="00B71EA4"/>
    <w:rsid w:val="00B742DF"/>
    <w:rsid w:val="00B80CFB"/>
    <w:rsid w:val="00B86A11"/>
    <w:rsid w:val="00B959A1"/>
    <w:rsid w:val="00BA3F0D"/>
    <w:rsid w:val="00BB17F9"/>
    <w:rsid w:val="00BC1386"/>
    <w:rsid w:val="00BD3BA7"/>
    <w:rsid w:val="00BD5A43"/>
    <w:rsid w:val="00BD6355"/>
    <w:rsid w:val="00BE18A9"/>
    <w:rsid w:val="00BE6253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87B43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A5FD8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0FAA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87AC8"/>
    <w:rsid w:val="00E963CD"/>
    <w:rsid w:val="00EA0EEB"/>
    <w:rsid w:val="00EA7EE5"/>
    <w:rsid w:val="00EB0541"/>
    <w:rsid w:val="00EB10C3"/>
    <w:rsid w:val="00EB198A"/>
    <w:rsid w:val="00EB749B"/>
    <w:rsid w:val="00F014A0"/>
    <w:rsid w:val="00F15AF8"/>
    <w:rsid w:val="00F179F0"/>
    <w:rsid w:val="00F23AD4"/>
    <w:rsid w:val="00F25D7A"/>
    <w:rsid w:val="00F26CA5"/>
    <w:rsid w:val="00F27552"/>
    <w:rsid w:val="00F45A89"/>
    <w:rsid w:val="00F52599"/>
    <w:rsid w:val="00F549DE"/>
    <w:rsid w:val="00F55F07"/>
    <w:rsid w:val="00F66252"/>
    <w:rsid w:val="00F67AB7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546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2019-07-30T10:05:00Z</cp:lastPrinted>
  <dcterms:created xsi:type="dcterms:W3CDTF">2019-10-24T09:25:00Z</dcterms:created>
  <dcterms:modified xsi:type="dcterms:W3CDTF">2022-03-28T11:11:00Z</dcterms:modified>
</cp:coreProperties>
</file>