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4A01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79EEA38" w14:textId="77777777" w:rsidR="00C86D82" w:rsidRDefault="00C86D82" w:rsidP="00654B23">
      <w:pPr>
        <w:keepNext/>
        <w:ind w:left="2832" w:firstLine="708"/>
        <w:outlineLvl w:val="0"/>
        <w:rPr>
          <w:b/>
          <w:caps/>
          <w:sz w:val="24"/>
          <w:szCs w:val="24"/>
        </w:rPr>
      </w:pPr>
    </w:p>
    <w:p w14:paraId="368C48BA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ECECE01" w14:textId="77777777"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F5485D">
        <w:rPr>
          <w:b/>
          <w:caps/>
          <w:sz w:val="24"/>
          <w:szCs w:val="24"/>
        </w:rPr>
        <w:t>32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14:paraId="1EC1CC50" w14:textId="77777777" w:rsidR="00654B23" w:rsidRPr="008F10FC" w:rsidRDefault="00654B23" w:rsidP="00654B23">
      <w:pPr>
        <w:jc w:val="center"/>
        <w:rPr>
          <w:sz w:val="24"/>
          <w:szCs w:val="24"/>
        </w:rPr>
      </w:pPr>
    </w:p>
    <w:p w14:paraId="0BC7EBA3" w14:textId="77777777"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FA78623" w14:textId="147FA204" w:rsidR="00654B23" w:rsidRPr="008F10FC" w:rsidRDefault="00EE36A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М.О.А.</w:t>
      </w:r>
    </w:p>
    <w:p w14:paraId="28D1AFDA" w14:textId="77777777" w:rsidR="00654B23" w:rsidRPr="008F10FC" w:rsidRDefault="00654B23" w:rsidP="00654B23">
      <w:pPr>
        <w:jc w:val="center"/>
        <w:rPr>
          <w:b/>
          <w:sz w:val="24"/>
          <w:szCs w:val="24"/>
        </w:rPr>
      </w:pPr>
    </w:p>
    <w:p w14:paraId="0F540E72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r>
        <w:rPr>
          <w:sz w:val="24"/>
          <w:szCs w:val="24"/>
        </w:rPr>
        <w:t xml:space="preserve">Гонопольский Р.М., </w:t>
      </w:r>
      <w:r w:rsidRPr="008F10FC">
        <w:rPr>
          <w:sz w:val="24"/>
          <w:szCs w:val="24"/>
        </w:rPr>
        <w:t xml:space="preserve">Грицук И.П., Куркин В.Е., Лукин А.В., </w:t>
      </w:r>
      <w:r>
        <w:rPr>
          <w:sz w:val="24"/>
          <w:szCs w:val="24"/>
        </w:rPr>
        <w:t>Пайгачкин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14:paraId="26BAF37F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6D1C1EEF" w14:textId="1A9E78CE" w:rsid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FF6BF2">
        <w:rPr>
          <w:sz w:val="24"/>
          <w:szCs w:val="24"/>
        </w:rPr>
        <w:t>М</w:t>
      </w:r>
      <w:r w:rsidR="00EE36A4">
        <w:rPr>
          <w:sz w:val="24"/>
          <w:szCs w:val="24"/>
        </w:rPr>
        <w:t>.</w:t>
      </w:r>
      <w:r w:rsidR="00B74467">
        <w:rPr>
          <w:sz w:val="24"/>
          <w:szCs w:val="24"/>
        </w:rPr>
        <w:t>О.А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6ADBA1D2" w14:textId="77777777" w:rsidR="00C86D82" w:rsidRPr="00AF3F93" w:rsidRDefault="00C86D82" w:rsidP="00AF3F93">
      <w:pPr>
        <w:ind w:firstLine="708"/>
        <w:jc w:val="both"/>
        <w:rPr>
          <w:sz w:val="24"/>
          <w:szCs w:val="24"/>
        </w:rPr>
      </w:pPr>
    </w:p>
    <w:p w14:paraId="06DBDDD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BD95D63" w14:textId="77777777" w:rsidR="00C86D82" w:rsidRDefault="00C86D82" w:rsidP="00654B23">
      <w:pPr>
        <w:ind w:firstLine="708"/>
        <w:jc w:val="both"/>
        <w:rPr>
          <w:sz w:val="24"/>
          <w:szCs w:val="24"/>
        </w:rPr>
      </w:pPr>
    </w:p>
    <w:p w14:paraId="1CE07D3A" w14:textId="4150922D" w:rsidR="009A4E69" w:rsidRPr="00FF6BF2" w:rsidRDefault="00C86D82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F6BF2" w:rsidRPr="00FF6BF2">
        <w:rPr>
          <w:sz w:val="24"/>
          <w:szCs w:val="24"/>
        </w:rPr>
        <w:t xml:space="preserve"> Адвокатскую палату Московской области 02.09.2019г. поступила жалоба доверителя </w:t>
      </w:r>
      <w:r w:rsidR="00EE36A4">
        <w:rPr>
          <w:sz w:val="24"/>
          <w:szCs w:val="24"/>
        </w:rPr>
        <w:t>Б.О.Н.</w:t>
      </w:r>
      <w:r w:rsidR="00FF6BF2" w:rsidRPr="00FF6BF2">
        <w:rPr>
          <w:sz w:val="24"/>
          <w:szCs w:val="24"/>
        </w:rPr>
        <w:t xml:space="preserve"> в отношении адвоката </w:t>
      </w:r>
      <w:r w:rsidR="00EE36A4">
        <w:rPr>
          <w:sz w:val="24"/>
          <w:szCs w:val="24"/>
        </w:rPr>
        <w:t>М.О.А.</w:t>
      </w:r>
      <w:r w:rsidR="00FF6BF2" w:rsidRPr="00FF6BF2">
        <w:rPr>
          <w:sz w:val="24"/>
          <w:szCs w:val="24"/>
          <w:shd w:val="clear" w:color="auto" w:fill="FFFFFF"/>
        </w:rPr>
        <w:t xml:space="preserve">, </w:t>
      </w:r>
      <w:r w:rsidR="00FF6BF2" w:rsidRPr="00FF6BF2">
        <w:rPr>
          <w:sz w:val="24"/>
          <w:szCs w:val="24"/>
        </w:rPr>
        <w:t>имеющего регистрационный номер</w:t>
      </w:r>
      <w:proofErr w:type="gramStart"/>
      <w:r w:rsidR="00FF6BF2" w:rsidRPr="00FF6BF2">
        <w:rPr>
          <w:sz w:val="24"/>
          <w:szCs w:val="24"/>
        </w:rPr>
        <w:t xml:space="preserve"> </w:t>
      </w:r>
      <w:r w:rsidR="00EE36A4">
        <w:rPr>
          <w:sz w:val="24"/>
          <w:szCs w:val="24"/>
        </w:rPr>
        <w:t>….</w:t>
      </w:r>
      <w:proofErr w:type="gramEnd"/>
      <w:r w:rsidR="00EE36A4">
        <w:rPr>
          <w:sz w:val="24"/>
          <w:szCs w:val="24"/>
        </w:rPr>
        <w:t>.</w:t>
      </w:r>
      <w:r w:rsidR="00FF6BF2" w:rsidRPr="00FF6BF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E36A4">
        <w:rPr>
          <w:sz w:val="24"/>
          <w:szCs w:val="24"/>
        </w:rPr>
        <w:t>…..</w:t>
      </w:r>
    </w:p>
    <w:p w14:paraId="6B30E0E0" w14:textId="77777777" w:rsidR="00654B23" w:rsidRDefault="00FF6BF2" w:rsidP="00654B23">
      <w:pPr>
        <w:ind w:firstLine="708"/>
        <w:jc w:val="both"/>
        <w:rPr>
          <w:sz w:val="24"/>
          <w:szCs w:val="24"/>
        </w:rPr>
      </w:pPr>
      <w:r w:rsidRPr="00FF6BF2">
        <w:rPr>
          <w:sz w:val="24"/>
          <w:szCs w:val="24"/>
        </w:rPr>
        <w:t>02.09</w:t>
      </w:r>
      <w:r w:rsidR="009C6B64" w:rsidRPr="00FF6BF2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>2019</w:t>
      </w:r>
      <w:r w:rsidR="00C86D82">
        <w:rPr>
          <w:sz w:val="24"/>
          <w:szCs w:val="24"/>
        </w:rPr>
        <w:t>г.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4D2FE42A" w14:textId="098D171C" w:rsidR="00C86D82" w:rsidRDefault="00C86D82" w:rsidP="00C8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М</w:t>
      </w:r>
      <w:r w:rsidR="00EE36A4">
        <w:rPr>
          <w:sz w:val="24"/>
          <w:szCs w:val="24"/>
        </w:rPr>
        <w:t>.</w:t>
      </w:r>
      <w:r>
        <w:rPr>
          <w:sz w:val="24"/>
          <w:szCs w:val="24"/>
        </w:rPr>
        <w:t>О.А. был 17.09.2019г. направлен Запрос Ответственного секретаря Квалификационной комиссии № 2853 о представлении объяснений по доводам жалобы, в ответ на который адвокатом 25.09.2019г. представлены письменные объяснения, в которых она возражала против доводов жалобы.</w:t>
      </w:r>
    </w:p>
    <w:p w14:paraId="41510396" w14:textId="429EEDC8" w:rsidR="00C86D82" w:rsidRDefault="00C86D82" w:rsidP="00C8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Б</w:t>
      </w:r>
      <w:r w:rsidR="00EE36A4">
        <w:rPr>
          <w:sz w:val="24"/>
          <w:szCs w:val="24"/>
        </w:rPr>
        <w:t>.</w:t>
      </w:r>
      <w:r>
        <w:rPr>
          <w:sz w:val="24"/>
          <w:szCs w:val="24"/>
        </w:rPr>
        <w:t>О.Н. в заседание Комиссии не явилась, уведомлена надлежащим образом.</w:t>
      </w:r>
    </w:p>
    <w:p w14:paraId="5C0373A6" w14:textId="4C16D33F" w:rsidR="00C86D82" w:rsidRDefault="00C86D82" w:rsidP="00C8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М</w:t>
      </w:r>
      <w:r w:rsidR="00EE36A4">
        <w:rPr>
          <w:sz w:val="24"/>
          <w:szCs w:val="24"/>
        </w:rPr>
        <w:t>.</w:t>
      </w:r>
      <w:r>
        <w:rPr>
          <w:sz w:val="24"/>
          <w:szCs w:val="24"/>
        </w:rPr>
        <w:t>О.А. в заседание Комиссии не явилась, уведомлена надлежащим образом.</w:t>
      </w:r>
    </w:p>
    <w:p w14:paraId="0B787F33" w14:textId="48C96231"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.09.2019г</w:t>
      </w:r>
      <w:r w:rsidRPr="002C7634">
        <w:rPr>
          <w:sz w:val="24"/>
          <w:szCs w:val="24"/>
        </w:rPr>
        <w:t xml:space="preserve">., </w:t>
      </w:r>
      <w:r w:rsidR="00B74467">
        <w:rPr>
          <w:sz w:val="24"/>
          <w:szCs w:val="24"/>
        </w:rPr>
        <w:t xml:space="preserve">в отсутствие надлежащим образом уведомленных </w:t>
      </w:r>
      <w:r w:rsidR="00B74467" w:rsidRPr="00FF6BF2">
        <w:rPr>
          <w:sz w:val="24"/>
          <w:szCs w:val="24"/>
        </w:rPr>
        <w:t>участников дисциплинарного производства</w:t>
      </w:r>
      <w:r w:rsidRPr="00FF6BF2">
        <w:rPr>
          <w:sz w:val="24"/>
          <w:szCs w:val="24"/>
        </w:rPr>
        <w:t xml:space="preserve">, дала заключение </w:t>
      </w:r>
      <w:r w:rsidR="00FF6BF2" w:rsidRPr="00FF6BF2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E36A4">
        <w:rPr>
          <w:rFonts w:eastAsia="Calibri"/>
          <w:sz w:val="24"/>
          <w:szCs w:val="24"/>
        </w:rPr>
        <w:t>М.О.А.</w:t>
      </w:r>
      <w:r w:rsidR="00FF6BF2" w:rsidRPr="00FF6BF2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FF6BF2" w:rsidRPr="00FF6BF2">
        <w:rPr>
          <w:sz w:val="24"/>
          <w:szCs w:val="24"/>
        </w:rPr>
        <w:t>Б</w:t>
      </w:r>
      <w:r w:rsidR="00EE36A4">
        <w:rPr>
          <w:sz w:val="24"/>
          <w:szCs w:val="24"/>
        </w:rPr>
        <w:t>.</w:t>
      </w:r>
      <w:r w:rsidR="00FF6BF2" w:rsidRPr="00FF6BF2">
        <w:rPr>
          <w:sz w:val="24"/>
          <w:szCs w:val="24"/>
        </w:rPr>
        <w:t>О.Н.</w:t>
      </w:r>
    </w:p>
    <w:p w14:paraId="28B47D7A" w14:textId="60D4B449"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FF6BF2">
        <w:rPr>
          <w:sz w:val="24"/>
          <w:szCs w:val="24"/>
        </w:rPr>
        <w:t>Б</w:t>
      </w:r>
      <w:r w:rsidR="00EE36A4">
        <w:rPr>
          <w:sz w:val="24"/>
          <w:szCs w:val="24"/>
        </w:rPr>
        <w:t>.</w:t>
      </w:r>
      <w:r w:rsidR="00FF6BF2">
        <w:rPr>
          <w:sz w:val="24"/>
          <w:szCs w:val="24"/>
        </w:rPr>
        <w:t>О.Н</w:t>
      </w:r>
      <w:r w:rsidR="00654B23">
        <w:rPr>
          <w:sz w:val="24"/>
          <w:szCs w:val="24"/>
        </w:rPr>
        <w:t>. в заседание Совета не явил</w:t>
      </w:r>
      <w:r w:rsidR="00B74467">
        <w:rPr>
          <w:sz w:val="24"/>
          <w:szCs w:val="24"/>
        </w:rPr>
        <w:t>а</w:t>
      </w:r>
      <w:r w:rsidR="009C6B64">
        <w:rPr>
          <w:sz w:val="24"/>
          <w:szCs w:val="24"/>
        </w:rPr>
        <w:t>с</w:t>
      </w:r>
      <w:r w:rsidR="00B74467">
        <w:rPr>
          <w:sz w:val="24"/>
          <w:szCs w:val="24"/>
        </w:rPr>
        <w:t>ь</w:t>
      </w:r>
      <w:r w:rsidR="00654B23">
        <w:rPr>
          <w:sz w:val="24"/>
          <w:szCs w:val="24"/>
        </w:rPr>
        <w:t>, уведомлен</w:t>
      </w:r>
      <w:r w:rsidR="00B74467">
        <w:rPr>
          <w:sz w:val="24"/>
          <w:szCs w:val="24"/>
        </w:rPr>
        <w:t>а</w:t>
      </w:r>
      <w:r w:rsidR="00654B23">
        <w:rPr>
          <w:sz w:val="24"/>
          <w:szCs w:val="24"/>
        </w:rPr>
        <w:t xml:space="preserve"> надлежащим образом</w:t>
      </w:r>
      <w:r w:rsidR="007F157C">
        <w:rPr>
          <w:sz w:val="24"/>
          <w:szCs w:val="24"/>
        </w:rPr>
        <w:t>.</w:t>
      </w:r>
    </w:p>
    <w:p w14:paraId="2F3E82C5" w14:textId="586C3C67"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FF6BF2">
        <w:rPr>
          <w:sz w:val="24"/>
          <w:szCs w:val="24"/>
        </w:rPr>
        <w:t>М</w:t>
      </w:r>
      <w:r w:rsidR="00EE36A4">
        <w:rPr>
          <w:sz w:val="24"/>
          <w:szCs w:val="24"/>
        </w:rPr>
        <w:t>.</w:t>
      </w:r>
      <w:r w:rsidR="00FF6BF2">
        <w:rPr>
          <w:sz w:val="24"/>
          <w:szCs w:val="24"/>
        </w:rPr>
        <w:t>О.А</w:t>
      </w:r>
      <w:r w:rsidR="009C6B64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не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14:paraId="0C2B840E" w14:textId="77777777" w:rsidR="00620684" w:rsidRDefault="00673A4D" w:rsidP="00620684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620684" w:rsidRPr="00620684">
        <w:rPr>
          <w:sz w:val="24"/>
          <w:szCs w:val="24"/>
          <w:lang w:eastAsia="en-US"/>
        </w:rPr>
        <w:t xml:space="preserve"> </w:t>
      </w:r>
      <w:r w:rsidR="00620684">
        <w:rPr>
          <w:sz w:val="24"/>
          <w:szCs w:val="24"/>
          <w:lang w:eastAsia="en-US"/>
        </w:rPr>
        <w:t>об отсутствии в действиях адвоката нарушений законодательства об адвокатской деятельности и адвокатуре</w:t>
      </w:r>
      <w:r w:rsidR="00620684" w:rsidRPr="00673A4D">
        <w:rPr>
          <w:sz w:val="24"/>
          <w:szCs w:val="24"/>
          <w:lang w:eastAsia="en-US"/>
        </w:rPr>
        <w:t>.</w:t>
      </w:r>
      <w:r w:rsidR="00620684">
        <w:rPr>
          <w:sz w:val="24"/>
          <w:szCs w:val="24"/>
          <w:lang w:eastAsia="en-US"/>
        </w:rPr>
        <w:t xml:space="preserve"> </w:t>
      </w:r>
    </w:p>
    <w:p w14:paraId="7C75C14F" w14:textId="77777777" w:rsidR="0047630C" w:rsidRDefault="0047630C" w:rsidP="0062068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>Доводы заявителя о ненадлежащем исполнении адвокатом обязательств по заключённым соглашениям не подтверждаются материалами дисциплинарного производства.</w:t>
      </w:r>
    </w:p>
    <w:p w14:paraId="4C85E4B1" w14:textId="4B560D9D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3F5523D7" w14:textId="77777777" w:rsidR="00EE36A4" w:rsidRDefault="00EE36A4" w:rsidP="00850AA5">
      <w:pPr>
        <w:ind w:firstLine="708"/>
        <w:jc w:val="both"/>
        <w:rPr>
          <w:color w:val="000000"/>
          <w:sz w:val="24"/>
          <w:szCs w:val="24"/>
        </w:rPr>
      </w:pPr>
    </w:p>
    <w:p w14:paraId="47A330D8" w14:textId="77777777" w:rsidR="00C86D82" w:rsidRDefault="00C86D82" w:rsidP="00850AA5">
      <w:pPr>
        <w:ind w:firstLine="708"/>
        <w:jc w:val="both"/>
        <w:rPr>
          <w:color w:val="000000"/>
          <w:sz w:val="24"/>
          <w:szCs w:val="24"/>
        </w:rPr>
      </w:pPr>
    </w:p>
    <w:p w14:paraId="5A95A070" w14:textId="77777777"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14:paraId="3938DDF3" w14:textId="77777777" w:rsidR="00C86D82" w:rsidRPr="00673A4D" w:rsidRDefault="00C86D82" w:rsidP="00673A4D">
      <w:pPr>
        <w:jc w:val="center"/>
        <w:rPr>
          <w:b/>
          <w:sz w:val="24"/>
          <w:szCs w:val="24"/>
        </w:rPr>
      </w:pPr>
    </w:p>
    <w:p w14:paraId="55A79761" w14:textId="3A17B5DB" w:rsidR="001E0420" w:rsidRDefault="00C86D82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EE36A4">
        <w:rPr>
          <w:sz w:val="24"/>
          <w:szCs w:val="24"/>
        </w:rPr>
        <w:t>М.О.А.</w:t>
      </w:r>
      <w:r w:rsidR="00FF6BF2" w:rsidRPr="00FF6BF2">
        <w:rPr>
          <w:sz w:val="24"/>
          <w:szCs w:val="24"/>
          <w:shd w:val="clear" w:color="auto" w:fill="FFFFFF"/>
        </w:rPr>
        <w:t xml:space="preserve">, </w:t>
      </w:r>
      <w:r w:rsidR="00FF6BF2" w:rsidRPr="00FF6BF2">
        <w:rPr>
          <w:sz w:val="24"/>
          <w:szCs w:val="24"/>
        </w:rPr>
        <w:t>имеющего регистрационный номер</w:t>
      </w:r>
      <w:proofErr w:type="gramStart"/>
      <w:r w:rsidR="00FF6BF2" w:rsidRPr="00FF6BF2">
        <w:rPr>
          <w:sz w:val="24"/>
          <w:szCs w:val="24"/>
        </w:rPr>
        <w:t xml:space="preserve"> </w:t>
      </w:r>
      <w:r w:rsidR="00EE36A4">
        <w:rPr>
          <w:sz w:val="24"/>
          <w:szCs w:val="24"/>
        </w:rPr>
        <w:t>….</w:t>
      </w:r>
      <w:proofErr w:type="gramEnd"/>
      <w:r w:rsidR="00EE36A4">
        <w:rPr>
          <w:sz w:val="24"/>
          <w:szCs w:val="24"/>
        </w:rPr>
        <w:t>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196757DB" w14:textId="77777777" w:rsidR="00045C64" w:rsidRPr="00946578" w:rsidRDefault="00673A4D" w:rsidP="00946578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sectPr w:rsidR="00045C64" w:rsidRPr="00946578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0556" w14:textId="77777777" w:rsidR="00450BE6" w:rsidRDefault="00450BE6" w:rsidP="00C01A07">
      <w:r>
        <w:separator/>
      </w:r>
    </w:p>
  </w:endnote>
  <w:endnote w:type="continuationSeparator" w:id="0">
    <w:p w14:paraId="66A68E55" w14:textId="77777777" w:rsidR="00450BE6" w:rsidRDefault="00450BE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2A73" w14:textId="77777777" w:rsidR="00450BE6" w:rsidRDefault="00450BE6" w:rsidP="00C01A07">
      <w:r>
        <w:separator/>
      </w:r>
    </w:p>
  </w:footnote>
  <w:footnote w:type="continuationSeparator" w:id="0">
    <w:p w14:paraId="06B8D7BF" w14:textId="77777777" w:rsidR="00450BE6" w:rsidRDefault="00450BE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4632E863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30C">
          <w:rPr>
            <w:noProof/>
          </w:rPr>
          <w:t>1</w:t>
        </w:r>
        <w:r>
          <w:fldChar w:fldCharType="end"/>
        </w:r>
      </w:p>
    </w:sdtContent>
  </w:sdt>
  <w:p w14:paraId="2A0A05E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837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BE6"/>
    <w:rsid w:val="00450CAA"/>
    <w:rsid w:val="00450D2B"/>
    <w:rsid w:val="0046111C"/>
    <w:rsid w:val="004614CD"/>
    <w:rsid w:val="00475A8B"/>
    <w:rsid w:val="0047630C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0684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67295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6578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3F78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6D82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57C6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E36A4"/>
    <w:rsid w:val="00EF060C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85D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A941"/>
  <w15:docId w15:val="{E3E4BCEA-A2E4-4624-A29E-F9100944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2019-07-30T10:05:00Z</cp:lastPrinted>
  <dcterms:created xsi:type="dcterms:W3CDTF">2019-10-24T21:28:00Z</dcterms:created>
  <dcterms:modified xsi:type="dcterms:W3CDTF">2022-03-28T12:58:00Z</dcterms:modified>
</cp:coreProperties>
</file>