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064550">
        <w:rPr>
          <w:b/>
          <w:caps/>
          <w:sz w:val="24"/>
          <w:szCs w:val="24"/>
        </w:rPr>
        <w:t>14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A418D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Б.М.А.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064550" w:rsidRDefault="00654B23" w:rsidP="000645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064550">
        <w:rPr>
          <w:sz w:val="24"/>
          <w:szCs w:val="24"/>
        </w:rPr>
        <w:t xml:space="preserve">Архангельский М.В., </w:t>
      </w:r>
      <w:proofErr w:type="spellStart"/>
      <w:r w:rsidR="00064550">
        <w:rPr>
          <w:sz w:val="24"/>
          <w:szCs w:val="24"/>
        </w:rPr>
        <w:t>Галоганов</w:t>
      </w:r>
      <w:proofErr w:type="spellEnd"/>
      <w:r w:rsidR="00064550">
        <w:rPr>
          <w:sz w:val="24"/>
          <w:szCs w:val="24"/>
        </w:rPr>
        <w:t xml:space="preserve"> А.П., </w:t>
      </w:r>
      <w:proofErr w:type="spellStart"/>
      <w:r w:rsidR="00064550">
        <w:rPr>
          <w:sz w:val="24"/>
          <w:szCs w:val="24"/>
        </w:rPr>
        <w:t>Гонопольский</w:t>
      </w:r>
      <w:proofErr w:type="spellEnd"/>
      <w:r w:rsidR="00064550">
        <w:rPr>
          <w:sz w:val="24"/>
          <w:szCs w:val="24"/>
        </w:rPr>
        <w:t xml:space="preserve"> Р.М., </w:t>
      </w:r>
      <w:proofErr w:type="spellStart"/>
      <w:r w:rsidR="00064550">
        <w:rPr>
          <w:sz w:val="24"/>
          <w:szCs w:val="24"/>
        </w:rPr>
        <w:t>Грицук</w:t>
      </w:r>
      <w:proofErr w:type="spellEnd"/>
      <w:r w:rsidR="0006455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064550">
        <w:rPr>
          <w:sz w:val="24"/>
          <w:szCs w:val="24"/>
        </w:rPr>
        <w:t>Пайгачкин</w:t>
      </w:r>
      <w:proofErr w:type="spellEnd"/>
      <w:r w:rsidR="00064550">
        <w:rPr>
          <w:sz w:val="24"/>
          <w:szCs w:val="24"/>
        </w:rPr>
        <w:t xml:space="preserve"> Ю.В., Пепеляев С.Г., </w:t>
      </w:r>
      <w:proofErr w:type="spellStart"/>
      <w:r w:rsidR="00064550">
        <w:rPr>
          <w:sz w:val="24"/>
          <w:szCs w:val="24"/>
        </w:rPr>
        <w:t>Толчеев</w:t>
      </w:r>
      <w:proofErr w:type="spellEnd"/>
      <w:r w:rsidR="00064550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064550">
        <w:rPr>
          <w:sz w:val="24"/>
          <w:szCs w:val="24"/>
        </w:rPr>
        <w:t>Царькова</w:t>
      </w:r>
      <w:proofErr w:type="spellEnd"/>
      <w:r w:rsidR="00064550">
        <w:rPr>
          <w:sz w:val="24"/>
          <w:szCs w:val="24"/>
        </w:rPr>
        <w:t xml:space="preserve"> П.В.</w:t>
      </w:r>
    </w:p>
    <w:p w:rsidR="00654B23" w:rsidRPr="008F10FC" w:rsidRDefault="00064550" w:rsidP="0006455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064550">
        <w:rPr>
          <w:sz w:val="24"/>
          <w:szCs w:val="24"/>
        </w:rPr>
        <w:t>при участии адвоката Б</w:t>
      </w:r>
      <w:r w:rsidR="005A418D">
        <w:rPr>
          <w:sz w:val="24"/>
          <w:szCs w:val="24"/>
        </w:rPr>
        <w:t>.</w:t>
      </w:r>
      <w:r w:rsidR="00064550">
        <w:rPr>
          <w:sz w:val="24"/>
          <w:szCs w:val="24"/>
        </w:rPr>
        <w:t>М.А., в отсутствие заявителя Ж</w:t>
      </w:r>
      <w:r w:rsidR="005A418D">
        <w:rPr>
          <w:sz w:val="24"/>
          <w:szCs w:val="24"/>
        </w:rPr>
        <w:t>.</w:t>
      </w:r>
      <w:r w:rsidR="00064550">
        <w:rPr>
          <w:sz w:val="24"/>
          <w:szCs w:val="24"/>
        </w:rPr>
        <w:t>М.Е.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25E73">
        <w:rPr>
          <w:sz w:val="24"/>
          <w:szCs w:val="24"/>
        </w:rPr>
        <w:t>Б</w:t>
      </w:r>
      <w:r w:rsidR="005A418D">
        <w:rPr>
          <w:sz w:val="24"/>
          <w:szCs w:val="24"/>
        </w:rPr>
        <w:t>.</w:t>
      </w:r>
      <w:r w:rsidR="00B25E73">
        <w:rPr>
          <w:sz w:val="24"/>
          <w:szCs w:val="24"/>
        </w:rPr>
        <w:t>М.А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B25E73" w:rsidRDefault="00133AD1" w:rsidP="00654B23">
      <w:pPr>
        <w:ind w:firstLine="708"/>
        <w:jc w:val="both"/>
        <w:rPr>
          <w:sz w:val="24"/>
          <w:szCs w:val="24"/>
        </w:rPr>
      </w:pPr>
      <w:r w:rsidRPr="00B25E73">
        <w:rPr>
          <w:sz w:val="24"/>
          <w:szCs w:val="24"/>
        </w:rPr>
        <w:t xml:space="preserve">в </w:t>
      </w:r>
      <w:r w:rsidR="00B25E73" w:rsidRPr="00B25E73">
        <w:rPr>
          <w:sz w:val="24"/>
          <w:szCs w:val="24"/>
        </w:rPr>
        <w:t xml:space="preserve">Адвокатскую палату Московской области 22.10.2019г. поступила жалоба доверителя </w:t>
      </w:r>
      <w:r w:rsidR="005A418D">
        <w:rPr>
          <w:sz w:val="24"/>
          <w:szCs w:val="24"/>
        </w:rPr>
        <w:t>Ж.М.Е.</w:t>
      </w:r>
      <w:r w:rsidR="00B25E73" w:rsidRPr="00B25E73">
        <w:rPr>
          <w:sz w:val="24"/>
          <w:szCs w:val="24"/>
        </w:rPr>
        <w:t xml:space="preserve"> в отношении адвоката </w:t>
      </w:r>
      <w:r w:rsidR="005A418D">
        <w:rPr>
          <w:sz w:val="24"/>
          <w:szCs w:val="24"/>
        </w:rPr>
        <w:t>Б.М.А.</w:t>
      </w:r>
      <w:r w:rsidR="00B25E73" w:rsidRPr="00B25E73">
        <w:rPr>
          <w:sz w:val="24"/>
          <w:szCs w:val="24"/>
          <w:shd w:val="clear" w:color="auto" w:fill="FFFFFF"/>
        </w:rPr>
        <w:t xml:space="preserve">, </w:t>
      </w:r>
      <w:r w:rsidR="00B25E73" w:rsidRPr="00B25E73">
        <w:rPr>
          <w:sz w:val="24"/>
          <w:szCs w:val="24"/>
        </w:rPr>
        <w:t xml:space="preserve">имеющего регистрационный номер </w:t>
      </w:r>
      <w:r w:rsidR="005A418D">
        <w:rPr>
          <w:sz w:val="24"/>
          <w:szCs w:val="24"/>
        </w:rPr>
        <w:t>…..</w:t>
      </w:r>
      <w:r w:rsidR="00B25E73" w:rsidRPr="00B25E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418D">
        <w:rPr>
          <w:sz w:val="24"/>
          <w:szCs w:val="24"/>
        </w:rPr>
        <w:t>…..</w:t>
      </w:r>
    </w:p>
    <w:p w:rsidR="00133AD1" w:rsidRDefault="00F666C6" w:rsidP="00654B23">
      <w:pPr>
        <w:ind w:firstLine="708"/>
        <w:jc w:val="both"/>
        <w:rPr>
          <w:sz w:val="24"/>
          <w:szCs w:val="24"/>
        </w:rPr>
      </w:pPr>
      <w:r w:rsidRPr="00F666C6">
        <w:rPr>
          <w:sz w:val="24"/>
          <w:szCs w:val="24"/>
        </w:rPr>
        <w:t xml:space="preserve">По утверждению заявителя, </w:t>
      </w:r>
      <w:r w:rsidR="00B25E73" w:rsidRPr="00B25E73">
        <w:rPr>
          <w:sz w:val="24"/>
          <w:szCs w:val="24"/>
        </w:rPr>
        <w:t>адвокат ненадлежащим образом исполняла свои профессиональные обязанности, а именно: появилась только к середине допроса, никакой юридической помощи не оказывала, не возражала против проведения допроса в позднее время, не обратила внимания на грубые процессуальные нарушения, допущенные следователем.</w:t>
      </w:r>
    </w:p>
    <w:p w:rsidR="00654B23" w:rsidRPr="00A525C8" w:rsidRDefault="00133AD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666C6">
        <w:rPr>
          <w:sz w:val="24"/>
          <w:szCs w:val="24"/>
        </w:rPr>
        <w:t>9</w:t>
      </w:r>
      <w:r w:rsidR="00BF68D6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B25E73">
        <w:rPr>
          <w:sz w:val="24"/>
          <w:szCs w:val="24"/>
        </w:rPr>
        <w:t>Б</w:t>
      </w:r>
      <w:r w:rsidR="005A418D">
        <w:rPr>
          <w:sz w:val="24"/>
          <w:szCs w:val="24"/>
        </w:rPr>
        <w:t>.</w:t>
      </w:r>
      <w:r w:rsidR="00B25E73">
        <w:rPr>
          <w:sz w:val="24"/>
          <w:szCs w:val="24"/>
        </w:rPr>
        <w:t>М.А.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133AD1">
        <w:rPr>
          <w:sz w:val="24"/>
          <w:szCs w:val="24"/>
        </w:rPr>
        <w:t>12.11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133AD1">
        <w:rPr>
          <w:sz w:val="24"/>
          <w:szCs w:val="24"/>
        </w:rPr>
        <w:t>5</w:t>
      </w:r>
      <w:r w:rsidR="00B25E73">
        <w:rPr>
          <w:sz w:val="24"/>
          <w:szCs w:val="24"/>
        </w:rPr>
        <w:t>17</w:t>
      </w:r>
      <w:r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>в ответ на который адвокатом 18.11.2019г. были представлены письменные объяснения, в которых она возражала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B25E73">
        <w:rPr>
          <w:sz w:val="24"/>
          <w:szCs w:val="24"/>
        </w:rPr>
        <w:t>Ж</w:t>
      </w:r>
      <w:r w:rsidR="005A418D">
        <w:rPr>
          <w:sz w:val="24"/>
          <w:szCs w:val="24"/>
        </w:rPr>
        <w:t>.</w:t>
      </w:r>
      <w:r w:rsidR="00B25E73">
        <w:rPr>
          <w:sz w:val="24"/>
          <w:szCs w:val="24"/>
        </w:rPr>
        <w:t>М.Е</w:t>
      </w:r>
      <w:r w:rsidR="00133AD1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Комиссии </w:t>
      </w:r>
      <w:r w:rsidR="00133AD1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133AD1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уведомлен надлежащим образом.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25E73">
        <w:rPr>
          <w:sz w:val="24"/>
          <w:szCs w:val="24"/>
        </w:rPr>
        <w:t>Б</w:t>
      </w:r>
      <w:r w:rsidR="005A418D">
        <w:rPr>
          <w:sz w:val="24"/>
          <w:szCs w:val="24"/>
        </w:rPr>
        <w:t>.</w:t>
      </w:r>
      <w:r w:rsidR="00B25E73">
        <w:rPr>
          <w:sz w:val="24"/>
          <w:szCs w:val="24"/>
        </w:rPr>
        <w:t>М.А.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F68D6">
        <w:rPr>
          <w:sz w:val="24"/>
          <w:szCs w:val="24"/>
        </w:rPr>
        <w:t>а</w:t>
      </w:r>
      <w:r w:rsidR="00BE2474">
        <w:rPr>
          <w:sz w:val="24"/>
          <w:szCs w:val="24"/>
        </w:rPr>
        <w:t>с</w:t>
      </w:r>
      <w:r w:rsidR="00BF68D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BF68D6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жалобы</w:t>
      </w:r>
      <w:r w:rsidR="00133AD1">
        <w:rPr>
          <w:sz w:val="24"/>
          <w:szCs w:val="24"/>
        </w:rPr>
        <w:t>, поддержала доводы письменных объяснений.</w:t>
      </w:r>
    </w:p>
    <w:p w:rsidR="00654B23" w:rsidRPr="00B25E73" w:rsidRDefault="00654B23" w:rsidP="00780273">
      <w:pPr>
        <w:ind w:firstLine="708"/>
        <w:jc w:val="both"/>
        <w:rPr>
          <w:rFonts w:eastAsia="Calibri"/>
          <w:sz w:val="24"/>
          <w:szCs w:val="24"/>
        </w:rPr>
      </w:pPr>
      <w:r w:rsidRPr="00B25E73">
        <w:rPr>
          <w:sz w:val="24"/>
          <w:szCs w:val="24"/>
        </w:rPr>
        <w:t xml:space="preserve">Квалификационная комиссия </w:t>
      </w:r>
      <w:r w:rsidR="00133AD1" w:rsidRPr="00B25E73">
        <w:rPr>
          <w:sz w:val="24"/>
          <w:szCs w:val="24"/>
        </w:rPr>
        <w:t>26.11</w:t>
      </w:r>
      <w:r w:rsidRPr="00B25E73">
        <w:rPr>
          <w:sz w:val="24"/>
          <w:szCs w:val="24"/>
        </w:rPr>
        <w:t xml:space="preserve">.2019г. дала заключение </w:t>
      </w:r>
      <w:r w:rsidR="00B25E73" w:rsidRPr="00B25E73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A418D">
        <w:rPr>
          <w:rFonts w:eastAsia="Calibri"/>
          <w:sz w:val="24"/>
          <w:szCs w:val="24"/>
        </w:rPr>
        <w:t>Б.М.А.</w:t>
      </w:r>
      <w:r w:rsidR="00B25E73" w:rsidRPr="00B25E73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B25E73" w:rsidRPr="00B25E73">
        <w:rPr>
          <w:sz w:val="24"/>
          <w:szCs w:val="24"/>
        </w:rPr>
        <w:t>Ж</w:t>
      </w:r>
      <w:r w:rsidR="005A418D">
        <w:rPr>
          <w:sz w:val="24"/>
          <w:szCs w:val="24"/>
        </w:rPr>
        <w:t>.</w:t>
      </w:r>
      <w:r w:rsidR="00B25E73" w:rsidRPr="00B25E73">
        <w:rPr>
          <w:sz w:val="24"/>
          <w:szCs w:val="24"/>
        </w:rPr>
        <w:t>М.Е.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25E73">
        <w:rPr>
          <w:sz w:val="24"/>
          <w:szCs w:val="24"/>
        </w:rPr>
        <w:t>Б</w:t>
      </w:r>
      <w:r w:rsidR="005A418D">
        <w:rPr>
          <w:sz w:val="24"/>
          <w:szCs w:val="24"/>
        </w:rPr>
        <w:t>.</w:t>
      </w:r>
      <w:r w:rsidR="00B25E73">
        <w:rPr>
          <w:sz w:val="24"/>
          <w:szCs w:val="24"/>
        </w:rPr>
        <w:t>М.А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 xml:space="preserve">явилась, </w:t>
      </w:r>
      <w:r w:rsidR="00064550">
        <w:rPr>
          <w:sz w:val="24"/>
          <w:szCs w:val="24"/>
        </w:rPr>
        <w:t>выразила устное согласие с заключением.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B25E73">
        <w:rPr>
          <w:sz w:val="24"/>
          <w:szCs w:val="24"/>
        </w:rPr>
        <w:t>Ж</w:t>
      </w:r>
      <w:r w:rsidR="005A418D">
        <w:rPr>
          <w:sz w:val="24"/>
          <w:szCs w:val="24"/>
        </w:rPr>
        <w:t>.</w:t>
      </w:r>
      <w:r w:rsidR="00B25E73">
        <w:rPr>
          <w:sz w:val="24"/>
          <w:szCs w:val="24"/>
        </w:rPr>
        <w:t>М.Е</w:t>
      </w:r>
      <w:r>
        <w:rPr>
          <w:sz w:val="24"/>
          <w:szCs w:val="24"/>
        </w:rPr>
        <w:t>.</w:t>
      </w:r>
      <w:r w:rsidR="00133AD1">
        <w:rPr>
          <w:sz w:val="24"/>
          <w:szCs w:val="24"/>
        </w:rPr>
        <w:t xml:space="preserve"> в заседание Совета не явился, уведомлен надлежащим образом</w:t>
      </w:r>
      <w:r w:rsidR="00F666C6">
        <w:rPr>
          <w:sz w:val="24"/>
          <w:szCs w:val="24"/>
        </w:rPr>
        <w:t>.</w:t>
      </w:r>
    </w:p>
    <w:p w:rsidR="00D675D5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064550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B25E73">
        <w:rPr>
          <w:sz w:val="24"/>
          <w:szCs w:val="24"/>
          <w:lang w:eastAsia="en-US"/>
        </w:rPr>
        <w:t>Б</w:t>
      </w:r>
      <w:r w:rsidR="005A418D">
        <w:rPr>
          <w:sz w:val="24"/>
          <w:szCs w:val="24"/>
          <w:lang w:eastAsia="en-US"/>
        </w:rPr>
        <w:t>.</w:t>
      </w:r>
      <w:r w:rsidR="00B25E73">
        <w:rPr>
          <w:sz w:val="24"/>
          <w:szCs w:val="24"/>
          <w:lang w:eastAsia="en-US"/>
        </w:rPr>
        <w:t>М.А</w:t>
      </w:r>
      <w:r w:rsidR="00133AD1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 xml:space="preserve">, поскольку </w:t>
      </w:r>
      <w:r w:rsidR="00D675D5">
        <w:rPr>
          <w:sz w:val="24"/>
          <w:szCs w:val="24"/>
          <w:lang w:eastAsia="en-US"/>
        </w:rPr>
        <w:t>заявителем не представлено доказательств доводам</w:t>
      </w:r>
      <w:r w:rsidR="00971499">
        <w:rPr>
          <w:sz w:val="24"/>
          <w:szCs w:val="24"/>
          <w:lang w:eastAsia="en-US"/>
        </w:rPr>
        <w:t xml:space="preserve"> жалобы, а объяснения адвоката не опроверг</w:t>
      </w:r>
      <w:r w:rsidR="00D675D5">
        <w:rPr>
          <w:sz w:val="24"/>
          <w:szCs w:val="24"/>
          <w:lang w:eastAsia="en-US"/>
        </w:rPr>
        <w:t>аются материалами дисциплинарного производства.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bookmarkStart w:id="2" w:name="_GoBack"/>
      <w:bookmarkEnd w:id="2"/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5A418D">
        <w:rPr>
          <w:sz w:val="24"/>
          <w:szCs w:val="24"/>
        </w:rPr>
        <w:t>Б.М.А.</w:t>
      </w:r>
      <w:r w:rsidR="00B25E73" w:rsidRPr="00B25E73">
        <w:rPr>
          <w:sz w:val="24"/>
          <w:szCs w:val="24"/>
          <w:shd w:val="clear" w:color="auto" w:fill="FFFFFF"/>
        </w:rPr>
        <w:t xml:space="preserve">, </w:t>
      </w:r>
      <w:r w:rsidR="00B25E73" w:rsidRPr="00B25E73">
        <w:rPr>
          <w:sz w:val="24"/>
          <w:szCs w:val="24"/>
        </w:rPr>
        <w:t xml:space="preserve">имеющего регистрационный номер </w:t>
      </w:r>
      <w:r w:rsidR="005A418D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DFC" w:rsidRDefault="00545DFC" w:rsidP="00C01A07">
      <w:r>
        <w:separator/>
      </w:r>
    </w:p>
  </w:endnote>
  <w:endnote w:type="continuationSeparator" w:id="0">
    <w:p w:rsidR="00545DFC" w:rsidRDefault="00545DF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DFC" w:rsidRDefault="00545DFC" w:rsidP="00C01A07">
      <w:r>
        <w:separator/>
      </w:r>
    </w:p>
  </w:footnote>
  <w:footnote w:type="continuationSeparator" w:id="0">
    <w:p w:rsidR="00545DFC" w:rsidRDefault="00545DF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4309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A418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4550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5DFC"/>
    <w:rsid w:val="005463DF"/>
    <w:rsid w:val="00552C16"/>
    <w:rsid w:val="005530E6"/>
    <w:rsid w:val="00563614"/>
    <w:rsid w:val="00583CEB"/>
    <w:rsid w:val="0059091D"/>
    <w:rsid w:val="00594F75"/>
    <w:rsid w:val="005A40C0"/>
    <w:rsid w:val="005A418D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3093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675D5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74D53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2019-12-26T21:36:00Z</dcterms:created>
  <dcterms:modified xsi:type="dcterms:W3CDTF">2022-03-27T15:36:00Z</dcterms:modified>
</cp:coreProperties>
</file>