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31129B">
        <w:rPr>
          <w:b/>
          <w:caps/>
          <w:sz w:val="24"/>
          <w:szCs w:val="24"/>
        </w:rPr>
        <w:t>01</w:t>
      </w:r>
      <w:r>
        <w:rPr>
          <w:b/>
          <w:caps/>
          <w:sz w:val="24"/>
          <w:szCs w:val="24"/>
        </w:rPr>
        <w:t>/25-</w:t>
      </w:r>
      <w:r w:rsidR="0031129B">
        <w:rPr>
          <w:b/>
          <w:caps/>
          <w:sz w:val="24"/>
          <w:szCs w:val="24"/>
        </w:rPr>
        <w:t>3</w:t>
      </w:r>
      <w:r w:rsidR="001A7D61">
        <w:rPr>
          <w:b/>
          <w:caps/>
          <w:sz w:val="24"/>
          <w:szCs w:val="24"/>
        </w:rPr>
        <w:t>9</w:t>
      </w:r>
      <w:r>
        <w:rPr>
          <w:b/>
          <w:caps/>
          <w:sz w:val="24"/>
          <w:szCs w:val="24"/>
        </w:rPr>
        <w:t xml:space="preserve"> </w:t>
      </w:r>
      <w:r>
        <w:rPr>
          <w:b/>
          <w:sz w:val="24"/>
          <w:szCs w:val="24"/>
        </w:rPr>
        <w:t xml:space="preserve">от </w:t>
      </w:r>
      <w:r w:rsidR="0031129B">
        <w:rPr>
          <w:b/>
          <w:sz w:val="24"/>
          <w:szCs w:val="24"/>
        </w:rPr>
        <w:t>22 января 2020</w:t>
      </w:r>
      <w:r>
        <w:rPr>
          <w:b/>
          <w:sz w:val="24"/>
          <w:szCs w:val="24"/>
        </w:rPr>
        <w:t xml:space="preserve">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13021E">
      <w:pPr>
        <w:jc w:val="center"/>
        <w:rPr>
          <w:b/>
          <w:sz w:val="24"/>
          <w:szCs w:val="24"/>
        </w:rPr>
      </w:pPr>
      <w:r>
        <w:rPr>
          <w:b/>
          <w:sz w:val="24"/>
          <w:szCs w:val="24"/>
        </w:rPr>
        <w:t>М.И.Н.</w:t>
      </w:r>
    </w:p>
    <w:p w:rsidR="007013A9" w:rsidRDefault="007013A9">
      <w:pPr>
        <w:jc w:val="center"/>
        <w:rPr>
          <w:b/>
          <w:sz w:val="24"/>
          <w:szCs w:val="24"/>
        </w:rPr>
      </w:pPr>
    </w:p>
    <w:p w:rsidR="0031129B" w:rsidRPr="0031129B" w:rsidRDefault="0031129B" w:rsidP="0031129B">
      <w:pPr>
        <w:ind w:firstLine="680"/>
        <w:jc w:val="both"/>
        <w:rPr>
          <w:sz w:val="24"/>
          <w:szCs w:val="24"/>
        </w:rPr>
      </w:pPr>
      <w:bookmarkStart w:id="0" w:name="_Hlk536610482"/>
      <w:bookmarkStart w:id="1" w:name="_Hlk536610596"/>
      <w:r w:rsidRPr="0031129B">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31129B">
        <w:rPr>
          <w:sz w:val="24"/>
          <w:szCs w:val="24"/>
        </w:rPr>
        <w:t>Володина С.И., Грицук И.П., Куркин В.Е., Лукин А.В., Павлухин А.А., Пайгачкин Ю.В., Свиридов О.В., Толчеев М.Н., Цветкова А.И., Юрлов П.П.</w:t>
      </w:r>
    </w:p>
    <w:p w:rsidR="0094771A" w:rsidRPr="0094771A" w:rsidRDefault="0031129B" w:rsidP="0031129B">
      <w:pPr>
        <w:ind w:firstLine="680"/>
        <w:jc w:val="both"/>
        <w:rPr>
          <w:sz w:val="24"/>
          <w:szCs w:val="24"/>
        </w:rPr>
      </w:pPr>
      <w:r w:rsidRPr="0031129B">
        <w:rPr>
          <w:sz w:val="24"/>
          <w:szCs w:val="24"/>
        </w:rPr>
        <w:t>Кворум имеется, заседание считается правомочным</w:t>
      </w:r>
      <w:r w:rsidR="0094771A" w:rsidRPr="0094771A">
        <w:rPr>
          <w:sz w:val="24"/>
          <w:szCs w:val="24"/>
        </w:rPr>
        <w:t>.</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F0008C">
        <w:rPr>
          <w:sz w:val="24"/>
          <w:szCs w:val="24"/>
        </w:rPr>
        <w:t>М</w:t>
      </w:r>
      <w:r w:rsidR="0013021E">
        <w:rPr>
          <w:sz w:val="24"/>
          <w:szCs w:val="24"/>
        </w:rPr>
        <w:t>.</w:t>
      </w:r>
      <w:r w:rsidR="0031129B">
        <w:rPr>
          <w:sz w:val="24"/>
          <w:szCs w:val="24"/>
        </w:rPr>
        <w:t>И.Н</w:t>
      </w:r>
      <w:r w:rsidRPr="0094771A">
        <w:rPr>
          <w:sz w:val="24"/>
          <w:szCs w:val="24"/>
        </w:rPr>
        <w:t xml:space="preserve">., рассмотрев в закрытом заседании дисциплинарное производство в отношении адвоката </w:t>
      </w:r>
      <w:r w:rsidR="00F0008C">
        <w:rPr>
          <w:sz w:val="24"/>
          <w:szCs w:val="24"/>
        </w:rPr>
        <w:t>М</w:t>
      </w:r>
      <w:r w:rsidR="0013021E">
        <w:rPr>
          <w:sz w:val="24"/>
          <w:szCs w:val="24"/>
        </w:rPr>
        <w:t>.</w:t>
      </w:r>
      <w:r w:rsidR="0031129B">
        <w:rPr>
          <w:sz w:val="24"/>
          <w:szCs w:val="24"/>
        </w:rPr>
        <w:t>И.Н</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31129B">
        <w:rPr>
          <w:sz w:val="24"/>
          <w:szCs w:val="24"/>
        </w:rPr>
        <w:t>28.11</w:t>
      </w:r>
      <w:r>
        <w:rPr>
          <w:sz w:val="24"/>
          <w:szCs w:val="24"/>
        </w:rPr>
        <w:t xml:space="preserve">.2019 г. поступило представление первого вице-президента Толчеева М.Н. в отношении адвоката </w:t>
      </w:r>
      <w:r w:rsidR="0013021E">
        <w:rPr>
          <w:sz w:val="24"/>
          <w:szCs w:val="24"/>
        </w:rPr>
        <w:t>М.И.Н.</w:t>
      </w:r>
      <w:r w:rsidRPr="00100DCB">
        <w:rPr>
          <w:sz w:val="24"/>
          <w:szCs w:val="24"/>
        </w:rPr>
        <w:t xml:space="preserve">, </w:t>
      </w:r>
      <w:r w:rsidR="00663C39" w:rsidRPr="00663C39">
        <w:rPr>
          <w:sz w:val="24"/>
          <w:szCs w:val="24"/>
        </w:rPr>
        <w:t xml:space="preserve">имеющего регистрационный номер </w:t>
      </w:r>
      <w:r w:rsidR="0013021E">
        <w:rPr>
          <w:sz w:val="24"/>
          <w:szCs w:val="24"/>
        </w:rPr>
        <w:t>…..</w:t>
      </w:r>
      <w:r w:rsidR="00663C39" w:rsidRPr="00663C39">
        <w:rPr>
          <w:sz w:val="24"/>
          <w:szCs w:val="24"/>
        </w:rPr>
        <w:t xml:space="preserve"> в реестре адвокатов Московской области, форма адвокатского образования </w:t>
      </w:r>
      <w:r w:rsidR="00F0008C">
        <w:rPr>
          <w:sz w:val="24"/>
          <w:szCs w:val="24"/>
        </w:rPr>
        <w:t>не избрана</w:t>
      </w:r>
      <w:r>
        <w:rPr>
          <w:sz w:val="24"/>
          <w:szCs w:val="24"/>
        </w:rPr>
        <w:t>.</w:t>
      </w:r>
    </w:p>
    <w:p w:rsidR="007013A9" w:rsidRPr="00100DCB" w:rsidRDefault="0031129B">
      <w:pPr>
        <w:ind w:firstLine="709"/>
        <w:jc w:val="both"/>
        <w:rPr>
          <w:sz w:val="24"/>
          <w:szCs w:val="24"/>
        </w:rPr>
      </w:pPr>
      <w:r>
        <w:rPr>
          <w:sz w:val="24"/>
          <w:szCs w:val="24"/>
        </w:rPr>
        <w:t>28.11</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31129B">
        <w:rPr>
          <w:sz w:val="24"/>
          <w:szCs w:val="24"/>
        </w:rPr>
        <w:t>26.12</w:t>
      </w:r>
      <w:r w:rsidRPr="00743168">
        <w:rPr>
          <w:sz w:val="24"/>
          <w:szCs w:val="24"/>
        </w:rPr>
        <w:t xml:space="preserve">.2019 г. дала заключение о наличии в действиях (бездействии) адвоката </w:t>
      </w:r>
      <w:r w:rsidR="0013021E">
        <w:rPr>
          <w:sz w:val="24"/>
          <w:szCs w:val="24"/>
        </w:rPr>
        <w:t>М.И.Н.</w:t>
      </w:r>
      <w:r w:rsidRPr="00743168">
        <w:rPr>
          <w:sz w:val="24"/>
          <w:szCs w:val="24"/>
        </w:rPr>
        <w:t xml:space="preserve"> </w:t>
      </w:r>
      <w:r w:rsidR="00743168" w:rsidRPr="00743168">
        <w:rPr>
          <w:sz w:val="24"/>
          <w:szCs w:val="24"/>
        </w:rPr>
        <w:t xml:space="preserve">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31129B" w:rsidRPr="0031129B">
        <w:rPr>
          <w:sz w:val="24"/>
          <w:szCs w:val="24"/>
        </w:rPr>
        <w:t>Решениями XVII и XVIII Конференций членов Адвокатской палаты Московской области от 02.03.2018г. и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F0008C">
        <w:rPr>
          <w:sz w:val="24"/>
          <w:szCs w:val="24"/>
        </w:rPr>
        <w:t>М</w:t>
      </w:r>
      <w:r w:rsidR="0013021E">
        <w:rPr>
          <w:sz w:val="24"/>
          <w:szCs w:val="24"/>
        </w:rPr>
        <w:t>.</w:t>
      </w:r>
      <w:r w:rsidR="0031129B">
        <w:rPr>
          <w:sz w:val="24"/>
          <w:szCs w:val="24"/>
        </w:rPr>
        <w:t>И.Н</w:t>
      </w:r>
      <w:r w:rsidR="00E5521D">
        <w:rPr>
          <w:sz w:val="24"/>
          <w:szCs w:val="24"/>
        </w:rPr>
        <w:t>.</w:t>
      </w:r>
      <w:r w:rsidRPr="00CF3C22">
        <w:rPr>
          <w:sz w:val="24"/>
          <w:szCs w:val="24"/>
        </w:rPr>
        <w:t xml:space="preserve"> на заседание Совета не явил</w:t>
      </w:r>
      <w:r w:rsidR="00804A84">
        <w:rPr>
          <w:sz w:val="24"/>
          <w:szCs w:val="24"/>
        </w:rPr>
        <w:t>ась</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CE42C5" w:rsidRPr="00CE42C5">
        <w:rPr>
          <w:rFonts w:eastAsia="Calibri"/>
          <w:sz w:val="24"/>
          <w:szCs w:val="24"/>
          <w:lang w:eastAsia="en-US"/>
        </w:rPr>
        <w:t>8 40</w:t>
      </w:r>
      <w:r w:rsidR="00CE42C5" w:rsidRPr="00891580">
        <w:rPr>
          <w:rFonts w:eastAsia="Calibri"/>
          <w:sz w:val="24"/>
          <w:szCs w:val="24"/>
          <w:lang w:eastAsia="en-US"/>
        </w:rPr>
        <w:t>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w:t>
      </w:r>
      <w:r w:rsidR="00CE42C5" w:rsidRPr="00CE42C5">
        <w:rPr>
          <w:rFonts w:eastAsia="Calibri"/>
          <w:sz w:val="24"/>
          <w:szCs w:val="24"/>
          <w:lang w:eastAsia="en-US"/>
        </w:rPr>
        <w:t>1</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A63FB7">
        <w:rPr>
          <w:rFonts w:eastAsia="Calibri"/>
          <w:sz w:val="24"/>
          <w:szCs w:val="24"/>
          <w:lang w:eastAsia="en-US"/>
        </w:rPr>
        <w:t xml:space="preserve">составляет </w:t>
      </w:r>
      <w:r w:rsidR="00F0008C">
        <w:rPr>
          <w:rFonts w:eastAsia="Calibri"/>
          <w:sz w:val="24"/>
          <w:szCs w:val="24"/>
          <w:lang w:eastAsia="en-US"/>
        </w:rPr>
        <w:t>10 800</w:t>
      </w:r>
      <w:r w:rsidR="00A63FB7">
        <w:rPr>
          <w:rFonts w:eastAsia="Calibri"/>
          <w:sz w:val="24"/>
          <w:szCs w:val="24"/>
          <w:lang w:eastAsia="en-US"/>
        </w:rPr>
        <w:t xml:space="preserve"> рублей</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w:t>
      </w:r>
      <w:r>
        <w:rPr>
          <w:rFonts w:eastAsia="Calibri"/>
          <w:sz w:val="24"/>
          <w:szCs w:val="24"/>
          <w:lang w:eastAsia="en-US"/>
        </w:rPr>
        <w:lastRenderedPageBreak/>
        <w:t xml:space="preserve">(конференцией)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F0008C">
        <w:rPr>
          <w:rFonts w:eastAsia="Calibri"/>
          <w:sz w:val="24"/>
          <w:szCs w:val="24"/>
          <w:lang w:eastAsia="en-US"/>
        </w:rPr>
        <w:t>М</w:t>
      </w:r>
      <w:r w:rsidR="0013021E">
        <w:rPr>
          <w:rFonts w:eastAsia="Calibri"/>
          <w:sz w:val="24"/>
          <w:szCs w:val="24"/>
          <w:lang w:eastAsia="en-US"/>
        </w:rPr>
        <w:t>.</w:t>
      </w:r>
      <w:r w:rsidR="00891580">
        <w:rPr>
          <w:rFonts w:eastAsia="Calibri"/>
          <w:sz w:val="24"/>
          <w:szCs w:val="24"/>
          <w:lang w:eastAsia="en-US"/>
        </w:rPr>
        <w:t>И.Н</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13021E">
        <w:rPr>
          <w:rFonts w:eastAsia="Calibri"/>
          <w:sz w:val="24"/>
          <w:szCs w:val="24"/>
          <w:lang w:eastAsia="en-US"/>
        </w:rPr>
        <w:t>М.</w:t>
      </w:r>
      <w:r w:rsidR="00891580">
        <w:rPr>
          <w:rFonts w:eastAsia="Calibri"/>
          <w:sz w:val="24"/>
          <w:szCs w:val="24"/>
          <w:lang w:eastAsia="en-US"/>
        </w:rPr>
        <w:t>И.Н</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F0008C">
        <w:rPr>
          <w:rFonts w:eastAsia="Calibri"/>
          <w:sz w:val="24"/>
          <w:szCs w:val="24"/>
          <w:lang w:eastAsia="en-US"/>
        </w:rPr>
        <w:t>М</w:t>
      </w:r>
      <w:r w:rsidR="0013021E">
        <w:rPr>
          <w:rFonts w:eastAsia="Calibri"/>
          <w:sz w:val="24"/>
          <w:szCs w:val="24"/>
          <w:lang w:eastAsia="en-US"/>
        </w:rPr>
        <w:t>.</w:t>
      </w:r>
      <w:r w:rsidR="00891580">
        <w:rPr>
          <w:rFonts w:eastAsia="Calibri"/>
          <w:sz w:val="24"/>
          <w:szCs w:val="24"/>
          <w:lang w:eastAsia="en-US"/>
        </w:rPr>
        <w:t>И.Н</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w:t>
      </w:r>
      <w:r w:rsidR="00891580" w:rsidRPr="0031129B">
        <w:t>Решениями XVII и XVIII Конференций членов Адвокатской палаты Московской области от 02.03.2018г. и 15.02.2019г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13021E">
        <w:rPr>
          <w:lang w:eastAsia="en-US"/>
        </w:rPr>
        <w:t>М.И.Н.</w:t>
      </w:r>
      <w:r w:rsidR="008926B9">
        <w:rPr>
          <w:shd w:val="clear" w:color="auto" w:fill="FFFFFF"/>
        </w:rPr>
        <w:t xml:space="preserve">, </w:t>
      </w:r>
      <w:r w:rsidR="008926B9">
        <w:t xml:space="preserve">имеющему регистрационный номер </w:t>
      </w:r>
      <w:r w:rsidR="0013021E">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форма адвокатского образования </w:t>
      </w:r>
      <w:r w:rsidR="00F0008C">
        <w:t>не избрана</w:t>
      </w:r>
      <w:r w:rsidR="00B906CE">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DB5516" w:rsidRDefault="00DB5516" w:rsidP="00DB5516">
      <w:pPr>
        <w:rPr>
          <w:sz w:val="24"/>
          <w:szCs w:val="24"/>
        </w:rPr>
      </w:pPr>
      <w:r>
        <w:rPr>
          <w:sz w:val="24"/>
          <w:szCs w:val="24"/>
        </w:rPr>
        <w:t xml:space="preserve">     Первый вице-президент                                </w:t>
      </w:r>
      <w:r>
        <w:rPr>
          <w:color w:val="000000"/>
          <w:sz w:val="24"/>
          <w:szCs w:val="24"/>
        </w:rPr>
        <w:t xml:space="preserve">                                                    Толчеев М.Н.</w:t>
      </w:r>
    </w:p>
    <w:p w:rsidR="007013A9" w:rsidRPr="00080A51" w:rsidRDefault="007013A9" w:rsidP="00DB5516">
      <w:pPr>
        <w:rPr>
          <w:sz w:val="24"/>
          <w:szCs w:val="24"/>
        </w:rPr>
      </w:pPr>
      <w:bookmarkStart w:id="2" w:name="_GoBack"/>
      <w:bookmarkEnd w:id="2"/>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7013A9"/>
    <w:rsid w:val="00062289"/>
    <w:rsid w:val="00080A51"/>
    <w:rsid w:val="00100DCB"/>
    <w:rsid w:val="00125AA0"/>
    <w:rsid w:val="0013021E"/>
    <w:rsid w:val="00194DF2"/>
    <w:rsid w:val="001A7D61"/>
    <w:rsid w:val="00210632"/>
    <w:rsid w:val="00232246"/>
    <w:rsid w:val="0031129B"/>
    <w:rsid w:val="003134CE"/>
    <w:rsid w:val="00314DFC"/>
    <w:rsid w:val="00346363"/>
    <w:rsid w:val="00350DE5"/>
    <w:rsid w:val="00473CB6"/>
    <w:rsid w:val="00587FEF"/>
    <w:rsid w:val="00663C39"/>
    <w:rsid w:val="007013A9"/>
    <w:rsid w:val="00743168"/>
    <w:rsid w:val="00794808"/>
    <w:rsid w:val="007A5650"/>
    <w:rsid w:val="00804A84"/>
    <w:rsid w:val="008520BD"/>
    <w:rsid w:val="00891580"/>
    <w:rsid w:val="008926B9"/>
    <w:rsid w:val="0094771A"/>
    <w:rsid w:val="009C322B"/>
    <w:rsid w:val="00A63FB7"/>
    <w:rsid w:val="00B906CE"/>
    <w:rsid w:val="00BA1876"/>
    <w:rsid w:val="00C26068"/>
    <w:rsid w:val="00CE42C5"/>
    <w:rsid w:val="00DB5516"/>
    <w:rsid w:val="00DC1CE6"/>
    <w:rsid w:val="00E5521D"/>
    <w:rsid w:val="00E8670F"/>
    <w:rsid w:val="00F0008C"/>
    <w:rsid w:val="00F34342"/>
    <w:rsid w:val="00F91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541014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799</Words>
  <Characters>4556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32</cp:revision>
  <cp:lastPrinted>2020-01-29T09:23:00Z</cp:lastPrinted>
  <dcterms:created xsi:type="dcterms:W3CDTF">2019-01-31T06:26:00Z</dcterms:created>
  <dcterms:modified xsi:type="dcterms:W3CDTF">2022-03-27T14:16:00Z</dcterms:modified>
</cp:coreProperties>
</file>