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37BA"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2462C7D1" w14:textId="77777777" w:rsidR="00AF3F93" w:rsidRPr="00AF3F93" w:rsidRDefault="00AF3F93" w:rsidP="00AF3F93">
      <w:pPr>
        <w:tabs>
          <w:tab w:val="left" w:pos="709"/>
        </w:tabs>
        <w:jc w:val="both"/>
        <w:rPr>
          <w:b/>
          <w:caps/>
          <w:sz w:val="24"/>
          <w:szCs w:val="24"/>
          <w:u w:val="single"/>
        </w:rPr>
      </w:pPr>
    </w:p>
    <w:p w14:paraId="7C987078"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7F1F99BC" w14:textId="77777777" w:rsidR="008A79AF" w:rsidRPr="00A5345D" w:rsidRDefault="00E32BE5" w:rsidP="008A79AF">
      <w:pPr>
        <w:jc w:val="center"/>
        <w:rPr>
          <w:b/>
          <w:sz w:val="24"/>
          <w:szCs w:val="24"/>
        </w:rPr>
      </w:pPr>
      <w:r>
        <w:rPr>
          <w:b/>
          <w:caps/>
          <w:sz w:val="24"/>
          <w:szCs w:val="24"/>
        </w:rPr>
        <w:t>№</w:t>
      </w:r>
      <w:r w:rsidR="00301473">
        <w:rPr>
          <w:b/>
          <w:caps/>
          <w:sz w:val="24"/>
          <w:szCs w:val="24"/>
        </w:rPr>
        <w:t>2</w:t>
      </w:r>
      <w:r w:rsidR="00E239EA">
        <w:rPr>
          <w:b/>
          <w:caps/>
          <w:sz w:val="24"/>
          <w:szCs w:val="24"/>
        </w:rPr>
        <w:t>4</w:t>
      </w:r>
      <w:r w:rsidR="008A79AF" w:rsidRPr="00A5345D">
        <w:rPr>
          <w:b/>
          <w:caps/>
          <w:sz w:val="24"/>
          <w:szCs w:val="24"/>
        </w:rPr>
        <w:t>/25-</w:t>
      </w:r>
      <w:r w:rsidR="00563040">
        <w:rPr>
          <w:b/>
          <w:caps/>
          <w:sz w:val="24"/>
          <w:szCs w:val="24"/>
        </w:rPr>
        <w:t>1</w:t>
      </w:r>
      <w:r w:rsidR="00A07DFD">
        <w:rPr>
          <w:b/>
          <w:caps/>
          <w:sz w:val="24"/>
          <w:szCs w:val="24"/>
        </w:rPr>
        <w:t>1</w:t>
      </w:r>
      <w:r w:rsidR="00475A30">
        <w:rPr>
          <w:b/>
          <w:caps/>
          <w:sz w:val="24"/>
          <w:szCs w:val="24"/>
        </w:rPr>
        <w:t xml:space="preserve"> </w:t>
      </w:r>
      <w:r w:rsidR="008A79AF" w:rsidRPr="00A5345D">
        <w:rPr>
          <w:b/>
          <w:sz w:val="24"/>
          <w:szCs w:val="24"/>
        </w:rPr>
        <w:t xml:space="preserve">от </w:t>
      </w:r>
      <w:r w:rsidR="00301473">
        <w:rPr>
          <w:b/>
          <w:sz w:val="24"/>
          <w:szCs w:val="24"/>
        </w:rPr>
        <w:t>2</w:t>
      </w:r>
      <w:r w:rsidR="00E239EA">
        <w:rPr>
          <w:b/>
          <w:sz w:val="24"/>
          <w:szCs w:val="24"/>
        </w:rPr>
        <w:t>1</w:t>
      </w:r>
      <w:r w:rsidR="00301473">
        <w:rPr>
          <w:b/>
          <w:sz w:val="24"/>
          <w:szCs w:val="24"/>
        </w:rPr>
        <w:t xml:space="preserve"> </w:t>
      </w:r>
      <w:r w:rsidR="00E239EA">
        <w:rPr>
          <w:b/>
          <w:sz w:val="24"/>
          <w:szCs w:val="24"/>
        </w:rPr>
        <w:t>ок</w:t>
      </w:r>
      <w:r w:rsidR="00301473">
        <w:rPr>
          <w:b/>
          <w:sz w:val="24"/>
          <w:szCs w:val="24"/>
        </w:rPr>
        <w:t xml:space="preserve">тября </w:t>
      </w:r>
      <w:r w:rsidR="008A79AF" w:rsidRPr="00A5345D">
        <w:rPr>
          <w:b/>
          <w:sz w:val="24"/>
          <w:szCs w:val="24"/>
        </w:rPr>
        <w:t>2020г.</w:t>
      </w:r>
    </w:p>
    <w:p w14:paraId="7A59C218" w14:textId="77777777" w:rsidR="008A79AF" w:rsidRPr="00A5345D" w:rsidRDefault="008A79AF" w:rsidP="008A79AF">
      <w:pPr>
        <w:jc w:val="center"/>
        <w:rPr>
          <w:sz w:val="24"/>
          <w:szCs w:val="24"/>
        </w:rPr>
      </w:pPr>
    </w:p>
    <w:p w14:paraId="60781C36"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C52735">
        <w:rPr>
          <w:b/>
          <w:sz w:val="24"/>
          <w:szCs w:val="24"/>
        </w:rPr>
        <w:t>0</w:t>
      </w:r>
      <w:r w:rsidR="00A07DFD">
        <w:rPr>
          <w:b/>
          <w:sz w:val="24"/>
          <w:szCs w:val="24"/>
        </w:rPr>
        <w:t>9</w:t>
      </w:r>
      <w:r w:rsidR="00301473" w:rsidRPr="00301473">
        <w:rPr>
          <w:b/>
          <w:sz w:val="24"/>
          <w:szCs w:val="24"/>
        </w:rPr>
        <w:t>-0</w:t>
      </w:r>
      <w:r w:rsidR="00E239EA">
        <w:rPr>
          <w:b/>
          <w:sz w:val="24"/>
          <w:szCs w:val="24"/>
        </w:rPr>
        <w:t>8</w:t>
      </w:r>
      <w:r w:rsidR="00301473" w:rsidRPr="00301473">
        <w:rPr>
          <w:b/>
          <w:sz w:val="24"/>
          <w:szCs w:val="24"/>
        </w:rPr>
        <w:t>/20</w:t>
      </w:r>
      <w:r w:rsidR="008F1F21">
        <w:rPr>
          <w:b/>
          <w:sz w:val="24"/>
          <w:szCs w:val="24"/>
        </w:rPr>
        <w:t xml:space="preserve"> </w:t>
      </w:r>
      <w:r w:rsidRPr="00A5345D">
        <w:rPr>
          <w:b/>
          <w:sz w:val="24"/>
          <w:szCs w:val="24"/>
        </w:rPr>
        <w:t xml:space="preserve">в отношении адвоката </w:t>
      </w:r>
    </w:p>
    <w:p w14:paraId="7ADF2971" w14:textId="404B1D1D" w:rsidR="008A79AF" w:rsidRPr="00A5345D" w:rsidRDefault="00AA2936" w:rsidP="008A79AF">
      <w:pPr>
        <w:jc w:val="center"/>
        <w:rPr>
          <w:b/>
          <w:bCs/>
          <w:sz w:val="24"/>
          <w:szCs w:val="24"/>
        </w:rPr>
      </w:pPr>
      <w:r>
        <w:rPr>
          <w:b/>
          <w:sz w:val="24"/>
          <w:szCs w:val="24"/>
        </w:rPr>
        <w:t>Н.М.Н.</w:t>
      </w:r>
    </w:p>
    <w:p w14:paraId="5E45CE7B" w14:textId="77777777" w:rsidR="008A79AF" w:rsidRPr="00A5345D" w:rsidRDefault="008A79AF" w:rsidP="008A79AF">
      <w:pPr>
        <w:jc w:val="center"/>
        <w:rPr>
          <w:b/>
          <w:sz w:val="24"/>
          <w:szCs w:val="24"/>
        </w:rPr>
      </w:pPr>
    </w:p>
    <w:p w14:paraId="370F3D65" w14:textId="77777777" w:rsidR="008A79AF" w:rsidRPr="00A5345D"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E239EA">
        <w:rPr>
          <w:sz w:val="24"/>
          <w:szCs w:val="24"/>
        </w:rPr>
        <w:t xml:space="preserve">Архангельский М.В., Володина С.И., </w:t>
      </w:r>
      <w:proofErr w:type="spellStart"/>
      <w:r w:rsidR="00E239EA">
        <w:rPr>
          <w:sz w:val="24"/>
          <w:szCs w:val="24"/>
        </w:rPr>
        <w:t>Гонопольский</w:t>
      </w:r>
      <w:proofErr w:type="spellEnd"/>
      <w:r w:rsidR="00E239EA">
        <w:rPr>
          <w:sz w:val="24"/>
          <w:szCs w:val="24"/>
        </w:rPr>
        <w:t xml:space="preserve"> Р.М., </w:t>
      </w:r>
      <w:proofErr w:type="spellStart"/>
      <w:r w:rsidR="00E239EA">
        <w:rPr>
          <w:sz w:val="24"/>
          <w:szCs w:val="24"/>
        </w:rPr>
        <w:t>Грицук</w:t>
      </w:r>
      <w:proofErr w:type="spellEnd"/>
      <w:r w:rsidR="00E239EA">
        <w:rPr>
          <w:sz w:val="24"/>
          <w:szCs w:val="24"/>
        </w:rPr>
        <w:t xml:space="preserve"> И.П., Куркин В.Е., Лукин А.В., Павлухин А.А., </w:t>
      </w:r>
      <w:proofErr w:type="spellStart"/>
      <w:r w:rsidR="00E239EA">
        <w:rPr>
          <w:sz w:val="24"/>
          <w:szCs w:val="24"/>
        </w:rPr>
        <w:t>Пайгачкин</w:t>
      </w:r>
      <w:proofErr w:type="spellEnd"/>
      <w:r w:rsidR="00E239EA">
        <w:rPr>
          <w:sz w:val="24"/>
          <w:szCs w:val="24"/>
        </w:rPr>
        <w:t xml:space="preserve"> Ю.В., Пепеляев С.Г., Свиридов О.В., Толчеев М.Н., Царьков П.В., Цветкова А.И., Юрлов П.П., при участии Секретаря Совета – Царькова П.В</w:t>
      </w:r>
      <w:r w:rsidRPr="00A5345D">
        <w:rPr>
          <w:sz w:val="24"/>
          <w:szCs w:val="24"/>
        </w:rPr>
        <w:t>.</w:t>
      </w:r>
    </w:p>
    <w:p w14:paraId="5EB31711" w14:textId="77777777"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14:paraId="1788DD0A" w14:textId="10A4BDFD" w:rsidR="008A79AF" w:rsidRPr="00A5345D" w:rsidRDefault="008A79AF" w:rsidP="008A79AF">
      <w:pPr>
        <w:ind w:firstLine="680"/>
        <w:jc w:val="both"/>
        <w:rPr>
          <w:sz w:val="24"/>
          <w:szCs w:val="24"/>
        </w:rPr>
      </w:pPr>
      <w:r w:rsidRPr="00180E74">
        <w:rPr>
          <w:sz w:val="24"/>
          <w:szCs w:val="24"/>
        </w:rPr>
        <w:t xml:space="preserve">Совет, </w:t>
      </w:r>
      <w:r w:rsidR="00301473">
        <w:rPr>
          <w:sz w:val="24"/>
          <w:szCs w:val="24"/>
        </w:rPr>
        <w:t>в отсутствие сторон</w:t>
      </w:r>
      <w:r w:rsidRPr="00991C19">
        <w:rPr>
          <w:sz w:val="24"/>
          <w:szCs w:val="24"/>
        </w:rPr>
        <w:t>,</w:t>
      </w:r>
      <w:r w:rsidR="00475A30">
        <w:rPr>
          <w:sz w:val="24"/>
          <w:szCs w:val="24"/>
        </w:rPr>
        <w:t xml:space="preserve"> </w:t>
      </w:r>
      <w:r>
        <w:rPr>
          <w:sz w:val="24"/>
          <w:szCs w:val="24"/>
        </w:rPr>
        <w:t>рассмотрев</w:t>
      </w:r>
      <w:r w:rsidRPr="00A5345D">
        <w:rPr>
          <w:sz w:val="24"/>
          <w:szCs w:val="24"/>
        </w:rPr>
        <w:t xml:space="preserve"> в закрытом заседании дисциплинарное производство </w:t>
      </w:r>
      <w:r w:rsidR="00475A30">
        <w:rPr>
          <w:sz w:val="24"/>
          <w:szCs w:val="24"/>
        </w:rPr>
        <w:t>№</w:t>
      </w:r>
      <w:r w:rsidR="00C52735">
        <w:rPr>
          <w:sz w:val="24"/>
          <w:szCs w:val="24"/>
        </w:rPr>
        <w:t>0</w:t>
      </w:r>
      <w:r w:rsidR="00A07DFD">
        <w:rPr>
          <w:sz w:val="24"/>
          <w:szCs w:val="24"/>
        </w:rPr>
        <w:t>9</w:t>
      </w:r>
      <w:r w:rsidR="00301473" w:rsidRPr="00301473">
        <w:rPr>
          <w:sz w:val="24"/>
          <w:szCs w:val="24"/>
        </w:rPr>
        <w:t>-0</w:t>
      </w:r>
      <w:r w:rsidR="00E239EA">
        <w:rPr>
          <w:sz w:val="24"/>
          <w:szCs w:val="24"/>
        </w:rPr>
        <w:t>8</w:t>
      </w:r>
      <w:r w:rsidR="00301473" w:rsidRPr="00301473">
        <w:rPr>
          <w:sz w:val="24"/>
          <w:szCs w:val="24"/>
        </w:rPr>
        <w:t>/20</w:t>
      </w:r>
      <w:r w:rsidR="00475A30">
        <w:rPr>
          <w:sz w:val="24"/>
          <w:szCs w:val="24"/>
        </w:rPr>
        <w:t xml:space="preserve"> </w:t>
      </w:r>
      <w:r w:rsidRPr="00A5345D">
        <w:rPr>
          <w:sz w:val="24"/>
          <w:szCs w:val="24"/>
        </w:rPr>
        <w:t xml:space="preserve">в отношении адвоката </w:t>
      </w:r>
      <w:r w:rsidR="00A07DFD">
        <w:rPr>
          <w:sz w:val="24"/>
          <w:szCs w:val="24"/>
        </w:rPr>
        <w:t>Н</w:t>
      </w:r>
      <w:r w:rsidR="00AA2936">
        <w:rPr>
          <w:sz w:val="24"/>
          <w:szCs w:val="24"/>
        </w:rPr>
        <w:t>.</w:t>
      </w:r>
      <w:r w:rsidR="00A07DFD">
        <w:rPr>
          <w:sz w:val="24"/>
          <w:szCs w:val="24"/>
        </w:rPr>
        <w:t>М.Н</w:t>
      </w:r>
      <w:r w:rsidR="00301473">
        <w:rPr>
          <w:sz w:val="24"/>
          <w:szCs w:val="24"/>
        </w:rPr>
        <w:t>.</w:t>
      </w:r>
      <w:r w:rsidRPr="00A5345D">
        <w:rPr>
          <w:sz w:val="24"/>
          <w:szCs w:val="24"/>
        </w:rPr>
        <w:t>,</w:t>
      </w:r>
    </w:p>
    <w:p w14:paraId="789497C1" w14:textId="77777777" w:rsidR="008A79AF" w:rsidRPr="00A5345D" w:rsidRDefault="008A79AF" w:rsidP="008A79AF">
      <w:pPr>
        <w:jc w:val="both"/>
        <w:rPr>
          <w:sz w:val="24"/>
          <w:szCs w:val="24"/>
        </w:rPr>
      </w:pPr>
    </w:p>
    <w:p w14:paraId="778EC01F" w14:textId="77777777" w:rsidR="000C6D4C" w:rsidRPr="00673A4D" w:rsidRDefault="000C6D4C" w:rsidP="000C6D4C">
      <w:pPr>
        <w:jc w:val="center"/>
        <w:rPr>
          <w:b/>
          <w:sz w:val="24"/>
          <w:szCs w:val="24"/>
        </w:rPr>
      </w:pPr>
      <w:r w:rsidRPr="00673A4D">
        <w:rPr>
          <w:b/>
          <w:sz w:val="24"/>
          <w:szCs w:val="24"/>
        </w:rPr>
        <w:t>УСТАНОВИЛ:</w:t>
      </w:r>
    </w:p>
    <w:p w14:paraId="3A6D4C97" w14:textId="77777777" w:rsidR="00E71C31" w:rsidRPr="001D481D" w:rsidRDefault="00E71C31" w:rsidP="000C6D4C">
      <w:pPr>
        <w:jc w:val="center"/>
        <w:rPr>
          <w:b/>
          <w:sz w:val="24"/>
          <w:szCs w:val="24"/>
        </w:rPr>
      </w:pPr>
    </w:p>
    <w:p w14:paraId="0E2002EB" w14:textId="671AC9CD" w:rsidR="00A07DFD" w:rsidRPr="00A07DFD" w:rsidRDefault="00A07DFD" w:rsidP="00C52735">
      <w:pPr>
        <w:ind w:firstLine="709"/>
        <w:jc w:val="both"/>
        <w:rPr>
          <w:sz w:val="24"/>
          <w:szCs w:val="24"/>
        </w:rPr>
      </w:pPr>
      <w:r w:rsidRPr="00A07DFD">
        <w:rPr>
          <w:sz w:val="24"/>
          <w:szCs w:val="24"/>
        </w:rPr>
        <w:t xml:space="preserve">17.07.2020г. в Адвокатскую палату Московской области поступило обращение мирового судьи судебного участка </w:t>
      </w:r>
      <w:proofErr w:type="gramStart"/>
      <w:r w:rsidRPr="00A07DFD">
        <w:rPr>
          <w:sz w:val="24"/>
          <w:szCs w:val="24"/>
        </w:rPr>
        <w:t>№</w:t>
      </w:r>
      <w:r w:rsidR="00AA2936">
        <w:rPr>
          <w:sz w:val="24"/>
          <w:szCs w:val="24"/>
        </w:rPr>
        <w:t>….</w:t>
      </w:r>
      <w:proofErr w:type="gramEnd"/>
      <w:r w:rsidR="00AA2936">
        <w:rPr>
          <w:sz w:val="24"/>
          <w:szCs w:val="24"/>
        </w:rPr>
        <w:t>.</w:t>
      </w:r>
      <w:r w:rsidRPr="00A07DFD">
        <w:rPr>
          <w:sz w:val="24"/>
          <w:szCs w:val="24"/>
        </w:rPr>
        <w:t xml:space="preserve"> Н</w:t>
      </w:r>
      <w:r w:rsidR="00AA2936">
        <w:rPr>
          <w:sz w:val="24"/>
          <w:szCs w:val="24"/>
        </w:rPr>
        <w:t>.</w:t>
      </w:r>
      <w:r w:rsidRPr="00A07DFD">
        <w:rPr>
          <w:sz w:val="24"/>
          <w:szCs w:val="24"/>
        </w:rPr>
        <w:t xml:space="preserve"> судебного района П</w:t>
      </w:r>
      <w:r w:rsidR="00AA2936">
        <w:rPr>
          <w:sz w:val="24"/>
          <w:szCs w:val="24"/>
        </w:rPr>
        <w:t>.</w:t>
      </w:r>
      <w:r w:rsidRPr="00A07DFD">
        <w:rPr>
          <w:sz w:val="24"/>
          <w:szCs w:val="24"/>
        </w:rPr>
        <w:t xml:space="preserve">М.В. в отношении адвоката </w:t>
      </w:r>
      <w:r w:rsidR="00AA2936">
        <w:rPr>
          <w:sz w:val="24"/>
          <w:szCs w:val="24"/>
        </w:rPr>
        <w:t>Н.М.Н.</w:t>
      </w:r>
      <w:r w:rsidRPr="00A07DFD">
        <w:rPr>
          <w:sz w:val="24"/>
          <w:szCs w:val="24"/>
          <w:shd w:val="clear" w:color="auto" w:fill="FFFFFF"/>
        </w:rPr>
        <w:t xml:space="preserve">, </w:t>
      </w:r>
      <w:r w:rsidRPr="00A07DFD">
        <w:rPr>
          <w:sz w:val="24"/>
          <w:szCs w:val="24"/>
        </w:rPr>
        <w:t>имеющего регистрационный номер</w:t>
      </w:r>
      <w:proofErr w:type="gramStart"/>
      <w:r w:rsidRPr="00A07DFD">
        <w:rPr>
          <w:sz w:val="24"/>
          <w:szCs w:val="24"/>
        </w:rPr>
        <w:t xml:space="preserve"> </w:t>
      </w:r>
      <w:r w:rsidR="00AA2936">
        <w:rPr>
          <w:sz w:val="24"/>
          <w:szCs w:val="24"/>
        </w:rPr>
        <w:t>….</w:t>
      </w:r>
      <w:proofErr w:type="gramEnd"/>
      <w:r w:rsidR="00AA2936">
        <w:rPr>
          <w:sz w:val="24"/>
          <w:szCs w:val="24"/>
        </w:rPr>
        <w:t>.</w:t>
      </w:r>
      <w:r w:rsidRPr="00A07DFD">
        <w:rPr>
          <w:sz w:val="24"/>
          <w:szCs w:val="24"/>
        </w:rPr>
        <w:t xml:space="preserve"> в реестре адвокатов Московской области, избранная форма адвокатского образования –</w:t>
      </w:r>
      <w:r w:rsidRPr="00A07DFD">
        <w:rPr>
          <w:sz w:val="24"/>
          <w:szCs w:val="24"/>
          <w:shd w:val="clear" w:color="auto" w:fill="FFFFFF"/>
        </w:rPr>
        <w:t xml:space="preserve"> </w:t>
      </w:r>
      <w:r w:rsidR="00AA2936">
        <w:rPr>
          <w:sz w:val="24"/>
          <w:szCs w:val="24"/>
          <w:shd w:val="clear" w:color="auto" w:fill="FFFFFF"/>
        </w:rPr>
        <w:t>…..</w:t>
      </w:r>
    </w:p>
    <w:p w14:paraId="7D1C9E79" w14:textId="7E629B90" w:rsidR="00A07DFD" w:rsidRDefault="007A7626" w:rsidP="00A07DFD">
      <w:pPr>
        <w:ind w:firstLine="709"/>
        <w:jc w:val="both"/>
        <w:rPr>
          <w:sz w:val="24"/>
          <w:szCs w:val="24"/>
        </w:rPr>
      </w:pPr>
      <w:r w:rsidRPr="00C52735">
        <w:rPr>
          <w:sz w:val="24"/>
          <w:szCs w:val="24"/>
        </w:rPr>
        <w:t xml:space="preserve">По утверждению заявителя, </w:t>
      </w:r>
      <w:r w:rsidR="00A07DFD" w:rsidRPr="00A07DFD">
        <w:rPr>
          <w:sz w:val="24"/>
          <w:szCs w:val="24"/>
        </w:rPr>
        <w:t xml:space="preserve">в производстве мирового судьи находилось гражданское дело по заявлению ООО </w:t>
      </w:r>
      <w:proofErr w:type="gramStart"/>
      <w:r w:rsidR="00A07DFD" w:rsidRPr="00A07DFD">
        <w:rPr>
          <w:sz w:val="24"/>
          <w:szCs w:val="24"/>
        </w:rPr>
        <w:t>«</w:t>
      </w:r>
      <w:r w:rsidR="00AA2936">
        <w:rPr>
          <w:sz w:val="24"/>
          <w:szCs w:val="24"/>
        </w:rPr>
        <w:t>….</w:t>
      </w:r>
      <w:proofErr w:type="gramEnd"/>
      <w:r w:rsidR="00AA2936">
        <w:rPr>
          <w:sz w:val="24"/>
          <w:szCs w:val="24"/>
        </w:rPr>
        <w:t>.</w:t>
      </w:r>
      <w:r w:rsidR="00A07DFD" w:rsidRPr="00A07DFD">
        <w:rPr>
          <w:sz w:val="24"/>
          <w:szCs w:val="24"/>
        </w:rPr>
        <w:t>» о вынесении судебного приказа о взыскании в отношении К</w:t>
      </w:r>
      <w:r w:rsidR="00AA2936">
        <w:rPr>
          <w:sz w:val="24"/>
          <w:szCs w:val="24"/>
        </w:rPr>
        <w:t>.</w:t>
      </w:r>
      <w:r w:rsidR="00A07DFD" w:rsidRPr="00A07DFD">
        <w:rPr>
          <w:sz w:val="24"/>
          <w:szCs w:val="24"/>
        </w:rPr>
        <w:t xml:space="preserve">К.С. Определение суда по данному вопросу было отменено вышестоящим судом, заявление направлено для рассмотрения со стадии принятия. Заявитель сообщает, что впоследствии от ООО </w:t>
      </w:r>
      <w:proofErr w:type="gramStart"/>
      <w:r w:rsidR="00A07DFD" w:rsidRPr="00A07DFD">
        <w:rPr>
          <w:sz w:val="24"/>
          <w:szCs w:val="24"/>
        </w:rPr>
        <w:t>«</w:t>
      </w:r>
      <w:r w:rsidR="00AA2936">
        <w:rPr>
          <w:sz w:val="24"/>
          <w:szCs w:val="24"/>
        </w:rPr>
        <w:t>….</w:t>
      </w:r>
      <w:proofErr w:type="gramEnd"/>
      <w:r w:rsidR="00AA2936">
        <w:rPr>
          <w:sz w:val="24"/>
          <w:szCs w:val="24"/>
        </w:rPr>
        <w:t>.</w:t>
      </w:r>
      <w:r w:rsidR="00A07DFD" w:rsidRPr="00A07DFD">
        <w:rPr>
          <w:sz w:val="24"/>
          <w:szCs w:val="24"/>
        </w:rPr>
        <w:t xml:space="preserve">» в суд поступили две претензии: о взыскании с заявителя расходов по оплате услуг представителя в размере 10 000 рублей; и о взыскании с судебного участка расходов по оплате услуг представителя в размере 10 000 рублей. Претензии мотивированы тем, что из-за неправомерного определения, вынесенного заявителем, последний был вынужден обратиться за юридической помощью в ООО </w:t>
      </w:r>
      <w:proofErr w:type="gramStart"/>
      <w:r w:rsidR="00A07DFD" w:rsidRPr="00A07DFD">
        <w:rPr>
          <w:sz w:val="24"/>
          <w:szCs w:val="24"/>
        </w:rPr>
        <w:t>«</w:t>
      </w:r>
      <w:r w:rsidR="00AA2936">
        <w:rPr>
          <w:sz w:val="24"/>
          <w:szCs w:val="24"/>
        </w:rPr>
        <w:t>….</w:t>
      </w:r>
      <w:proofErr w:type="gramEnd"/>
      <w:r w:rsidR="00AA2936">
        <w:rPr>
          <w:sz w:val="24"/>
          <w:szCs w:val="24"/>
        </w:rPr>
        <w:t>.</w:t>
      </w:r>
      <w:r w:rsidR="00A07DFD" w:rsidRPr="00A07DFD">
        <w:rPr>
          <w:sz w:val="24"/>
          <w:szCs w:val="24"/>
        </w:rPr>
        <w:t xml:space="preserve">». Претензии от имени ООО </w:t>
      </w:r>
      <w:proofErr w:type="gramStart"/>
      <w:r w:rsidR="00A07DFD" w:rsidRPr="00A07DFD">
        <w:rPr>
          <w:sz w:val="24"/>
          <w:szCs w:val="24"/>
        </w:rPr>
        <w:t>«</w:t>
      </w:r>
      <w:r w:rsidR="00AA2936">
        <w:rPr>
          <w:sz w:val="24"/>
          <w:szCs w:val="24"/>
        </w:rPr>
        <w:t>….</w:t>
      </w:r>
      <w:proofErr w:type="gramEnd"/>
      <w:r w:rsidR="00AA2936">
        <w:rPr>
          <w:sz w:val="24"/>
          <w:szCs w:val="24"/>
        </w:rPr>
        <w:t>.</w:t>
      </w:r>
      <w:r w:rsidR="00A07DFD" w:rsidRPr="00A07DFD">
        <w:rPr>
          <w:sz w:val="24"/>
          <w:szCs w:val="24"/>
        </w:rPr>
        <w:t>» подписаны адвокатом Н</w:t>
      </w:r>
      <w:r w:rsidR="00AA2936">
        <w:rPr>
          <w:sz w:val="24"/>
          <w:szCs w:val="24"/>
        </w:rPr>
        <w:t>.</w:t>
      </w:r>
      <w:r w:rsidR="00A07DFD" w:rsidRPr="00A07DFD">
        <w:rPr>
          <w:sz w:val="24"/>
          <w:szCs w:val="24"/>
        </w:rPr>
        <w:t xml:space="preserve">М.Н. Заявитель считает, что такие действия адвоката подрываю доверие к адвокатуре. </w:t>
      </w:r>
      <w:r w:rsidR="00A07DFD">
        <w:rPr>
          <w:sz w:val="24"/>
          <w:szCs w:val="24"/>
        </w:rPr>
        <w:t xml:space="preserve"> </w:t>
      </w:r>
      <w:r w:rsidR="00A07DFD" w:rsidRPr="00A07DFD">
        <w:rPr>
          <w:sz w:val="24"/>
          <w:szCs w:val="24"/>
        </w:rPr>
        <w:t xml:space="preserve">Дополнительно заявитель сообщает, что адвокат оказывал ООО </w:t>
      </w:r>
      <w:proofErr w:type="gramStart"/>
      <w:r w:rsidR="00A07DFD" w:rsidRPr="00A07DFD">
        <w:rPr>
          <w:sz w:val="24"/>
          <w:szCs w:val="24"/>
        </w:rPr>
        <w:t>«</w:t>
      </w:r>
      <w:r w:rsidR="00AA2936">
        <w:rPr>
          <w:sz w:val="24"/>
          <w:szCs w:val="24"/>
        </w:rPr>
        <w:t>….</w:t>
      </w:r>
      <w:proofErr w:type="gramEnd"/>
      <w:r w:rsidR="00AA2936">
        <w:rPr>
          <w:sz w:val="24"/>
          <w:szCs w:val="24"/>
        </w:rPr>
        <w:t>.</w:t>
      </w:r>
      <w:r w:rsidR="00A07DFD" w:rsidRPr="00A07DFD">
        <w:rPr>
          <w:sz w:val="24"/>
          <w:szCs w:val="24"/>
        </w:rPr>
        <w:t>» не как адвокат, а как представитель по доверенности.</w:t>
      </w:r>
    </w:p>
    <w:p w14:paraId="4DF8957F" w14:textId="77777777" w:rsidR="00654B23" w:rsidRDefault="00A07DFD" w:rsidP="00A07DFD">
      <w:pPr>
        <w:ind w:firstLine="709"/>
        <w:jc w:val="both"/>
        <w:rPr>
          <w:sz w:val="24"/>
          <w:szCs w:val="24"/>
        </w:rPr>
      </w:pPr>
      <w:r>
        <w:rPr>
          <w:sz w:val="24"/>
          <w:szCs w:val="24"/>
        </w:rPr>
        <w:t>23.07</w:t>
      </w:r>
      <w:r w:rsidR="003E6356" w:rsidRPr="00C52735">
        <w:rPr>
          <w:sz w:val="24"/>
          <w:szCs w:val="24"/>
        </w:rPr>
        <w:t>.2020г</w:t>
      </w:r>
      <w:r w:rsidR="000C3BC4" w:rsidRPr="00C52735">
        <w:rPr>
          <w:sz w:val="24"/>
          <w:szCs w:val="24"/>
        </w:rPr>
        <w:t>.</w:t>
      </w:r>
      <w:r w:rsidR="009A4E69" w:rsidRPr="00C52735">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548C079F" w14:textId="77777777" w:rsidR="00A07DFD" w:rsidRPr="00C52735" w:rsidRDefault="00A07DFD" w:rsidP="00A07DFD">
      <w:pPr>
        <w:ind w:firstLine="709"/>
        <w:jc w:val="both"/>
        <w:rPr>
          <w:sz w:val="24"/>
          <w:szCs w:val="24"/>
        </w:rPr>
      </w:pPr>
      <w:r>
        <w:rPr>
          <w:sz w:val="24"/>
          <w:szCs w:val="24"/>
        </w:rPr>
        <w:t>10.08.2020г. от заявителя получены дополнительные материалы к обращению.</w:t>
      </w:r>
    </w:p>
    <w:p w14:paraId="1B0D3A7A" w14:textId="77777777" w:rsidR="002863AF" w:rsidRPr="00C52735" w:rsidRDefault="003E6356" w:rsidP="00684CF7">
      <w:pPr>
        <w:ind w:firstLine="708"/>
        <w:jc w:val="both"/>
        <w:rPr>
          <w:sz w:val="24"/>
          <w:szCs w:val="24"/>
        </w:rPr>
      </w:pPr>
      <w:r w:rsidRPr="00C52735">
        <w:rPr>
          <w:sz w:val="24"/>
          <w:szCs w:val="24"/>
        </w:rPr>
        <w:t>1</w:t>
      </w:r>
      <w:r w:rsidR="00563040" w:rsidRPr="00C52735">
        <w:rPr>
          <w:sz w:val="24"/>
          <w:szCs w:val="24"/>
        </w:rPr>
        <w:t>4</w:t>
      </w:r>
      <w:r w:rsidRPr="00C52735">
        <w:rPr>
          <w:sz w:val="24"/>
          <w:szCs w:val="24"/>
        </w:rPr>
        <w:t>.0</w:t>
      </w:r>
      <w:r w:rsidR="001D481D" w:rsidRPr="00C52735">
        <w:rPr>
          <w:sz w:val="24"/>
          <w:szCs w:val="24"/>
        </w:rPr>
        <w:t>8</w:t>
      </w:r>
      <w:r w:rsidRPr="00C52735">
        <w:rPr>
          <w:sz w:val="24"/>
          <w:szCs w:val="24"/>
        </w:rPr>
        <w:t>.2020г</w:t>
      </w:r>
      <w:r w:rsidR="007A7626" w:rsidRPr="00C52735">
        <w:rPr>
          <w:sz w:val="24"/>
          <w:szCs w:val="24"/>
        </w:rPr>
        <w:t>. а</w:t>
      </w:r>
      <w:r w:rsidR="000C3BC4" w:rsidRPr="00C52735">
        <w:rPr>
          <w:sz w:val="24"/>
          <w:szCs w:val="24"/>
        </w:rPr>
        <w:t xml:space="preserve">двокату был направлен Запрос Ответственного секретаря </w:t>
      </w:r>
      <w:r w:rsidR="00CB39CE" w:rsidRPr="00C52735">
        <w:rPr>
          <w:sz w:val="24"/>
          <w:szCs w:val="24"/>
        </w:rPr>
        <w:t>к</w:t>
      </w:r>
      <w:r w:rsidR="000C3BC4" w:rsidRPr="00C52735">
        <w:rPr>
          <w:sz w:val="24"/>
          <w:szCs w:val="24"/>
        </w:rPr>
        <w:t>валификационной комиссии №</w:t>
      </w:r>
      <w:r w:rsidR="001D481D" w:rsidRPr="00C52735">
        <w:rPr>
          <w:sz w:val="24"/>
          <w:szCs w:val="24"/>
        </w:rPr>
        <w:t>2</w:t>
      </w:r>
      <w:r w:rsidR="00C52735" w:rsidRPr="00C52735">
        <w:rPr>
          <w:sz w:val="24"/>
          <w:szCs w:val="24"/>
        </w:rPr>
        <w:t>1</w:t>
      </w:r>
      <w:r w:rsidR="00A07DFD">
        <w:rPr>
          <w:sz w:val="24"/>
          <w:szCs w:val="24"/>
        </w:rPr>
        <w:t>02</w:t>
      </w:r>
      <w:r w:rsidR="00475A30" w:rsidRPr="00C52735">
        <w:rPr>
          <w:sz w:val="24"/>
          <w:szCs w:val="24"/>
        </w:rPr>
        <w:t xml:space="preserve"> </w:t>
      </w:r>
      <w:r w:rsidR="000C3BC4" w:rsidRPr="00C52735">
        <w:rPr>
          <w:sz w:val="24"/>
          <w:szCs w:val="24"/>
        </w:rPr>
        <w:t xml:space="preserve">о представлении объяснений по доводам </w:t>
      </w:r>
      <w:r w:rsidR="00C52735">
        <w:rPr>
          <w:sz w:val="24"/>
          <w:szCs w:val="24"/>
        </w:rPr>
        <w:t>обращения</w:t>
      </w:r>
      <w:r w:rsidR="007A7626" w:rsidRPr="00C52735">
        <w:rPr>
          <w:sz w:val="24"/>
          <w:szCs w:val="24"/>
        </w:rPr>
        <w:t xml:space="preserve">, в ответ на который адвокатом были представлены </w:t>
      </w:r>
      <w:r w:rsidR="00121D2B" w:rsidRPr="00C52735">
        <w:rPr>
          <w:sz w:val="24"/>
          <w:szCs w:val="24"/>
        </w:rPr>
        <w:t>письменные объяснения,</w:t>
      </w:r>
      <w:r w:rsidR="007A7626" w:rsidRPr="00C52735">
        <w:rPr>
          <w:sz w:val="24"/>
          <w:szCs w:val="24"/>
        </w:rPr>
        <w:t xml:space="preserve"> в которых он</w:t>
      </w:r>
      <w:r w:rsidR="008F6A2B" w:rsidRPr="00C52735">
        <w:rPr>
          <w:sz w:val="24"/>
          <w:szCs w:val="24"/>
        </w:rPr>
        <w:t xml:space="preserve"> </w:t>
      </w:r>
      <w:r w:rsidR="007A7626" w:rsidRPr="00C52735">
        <w:rPr>
          <w:sz w:val="24"/>
          <w:szCs w:val="24"/>
        </w:rPr>
        <w:t xml:space="preserve">возражает против доводов </w:t>
      </w:r>
      <w:r w:rsidR="00C52735">
        <w:rPr>
          <w:sz w:val="24"/>
          <w:szCs w:val="24"/>
        </w:rPr>
        <w:t>обращения</w:t>
      </w:r>
      <w:r w:rsidR="007A7626" w:rsidRPr="00C52735">
        <w:rPr>
          <w:sz w:val="24"/>
          <w:szCs w:val="24"/>
        </w:rPr>
        <w:t>.</w:t>
      </w:r>
    </w:p>
    <w:p w14:paraId="65891A62" w14:textId="77777777" w:rsidR="00AD729C" w:rsidRPr="00C52735" w:rsidRDefault="004836B3" w:rsidP="00AD729C">
      <w:pPr>
        <w:ind w:firstLine="708"/>
        <w:jc w:val="both"/>
        <w:rPr>
          <w:sz w:val="24"/>
          <w:szCs w:val="24"/>
        </w:rPr>
      </w:pPr>
      <w:r w:rsidRPr="00C52735">
        <w:rPr>
          <w:sz w:val="24"/>
          <w:szCs w:val="24"/>
        </w:rPr>
        <w:t>2</w:t>
      </w:r>
      <w:r w:rsidR="001D481D" w:rsidRPr="00C52735">
        <w:rPr>
          <w:sz w:val="24"/>
          <w:szCs w:val="24"/>
        </w:rPr>
        <w:t>5</w:t>
      </w:r>
      <w:r w:rsidRPr="00C52735">
        <w:rPr>
          <w:sz w:val="24"/>
          <w:szCs w:val="24"/>
        </w:rPr>
        <w:t>.0</w:t>
      </w:r>
      <w:r w:rsidR="001D481D" w:rsidRPr="00C52735">
        <w:rPr>
          <w:sz w:val="24"/>
          <w:szCs w:val="24"/>
        </w:rPr>
        <w:t>8</w:t>
      </w:r>
      <w:r w:rsidRPr="00C52735">
        <w:rPr>
          <w:sz w:val="24"/>
          <w:szCs w:val="24"/>
        </w:rPr>
        <w:t>.2020г. заявитель в заседание квалификационной комиссии не явил</w:t>
      </w:r>
      <w:r w:rsidR="00A07DFD">
        <w:rPr>
          <w:sz w:val="24"/>
          <w:szCs w:val="24"/>
        </w:rPr>
        <w:t>а</w:t>
      </w:r>
      <w:r w:rsidRPr="00C52735">
        <w:rPr>
          <w:sz w:val="24"/>
          <w:szCs w:val="24"/>
        </w:rPr>
        <w:t>с</w:t>
      </w:r>
      <w:r w:rsidR="00A07DFD">
        <w:rPr>
          <w:sz w:val="24"/>
          <w:szCs w:val="24"/>
        </w:rPr>
        <w:t>ь</w:t>
      </w:r>
      <w:r w:rsidRPr="00C52735">
        <w:rPr>
          <w:sz w:val="24"/>
          <w:szCs w:val="24"/>
        </w:rPr>
        <w:t xml:space="preserve">, </w:t>
      </w:r>
      <w:r w:rsidR="00C613DF" w:rsidRPr="00C52735">
        <w:rPr>
          <w:sz w:val="24"/>
          <w:szCs w:val="24"/>
        </w:rPr>
        <w:t>уведомлен</w:t>
      </w:r>
      <w:r w:rsidR="00A07DFD">
        <w:rPr>
          <w:sz w:val="24"/>
          <w:szCs w:val="24"/>
        </w:rPr>
        <w:t>а</w:t>
      </w:r>
      <w:r w:rsidR="00C613DF" w:rsidRPr="00C52735">
        <w:rPr>
          <w:sz w:val="24"/>
          <w:szCs w:val="24"/>
        </w:rPr>
        <w:t>.</w:t>
      </w:r>
    </w:p>
    <w:p w14:paraId="57C6070E" w14:textId="77777777" w:rsidR="004836B3" w:rsidRPr="00C52735" w:rsidRDefault="008A11C6" w:rsidP="00AD729C">
      <w:pPr>
        <w:ind w:firstLine="708"/>
        <w:jc w:val="both"/>
        <w:rPr>
          <w:sz w:val="24"/>
          <w:szCs w:val="24"/>
        </w:rPr>
      </w:pPr>
      <w:r w:rsidRPr="00C52735">
        <w:rPr>
          <w:sz w:val="24"/>
          <w:szCs w:val="24"/>
        </w:rPr>
        <w:t>2</w:t>
      </w:r>
      <w:r w:rsidR="001D481D" w:rsidRPr="00C52735">
        <w:rPr>
          <w:sz w:val="24"/>
          <w:szCs w:val="24"/>
        </w:rPr>
        <w:t>5</w:t>
      </w:r>
      <w:r w:rsidRPr="00C52735">
        <w:rPr>
          <w:sz w:val="24"/>
          <w:szCs w:val="24"/>
        </w:rPr>
        <w:t>.0</w:t>
      </w:r>
      <w:r w:rsidR="001D481D" w:rsidRPr="00C52735">
        <w:rPr>
          <w:sz w:val="24"/>
          <w:szCs w:val="24"/>
        </w:rPr>
        <w:t>8</w:t>
      </w:r>
      <w:r w:rsidR="004836B3" w:rsidRPr="00C52735">
        <w:rPr>
          <w:sz w:val="24"/>
          <w:szCs w:val="24"/>
        </w:rPr>
        <w:t>.2020г. адвокат в заседани</w:t>
      </w:r>
      <w:r w:rsidR="00684CF7" w:rsidRPr="00C52735">
        <w:rPr>
          <w:sz w:val="24"/>
          <w:szCs w:val="24"/>
        </w:rPr>
        <w:t>и</w:t>
      </w:r>
      <w:r w:rsidR="004836B3" w:rsidRPr="00C52735">
        <w:rPr>
          <w:sz w:val="24"/>
          <w:szCs w:val="24"/>
        </w:rPr>
        <w:t xml:space="preserve"> квалификационной комиссии </w:t>
      </w:r>
      <w:r w:rsidR="00C52735">
        <w:rPr>
          <w:sz w:val="24"/>
          <w:szCs w:val="24"/>
        </w:rPr>
        <w:t>участвовал,</w:t>
      </w:r>
      <w:r w:rsidR="00F461C2" w:rsidRPr="00C52735">
        <w:rPr>
          <w:sz w:val="24"/>
          <w:szCs w:val="24"/>
        </w:rPr>
        <w:t xml:space="preserve"> </w:t>
      </w:r>
      <w:r w:rsidR="00684CF7" w:rsidRPr="00C52735">
        <w:rPr>
          <w:sz w:val="24"/>
          <w:szCs w:val="24"/>
        </w:rPr>
        <w:t xml:space="preserve">возражал против </w:t>
      </w:r>
      <w:r w:rsidR="00C52735">
        <w:rPr>
          <w:sz w:val="24"/>
          <w:szCs w:val="24"/>
        </w:rPr>
        <w:t>обращения,</w:t>
      </w:r>
      <w:r w:rsidR="00684CF7" w:rsidRPr="00C52735">
        <w:rPr>
          <w:sz w:val="24"/>
          <w:szCs w:val="24"/>
        </w:rPr>
        <w:t xml:space="preserve"> поддержал доводы письменных объяснений.</w:t>
      </w:r>
    </w:p>
    <w:p w14:paraId="63097BAD" w14:textId="1C18ACE1" w:rsidR="00C52735" w:rsidRDefault="004836B3" w:rsidP="001D481D">
      <w:pPr>
        <w:ind w:firstLine="708"/>
        <w:jc w:val="both"/>
        <w:rPr>
          <w:sz w:val="24"/>
          <w:szCs w:val="24"/>
        </w:rPr>
      </w:pPr>
      <w:r w:rsidRPr="00A07DFD">
        <w:rPr>
          <w:sz w:val="24"/>
          <w:szCs w:val="24"/>
        </w:rPr>
        <w:t>2</w:t>
      </w:r>
      <w:r w:rsidR="001D481D" w:rsidRPr="00A07DFD">
        <w:rPr>
          <w:sz w:val="24"/>
          <w:szCs w:val="24"/>
        </w:rPr>
        <w:t>5</w:t>
      </w:r>
      <w:r w:rsidRPr="00A07DFD">
        <w:rPr>
          <w:sz w:val="24"/>
          <w:szCs w:val="24"/>
        </w:rPr>
        <w:t>.0</w:t>
      </w:r>
      <w:r w:rsidR="001D481D" w:rsidRPr="00A07DFD">
        <w:rPr>
          <w:sz w:val="24"/>
          <w:szCs w:val="24"/>
        </w:rPr>
        <w:t>8</w:t>
      </w:r>
      <w:r w:rsidR="00AD729C" w:rsidRPr="00A07DFD">
        <w:rPr>
          <w:sz w:val="24"/>
          <w:szCs w:val="24"/>
        </w:rPr>
        <w:t xml:space="preserve">.2020г. квалификационная комиссия дала </w:t>
      </w:r>
      <w:r w:rsidR="00DD556E" w:rsidRPr="00A07DFD">
        <w:rPr>
          <w:sz w:val="24"/>
          <w:szCs w:val="24"/>
        </w:rPr>
        <w:t xml:space="preserve">заключение </w:t>
      </w:r>
      <w:r w:rsidR="00A07DFD" w:rsidRPr="00A07DFD">
        <w:rPr>
          <w:sz w:val="24"/>
          <w:szCs w:val="24"/>
        </w:rPr>
        <w:t xml:space="preserve">о необходимости прекращения дисциплинарного производства вследствие отсутствия в действиях (бездействии) адвоката </w:t>
      </w:r>
      <w:r w:rsidR="00AA2936">
        <w:rPr>
          <w:sz w:val="24"/>
          <w:szCs w:val="24"/>
        </w:rPr>
        <w:t>Н.М.Н.</w:t>
      </w:r>
      <w:r w:rsidR="00A07DFD" w:rsidRPr="00A07DFD">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A07DFD">
        <w:rPr>
          <w:sz w:val="24"/>
          <w:szCs w:val="24"/>
        </w:rPr>
        <w:t>.</w:t>
      </w:r>
    </w:p>
    <w:p w14:paraId="7DDA82A5" w14:textId="77777777" w:rsidR="00A07DFD" w:rsidRPr="00A07DFD" w:rsidRDefault="00A07DFD" w:rsidP="001D481D">
      <w:pPr>
        <w:ind w:firstLine="708"/>
        <w:jc w:val="both"/>
        <w:rPr>
          <w:sz w:val="24"/>
          <w:szCs w:val="24"/>
        </w:rPr>
      </w:pPr>
      <w:r>
        <w:rPr>
          <w:sz w:val="24"/>
          <w:szCs w:val="24"/>
        </w:rPr>
        <w:t>14.10.2020г. от адвоката поступило заявление о согласии с заключением и рассмотрении дисциплинарного дела в его отсутствие.</w:t>
      </w:r>
    </w:p>
    <w:p w14:paraId="42D2FC3C" w14:textId="77777777" w:rsidR="00011A72" w:rsidRPr="00C52735" w:rsidRDefault="00011A72" w:rsidP="001D481D">
      <w:pPr>
        <w:ind w:firstLine="708"/>
        <w:jc w:val="both"/>
        <w:rPr>
          <w:sz w:val="24"/>
          <w:szCs w:val="24"/>
          <w:lang w:eastAsia="en-US"/>
        </w:rPr>
      </w:pPr>
      <w:r w:rsidRPr="00C52735">
        <w:rPr>
          <w:sz w:val="24"/>
          <w:szCs w:val="24"/>
          <w:lang w:eastAsia="en-US"/>
        </w:rPr>
        <w:t>Заявитель в заседани</w:t>
      </w:r>
      <w:r w:rsidR="001D481D" w:rsidRPr="00C52735">
        <w:rPr>
          <w:sz w:val="24"/>
          <w:szCs w:val="24"/>
          <w:lang w:eastAsia="en-US"/>
        </w:rPr>
        <w:t>и</w:t>
      </w:r>
      <w:r w:rsidRPr="00C52735">
        <w:rPr>
          <w:sz w:val="24"/>
          <w:szCs w:val="24"/>
          <w:lang w:eastAsia="en-US"/>
        </w:rPr>
        <w:t xml:space="preserve"> Совета </w:t>
      </w:r>
      <w:r w:rsidR="008F1F21" w:rsidRPr="00C52735">
        <w:rPr>
          <w:sz w:val="24"/>
          <w:szCs w:val="24"/>
          <w:lang w:eastAsia="en-US"/>
        </w:rPr>
        <w:t>участия не принял</w:t>
      </w:r>
      <w:r w:rsidR="008B4788" w:rsidRPr="00C52735">
        <w:rPr>
          <w:sz w:val="24"/>
          <w:szCs w:val="24"/>
          <w:lang w:eastAsia="en-US"/>
        </w:rPr>
        <w:t xml:space="preserve">. </w:t>
      </w:r>
    </w:p>
    <w:p w14:paraId="33237339" w14:textId="77777777" w:rsidR="00084A98" w:rsidRDefault="007111FF" w:rsidP="00577AA1">
      <w:pPr>
        <w:ind w:firstLine="708"/>
        <w:jc w:val="both"/>
        <w:rPr>
          <w:sz w:val="24"/>
          <w:szCs w:val="24"/>
          <w:lang w:eastAsia="en-US"/>
        </w:rPr>
      </w:pPr>
      <w:r w:rsidRPr="00C52735">
        <w:rPr>
          <w:sz w:val="24"/>
          <w:szCs w:val="24"/>
          <w:lang w:eastAsia="en-US"/>
        </w:rPr>
        <w:lastRenderedPageBreak/>
        <w:t xml:space="preserve">Адвокат </w:t>
      </w:r>
      <w:r w:rsidR="001D481D" w:rsidRPr="00C52735">
        <w:rPr>
          <w:sz w:val="24"/>
          <w:szCs w:val="24"/>
          <w:lang w:eastAsia="en-US"/>
        </w:rPr>
        <w:t>в заседании Совета участия не принял</w:t>
      </w:r>
      <w:r w:rsidR="008A11C6" w:rsidRPr="00C52735">
        <w:rPr>
          <w:sz w:val="24"/>
          <w:szCs w:val="24"/>
          <w:lang w:eastAsia="en-US"/>
        </w:rPr>
        <w:t xml:space="preserve">. </w:t>
      </w:r>
    </w:p>
    <w:p w14:paraId="72081AFC" w14:textId="77777777" w:rsidR="00577AA1" w:rsidRDefault="00E239EA" w:rsidP="00E239EA">
      <w:pPr>
        <w:ind w:firstLine="708"/>
        <w:jc w:val="both"/>
        <w:rPr>
          <w:sz w:val="24"/>
          <w:szCs w:val="24"/>
          <w:lang w:eastAsia="en-US"/>
        </w:rPr>
      </w:pPr>
      <w:r w:rsidRPr="00C52735">
        <w:rPr>
          <w:sz w:val="24"/>
          <w:szCs w:val="24"/>
          <w:lang w:eastAsia="en-US"/>
        </w:rPr>
        <w:t xml:space="preserve">Рассмотрев </w:t>
      </w:r>
      <w:r w:rsidR="00C52735">
        <w:rPr>
          <w:sz w:val="24"/>
          <w:szCs w:val="24"/>
          <w:lang w:eastAsia="en-US"/>
        </w:rPr>
        <w:t>обращение</w:t>
      </w:r>
      <w:r w:rsidRPr="00C52735">
        <w:rPr>
          <w:sz w:val="24"/>
          <w:szCs w:val="24"/>
          <w:lang w:eastAsia="en-US"/>
        </w:rPr>
        <w:t xml:space="preserve">, изучив содержащиеся в материалах дисциплинарного производства документы, Совет </w:t>
      </w:r>
      <w:r w:rsidR="00577AA1">
        <w:rPr>
          <w:sz w:val="24"/>
          <w:szCs w:val="24"/>
          <w:lang w:eastAsia="en-US"/>
        </w:rPr>
        <w:t>не соглашается с выводами квалификационной комиссии</w:t>
      </w:r>
      <w:r w:rsidR="006C5480">
        <w:rPr>
          <w:sz w:val="24"/>
          <w:szCs w:val="24"/>
          <w:lang w:eastAsia="en-US"/>
        </w:rPr>
        <w:t>, а также с полнотой и обоснованностью её</w:t>
      </w:r>
      <w:r w:rsidR="00577AA1">
        <w:rPr>
          <w:sz w:val="24"/>
          <w:szCs w:val="24"/>
          <w:lang w:eastAsia="en-US"/>
        </w:rPr>
        <w:t xml:space="preserve"> заключени</w:t>
      </w:r>
      <w:r w:rsidR="006C5480">
        <w:rPr>
          <w:sz w:val="24"/>
          <w:szCs w:val="24"/>
          <w:lang w:eastAsia="en-US"/>
        </w:rPr>
        <w:t>я</w:t>
      </w:r>
      <w:r w:rsidR="00577AA1">
        <w:rPr>
          <w:sz w:val="24"/>
          <w:szCs w:val="24"/>
          <w:lang w:eastAsia="en-US"/>
        </w:rPr>
        <w:t xml:space="preserve"> об отсутствии в действиях адвоката нарушений законодательства об адвокатской деятельности и адвокатуре. </w:t>
      </w:r>
    </w:p>
    <w:p w14:paraId="3C00281D" w14:textId="77777777" w:rsidR="006C5480" w:rsidRDefault="002C379A" w:rsidP="00E239EA">
      <w:pPr>
        <w:ind w:firstLine="708"/>
        <w:jc w:val="both"/>
        <w:rPr>
          <w:sz w:val="24"/>
          <w:szCs w:val="24"/>
          <w:lang w:eastAsia="en-US"/>
        </w:rPr>
      </w:pPr>
      <w:r>
        <w:rPr>
          <w:sz w:val="24"/>
          <w:szCs w:val="24"/>
          <w:lang w:eastAsia="en-US"/>
        </w:rPr>
        <w:t xml:space="preserve">Совет находит ошибочным вывод о том, что судья не вправе ставить перед дисциплинарными органами адвокатской палаты субъекта РФ вопрос о подрыве действиями адвоката доверия к нему или адвокатуре. В соответствии с пп.4) п.1 ст.20 КПЭА обращение суда (судьи), </w:t>
      </w:r>
      <w:r w:rsidRPr="002B2377">
        <w:rPr>
          <w:sz w:val="24"/>
          <w:szCs w:val="24"/>
          <w:lang w:eastAsia="en-US"/>
        </w:rPr>
        <w:t>рассматриваю</w:t>
      </w:r>
      <w:r w:rsidR="002B2377">
        <w:rPr>
          <w:sz w:val="24"/>
          <w:szCs w:val="24"/>
          <w:lang w:eastAsia="en-US"/>
        </w:rPr>
        <w:t>щего</w:t>
      </w:r>
      <w:r>
        <w:rPr>
          <w:sz w:val="24"/>
          <w:szCs w:val="24"/>
          <w:lang w:eastAsia="en-US"/>
        </w:rPr>
        <w:t xml:space="preserve"> дело, представителем по которому выступает адвокат,</w:t>
      </w:r>
      <w:r w:rsidR="008A4644">
        <w:rPr>
          <w:sz w:val="24"/>
          <w:szCs w:val="24"/>
          <w:lang w:eastAsia="en-US"/>
        </w:rPr>
        <w:t xml:space="preserve"> является поводом для возбуждения дисциплинарного производства, и квалификационной комиссией было обоснованно отмечено, что рассматриваемое обращение судьи отвечает критерию допустимости повода. Принимая во внимание, что президент АПМО нашёл нужным возбудить дисциплинарное производство по данному обращению, Совет находит неверным вывод о якобы </w:t>
      </w:r>
      <w:r w:rsidR="00E90E7C">
        <w:rPr>
          <w:sz w:val="24"/>
          <w:szCs w:val="24"/>
          <w:lang w:eastAsia="en-US"/>
        </w:rPr>
        <w:t>имеющем место вторжении в компетенцию органов адвокатского сообщества.</w:t>
      </w:r>
    </w:p>
    <w:p w14:paraId="6D0FB008" w14:textId="77777777" w:rsidR="00E90E7C" w:rsidRDefault="00E90E7C" w:rsidP="00E239EA">
      <w:pPr>
        <w:ind w:firstLine="708"/>
        <w:jc w:val="both"/>
        <w:rPr>
          <w:sz w:val="24"/>
          <w:szCs w:val="24"/>
          <w:lang w:eastAsia="en-US"/>
        </w:rPr>
      </w:pPr>
      <w:r>
        <w:rPr>
          <w:sz w:val="24"/>
          <w:szCs w:val="24"/>
          <w:lang w:eastAsia="en-US"/>
        </w:rPr>
        <w:t xml:space="preserve">На фоне примеров вынесения в адрес </w:t>
      </w:r>
      <w:r w:rsidR="00266B54">
        <w:rPr>
          <w:sz w:val="24"/>
          <w:szCs w:val="24"/>
          <w:lang w:eastAsia="en-US"/>
        </w:rPr>
        <w:t xml:space="preserve">дисциплинарных </w:t>
      </w:r>
      <w:r>
        <w:rPr>
          <w:sz w:val="24"/>
          <w:szCs w:val="24"/>
          <w:lang w:eastAsia="en-US"/>
        </w:rPr>
        <w:t xml:space="preserve">органов адвокатского сообщества частных определений и постановлений «обязывающего» (с точки зрения суда) характера, Совет обращает внимание квалификационной комиссии на корректность действий судьи, направившей подробное, мотивированное и документально подкреплённое обращение, не претендующее на </w:t>
      </w:r>
      <w:r w:rsidR="00266B54">
        <w:rPr>
          <w:sz w:val="24"/>
          <w:szCs w:val="24"/>
          <w:lang w:eastAsia="en-US"/>
        </w:rPr>
        <w:t xml:space="preserve">правовое </w:t>
      </w:r>
      <w:r>
        <w:rPr>
          <w:sz w:val="24"/>
          <w:szCs w:val="24"/>
          <w:lang w:eastAsia="en-US"/>
        </w:rPr>
        <w:t xml:space="preserve">значение судебного акта. В данном случае ссылка </w:t>
      </w:r>
      <w:r w:rsidR="005245B7">
        <w:rPr>
          <w:sz w:val="24"/>
          <w:szCs w:val="24"/>
          <w:lang w:eastAsia="en-US"/>
        </w:rPr>
        <w:t xml:space="preserve">квалификационной комиссии </w:t>
      </w:r>
      <w:r>
        <w:rPr>
          <w:sz w:val="24"/>
          <w:szCs w:val="24"/>
          <w:lang w:eastAsia="en-US"/>
        </w:rPr>
        <w:t>на практику ЕСПЧ относительно не</w:t>
      </w:r>
      <w:r w:rsidR="005245B7">
        <w:rPr>
          <w:sz w:val="24"/>
          <w:szCs w:val="24"/>
          <w:lang w:eastAsia="en-US"/>
        </w:rPr>
        <w:t xml:space="preserve">допустимости </w:t>
      </w:r>
      <w:r>
        <w:rPr>
          <w:sz w:val="24"/>
          <w:szCs w:val="24"/>
          <w:lang w:eastAsia="en-US"/>
        </w:rPr>
        <w:t>«замораживающего эффекта»</w:t>
      </w:r>
      <w:r w:rsidR="005245B7">
        <w:rPr>
          <w:sz w:val="24"/>
          <w:szCs w:val="24"/>
          <w:lang w:eastAsia="en-US"/>
        </w:rPr>
        <w:t xml:space="preserve"> является явно неуместной, поскольку «замораживающий эффект»</w:t>
      </w:r>
      <w:r w:rsidR="00FD29AF">
        <w:rPr>
          <w:sz w:val="24"/>
          <w:szCs w:val="24"/>
          <w:lang w:eastAsia="en-US"/>
        </w:rPr>
        <w:t>, как следует из прецедентов ЕСПЧ,</w:t>
      </w:r>
      <w:r w:rsidR="005245B7">
        <w:rPr>
          <w:sz w:val="24"/>
          <w:szCs w:val="24"/>
          <w:lang w:eastAsia="en-US"/>
        </w:rPr>
        <w:t xml:space="preserve"> </w:t>
      </w:r>
      <w:r w:rsidR="00FD29AF">
        <w:rPr>
          <w:sz w:val="24"/>
          <w:szCs w:val="24"/>
          <w:lang w:eastAsia="en-US"/>
        </w:rPr>
        <w:t>о</w:t>
      </w:r>
      <w:r w:rsidR="005245B7">
        <w:rPr>
          <w:sz w:val="24"/>
          <w:szCs w:val="24"/>
          <w:lang w:eastAsia="en-US"/>
        </w:rPr>
        <w:t>казывается при прямом использовании властных полномочий суда в отношении адвоката в судебно</w:t>
      </w:r>
      <w:r w:rsidR="00FD29AF">
        <w:rPr>
          <w:sz w:val="24"/>
          <w:szCs w:val="24"/>
          <w:lang w:eastAsia="en-US"/>
        </w:rPr>
        <w:t>м</w:t>
      </w:r>
      <w:r w:rsidR="005245B7">
        <w:rPr>
          <w:sz w:val="24"/>
          <w:szCs w:val="24"/>
          <w:lang w:eastAsia="en-US"/>
        </w:rPr>
        <w:t xml:space="preserve"> процесс</w:t>
      </w:r>
      <w:r w:rsidR="00FD29AF">
        <w:rPr>
          <w:sz w:val="24"/>
          <w:szCs w:val="24"/>
          <w:lang w:eastAsia="en-US"/>
        </w:rPr>
        <w:t>е</w:t>
      </w:r>
      <w:r w:rsidR="005245B7">
        <w:rPr>
          <w:sz w:val="24"/>
          <w:szCs w:val="24"/>
          <w:lang w:eastAsia="en-US"/>
        </w:rPr>
        <w:t xml:space="preserve"> (например, возбуждение судьёй дела в отношении адвоката за клевету против самого себя в ходе разбираемого с участием адвоката судебного дела). </w:t>
      </w:r>
    </w:p>
    <w:p w14:paraId="0DE11866" w14:textId="77777777" w:rsidR="005245B7" w:rsidRDefault="005245B7" w:rsidP="00E239EA">
      <w:pPr>
        <w:ind w:firstLine="708"/>
        <w:jc w:val="both"/>
        <w:rPr>
          <w:sz w:val="24"/>
          <w:szCs w:val="24"/>
          <w:lang w:eastAsia="en-US"/>
        </w:rPr>
      </w:pPr>
      <w:r>
        <w:rPr>
          <w:sz w:val="24"/>
          <w:szCs w:val="24"/>
          <w:lang w:eastAsia="en-US"/>
        </w:rPr>
        <w:t xml:space="preserve">Совет </w:t>
      </w:r>
      <w:r w:rsidR="00DF4821">
        <w:rPr>
          <w:sz w:val="24"/>
          <w:szCs w:val="24"/>
          <w:lang w:eastAsia="en-US"/>
        </w:rPr>
        <w:t>считает</w:t>
      </w:r>
      <w:r>
        <w:rPr>
          <w:sz w:val="24"/>
          <w:szCs w:val="24"/>
          <w:lang w:eastAsia="en-US"/>
        </w:rPr>
        <w:t xml:space="preserve"> действия судьи, апеллирующего прямо и исключительно к органам адвокатского сообщества</w:t>
      </w:r>
      <w:r w:rsidR="00DF4821">
        <w:rPr>
          <w:sz w:val="24"/>
          <w:szCs w:val="24"/>
          <w:lang w:eastAsia="en-US"/>
        </w:rPr>
        <w:t>,</w:t>
      </w:r>
      <w:r>
        <w:rPr>
          <w:sz w:val="24"/>
          <w:szCs w:val="24"/>
          <w:lang w:eastAsia="en-US"/>
        </w:rPr>
        <w:t xml:space="preserve"> </w:t>
      </w:r>
      <w:r w:rsidR="00DF4821">
        <w:rPr>
          <w:sz w:val="24"/>
          <w:szCs w:val="24"/>
          <w:lang w:eastAsia="en-US"/>
        </w:rPr>
        <w:t xml:space="preserve">адекватными букве и смыслу дисциплинарного самоконтроля адвокатуры, особенно по вопросам, касающимся, по мнению заявителя, авторитета </w:t>
      </w:r>
      <w:r w:rsidR="00632390">
        <w:rPr>
          <w:sz w:val="24"/>
          <w:szCs w:val="24"/>
          <w:lang w:eastAsia="en-US"/>
        </w:rPr>
        <w:t xml:space="preserve">адвокатского </w:t>
      </w:r>
      <w:r w:rsidR="00DF4821">
        <w:rPr>
          <w:sz w:val="24"/>
          <w:szCs w:val="24"/>
          <w:lang w:eastAsia="en-US"/>
        </w:rPr>
        <w:t>сообщества и доверия к адвокатуре.</w:t>
      </w:r>
    </w:p>
    <w:p w14:paraId="0F71AD57" w14:textId="7A400E5D" w:rsidR="00CD3AA0" w:rsidRDefault="00DF4821" w:rsidP="00E239EA">
      <w:pPr>
        <w:ind w:firstLine="708"/>
        <w:jc w:val="both"/>
        <w:rPr>
          <w:sz w:val="24"/>
          <w:szCs w:val="24"/>
          <w:lang w:eastAsia="en-US"/>
        </w:rPr>
      </w:pPr>
      <w:r>
        <w:rPr>
          <w:sz w:val="24"/>
          <w:szCs w:val="24"/>
          <w:lang w:eastAsia="en-US"/>
        </w:rPr>
        <w:t>Оценивая действия и объяснения адвоката Н</w:t>
      </w:r>
      <w:r w:rsidR="00AA2936">
        <w:rPr>
          <w:sz w:val="24"/>
          <w:szCs w:val="24"/>
          <w:lang w:eastAsia="en-US"/>
        </w:rPr>
        <w:t>.</w:t>
      </w:r>
      <w:r>
        <w:rPr>
          <w:sz w:val="24"/>
          <w:szCs w:val="24"/>
          <w:lang w:eastAsia="en-US"/>
        </w:rPr>
        <w:t xml:space="preserve">М.Н., Совет отмечает, что законодательство об адвокатской деятельности предписывает адвокату, защищающему права, свободы и интересы доверителя </w:t>
      </w:r>
      <w:r w:rsidR="003C1C60">
        <w:rPr>
          <w:sz w:val="24"/>
          <w:szCs w:val="24"/>
          <w:lang w:eastAsia="en-US"/>
        </w:rPr>
        <w:t>всеми не запрещёнными законодательством средствами, действовать разумно и квалифицированно (п.1 ст.8 КПЭА). В</w:t>
      </w:r>
      <w:r>
        <w:rPr>
          <w:sz w:val="24"/>
          <w:szCs w:val="24"/>
          <w:lang w:eastAsia="en-US"/>
        </w:rPr>
        <w:t xml:space="preserve"> соответствии</w:t>
      </w:r>
      <w:r w:rsidR="003C1C60">
        <w:rPr>
          <w:sz w:val="24"/>
          <w:szCs w:val="24"/>
          <w:lang w:eastAsia="en-US"/>
        </w:rPr>
        <w:t xml:space="preserve"> с п.1 ст.7 КПЭА адвокат принимает поручение на ведение дела и в том случае, когда у него </w:t>
      </w:r>
      <w:r w:rsidR="00CD3AA0">
        <w:rPr>
          <w:sz w:val="24"/>
          <w:szCs w:val="24"/>
          <w:lang w:eastAsia="en-US"/>
        </w:rPr>
        <w:t xml:space="preserve">имеются сомнения юридического характера, не исключающие возможности разумно и добросовестно его поддерживать. Приведённые нормы означают, что адвокат не вправе выдвигать или поддерживать абсурдные требования, ставящие под сомнение его квалификацию и навыки оперирования нормами материального и процессуального законодательства, регулирующими возмещение убытков и вреда. </w:t>
      </w:r>
    </w:p>
    <w:p w14:paraId="1713A37F" w14:textId="77777777" w:rsidR="00DF4821" w:rsidRDefault="00CD3AA0" w:rsidP="00E239EA">
      <w:pPr>
        <w:ind w:firstLine="708"/>
        <w:jc w:val="both"/>
        <w:rPr>
          <w:sz w:val="24"/>
          <w:szCs w:val="24"/>
          <w:lang w:eastAsia="en-US"/>
        </w:rPr>
      </w:pPr>
      <w:r>
        <w:rPr>
          <w:sz w:val="24"/>
          <w:szCs w:val="24"/>
          <w:lang w:eastAsia="en-US"/>
        </w:rPr>
        <w:t>Согласно п</w:t>
      </w:r>
      <w:r w:rsidR="003C1C60">
        <w:rPr>
          <w:sz w:val="24"/>
          <w:szCs w:val="24"/>
          <w:lang w:eastAsia="en-US"/>
        </w:rPr>
        <w:t>.1 ст.10 КПЭА</w:t>
      </w:r>
      <w:r>
        <w:rPr>
          <w:sz w:val="24"/>
          <w:szCs w:val="24"/>
          <w:lang w:eastAsia="en-US"/>
        </w:rPr>
        <w:t xml:space="preserve">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КПЭА, не могут быть исполнены.</w:t>
      </w:r>
      <w:r w:rsidR="00DF4821">
        <w:rPr>
          <w:sz w:val="24"/>
          <w:szCs w:val="24"/>
          <w:lang w:eastAsia="en-US"/>
        </w:rPr>
        <w:t xml:space="preserve"> </w:t>
      </w:r>
    </w:p>
    <w:p w14:paraId="6773FE26" w14:textId="2ADA5AE2" w:rsidR="00FD29AF" w:rsidRDefault="00FD29AF" w:rsidP="00E239EA">
      <w:pPr>
        <w:ind w:firstLine="708"/>
        <w:jc w:val="both"/>
        <w:rPr>
          <w:sz w:val="24"/>
          <w:szCs w:val="24"/>
          <w:lang w:eastAsia="en-US"/>
        </w:rPr>
      </w:pPr>
      <w:r>
        <w:rPr>
          <w:sz w:val="24"/>
          <w:szCs w:val="24"/>
          <w:lang w:eastAsia="en-US"/>
        </w:rPr>
        <w:t xml:space="preserve">Согласно п.4 ст.23 КПЭА разбирательство в квалификационной комиссии осуществляется в пределах тех требований и по тем основаниям, которые изложены в обращении. Из материалов дела явствует, что </w:t>
      </w:r>
      <w:r w:rsidR="00122C66">
        <w:rPr>
          <w:sz w:val="24"/>
          <w:szCs w:val="24"/>
          <w:lang w:eastAsia="en-US"/>
        </w:rPr>
        <w:t>отдельным основанием было указано осуществление Н</w:t>
      </w:r>
      <w:r w:rsidR="00AA2936">
        <w:rPr>
          <w:sz w:val="24"/>
          <w:szCs w:val="24"/>
          <w:lang w:eastAsia="en-US"/>
        </w:rPr>
        <w:t>.</w:t>
      </w:r>
      <w:r w:rsidR="00122C66">
        <w:rPr>
          <w:sz w:val="24"/>
          <w:szCs w:val="24"/>
          <w:lang w:eastAsia="en-US"/>
        </w:rPr>
        <w:t>М.Н. представительства по доверенности без указания статуса адвоката и предъявления ордера.</w:t>
      </w:r>
      <w:r w:rsidR="00D237E3">
        <w:rPr>
          <w:sz w:val="24"/>
          <w:szCs w:val="24"/>
          <w:lang w:eastAsia="en-US"/>
        </w:rPr>
        <w:t xml:space="preserve"> В заключении квалификационной комиссии данное обстоятельство указано, но правовой оценки ему не дано.</w:t>
      </w:r>
    </w:p>
    <w:p w14:paraId="67E9EECA" w14:textId="6D2630C5" w:rsidR="00B13A92" w:rsidRDefault="00B13A92" w:rsidP="00E239EA">
      <w:pPr>
        <w:ind w:firstLine="708"/>
        <w:jc w:val="both"/>
        <w:rPr>
          <w:sz w:val="24"/>
          <w:szCs w:val="24"/>
          <w:lang w:eastAsia="en-US"/>
        </w:rPr>
      </w:pPr>
      <w:r>
        <w:rPr>
          <w:sz w:val="24"/>
          <w:szCs w:val="24"/>
          <w:lang w:eastAsia="en-US"/>
        </w:rPr>
        <w:t>Из материалов дисциплинарного дела явствует, что выданные Н</w:t>
      </w:r>
      <w:r w:rsidR="00AA2936">
        <w:rPr>
          <w:sz w:val="24"/>
          <w:szCs w:val="24"/>
          <w:lang w:eastAsia="en-US"/>
        </w:rPr>
        <w:t>.</w:t>
      </w:r>
      <w:r>
        <w:rPr>
          <w:sz w:val="24"/>
          <w:szCs w:val="24"/>
          <w:lang w:eastAsia="en-US"/>
        </w:rPr>
        <w:t>М.Н. доверенности оформлены не как на адвоката, а как на гражданина с указанием паспортных данных.</w:t>
      </w:r>
      <w:r w:rsidR="00592A78">
        <w:rPr>
          <w:sz w:val="24"/>
          <w:szCs w:val="24"/>
          <w:lang w:eastAsia="en-US"/>
        </w:rPr>
        <w:t xml:space="preserve"> Адресованные мировому судье претензии подписаны Н</w:t>
      </w:r>
      <w:r w:rsidR="00AA2936">
        <w:rPr>
          <w:sz w:val="24"/>
          <w:szCs w:val="24"/>
          <w:lang w:eastAsia="en-US"/>
        </w:rPr>
        <w:t>.</w:t>
      </w:r>
      <w:r w:rsidR="00592A78">
        <w:rPr>
          <w:sz w:val="24"/>
          <w:szCs w:val="24"/>
          <w:lang w:eastAsia="en-US"/>
        </w:rPr>
        <w:t>М.Н.</w:t>
      </w:r>
      <w:r w:rsidR="00A34FAE">
        <w:rPr>
          <w:sz w:val="24"/>
          <w:szCs w:val="24"/>
          <w:lang w:eastAsia="en-US"/>
        </w:rPr>
        <w:t>,</w:t>
      </w:r>
      <w:r w:rsidR="00592A78">
        <w:rPr>
          <w:sz w:val="24"/>
          <w:szCs w:val="24"/>
          <w:lang w:eastAsia="en-US"/>
        </w:rPr>
        <w:t xml:space="preserve"> как представителем по доверенности.</w:t>
      </w:r>
      <w:r>
        <w:rPr>
          <w:sz w:val="24"/>
          <w:szCs w:val="24"/>
          <w:lang w:eastAsia="en-US"/>
        </w:rPr>
        <w:t xml:space="preserve"> </w:t>
      </w:r>
      <w:r w:rsidR="00592A78">
        <w:rPr>
          <w:sz w:val="24"/>
          <w:szCs w:val="24"/>
          <w:lang w:eastAsia="en-US"/>
        </w:rPr>
        <w:t xml:space="preserve">Предоставление данных для оформления </w:t>
      </w:r>
      <w:r w:rsidR="00A777C8">
        <w:rPr>
          <w:sz w:val="24"/>
          <w:szCs w:val="24"/>
          <w:lang w:eastAsia="en-US"/>
        </w:rPr>
        <w:t xml:space="preserve">полномочий </w:t>
      </w:r>
      <w:r w:rsidR="00A777C8">
        <w:rPr>
          <w:sz w:val="24"/>
          <w:szCs w:val="24"/>
          <w:lang w:eastAsia="en-US"/>
        </w:rPr>
        <w:lastRenderedPageBreak/>
        <w:t>осуществляется предполагаемым представителем, принятие оформленной доверенности осуществлено лично адвокатом Н</w:t>
      </w:r>
      <w:r w:rsidR="00AA2936">
        <w:rPr>
          <w:sz w:val="24"/>
          <w:szCs w:val="24"/>
          <w:lang w:eastAsia="en-US"/>
        </w:rPr>
        <w:t>.</w:t>
      </w:r>
      <w:r w:rsidR="00A777C8">
        <w:rPr>
          <w:sz w:val="24"/>
          <w:szCs w:val="24"/>
          <w:lang w:eastAsia="en-US"/>
        </w:rPr>
        <w:t>М.Н.</w:t>
      </w:r>
    </w:p>
    <w:p w14:paraId="147AA64F" w14:textId="77777777" w:rsidR="000C362D" w:rsidRDefault="00A777C8" w:rsidP="00A777C8">
      <w:pPr>
        <w:ind w:firstLine="708"/>
        <w:jc w:val="both"/>
        <w:rPr>
          <w:sz w:val="24"/>
          <w:szCs w:val="24"/>
          <w:lang w:eastAsia="en-US"/>
        </w:rPr>
      </w:pPr>
      <w:r>
        <w:rPr>
          <w:sz w:val="24"/>
          <w:szCs w:val="24"/>
          <w:lang w:eastAsia="en-US"/>
        </w:rPr>
        <w:t>В связи с вышесказанным Совет находит необходимым направить дисциплинарное дело квалификационной комиссии для нового разбирательства.</w:t>
      </w:r>
    </w:p>
    <w:p w14:paraId="404ADFE5" w14:textId="5ECA43C0" w:rsidR="001D481D" w:rsidRPr="00C52735" w:rsidRDefault="000C362D" w:rsidP="00A777C8">
      <w:pPr>
        <w:ind w:firstLine="708"/>
        <w:jc w:val="both"/>
        <w:rPr>
          <w:sz w:val="24"/>
          <w:szCs w:val="24"/>
          <w:lang w:eastAsia="en-US"/>
        </w:rPr>
      </w:pPr>
      <w:r>
        <w:rPr>
          <w:sz w:val="24"/>
          <w:szCs w:val="24"/>
          <w:lang w:eastAsia="en-US"/>
        </w:rPr>
        <w:t xml:space="preserve">При новом разбирательстве квалификационной комиссии следует установить, </w:t>
      </w:r>
      <w:r w:rsidR="00D237E3">
        <w:rPr>
          <w:sz w:val="24"/>
          <w:szCs w:val="24"/>
          <w:lang w:eastAsia="en-US"/>
        </w:rPr>
        <w:t xml:space="preserve">отвечало ли направление претензий в адрес мирового судьи достижению цели возмещения вреда или убытков доверителя, </w:t>
      </w:r>
      <w:r>
        <w:rPr>
          <w:sz w:val="24"/>
          <w:szCs w:val="24"/>
          <w:lang w:eastAsia="en-US"/>
        </w:rPr>
        <w:t xml:space="preserve">соответствовали ли действия адвоката </w:t>
      </w:r>
      <w:r w:rsidR="00D237E3">
        <w:rPr>
          <w:sz w:val="24"/>
          <w:szCs w:val="24"/>
          <w:lang w:eastAsia="en-US"/>
        </w:rPr>
        <w:t>требованиям законодательства об адвокатской деятельности и адвокатуре, а также дать правовую оценку исполнения Н</w:t>
      </w:r>
      <w:r w:rsidR="00AA2936">
        <w:rPr>
          <w:sz w:val="24"/>
          <w:szCs w:val="24"/>
          <w:lang w:eastAsia="en-US"/>
        </w:rPr>
        <w:t>.</w:t>
      </w:r>
      <w:r w:rsidR="00D237E3">
        <w:rPr>
          <w:sz w:val="24"/>
          <w:szCs w:val="24"/>
          <w:lang w:eastAsia="en-US"/>
        </w:rPr>
        <w:t xml:space="preserve">М.Н. поручения без указания статуса адвоката, установив, являются ли действия адвоката нарушением требований </w:t>
      </w:r>
      <w:r w:rsidR="00E70D24">
        <w:rPr>
          <w:sz w:val="24"/>
          <w:szCs w:val="24"/>
          <w:lang w:eastAsia="en-US"/>
        </w:rPr>
        <w:t>п.5 ст.53 ГПК РФ, оказанием юридических услуг</w:t>
      </w:r>
      <w:r w:rsidR="00B13A92">
        <w:rPr>
          <w:sz w:val="24"/>
          <w:szCs w:val="24"/>
          <w:lang w:eastAsia="en-US"/>
        </w:rPr>
        <w:t xml:space="preserve"> вне рамок адвокатской деятельности (п.3 ст.9 КПЭА) либо совокупностью нарушений</w:t>
      </w:r>
      <w:r w:rsidR="00A777C8">
        <w:rPr>
          <w:sz w:val="24"/>
          <w:szCs w:val="24"/>
          <w:lang w:eastAsia="en-US"/>
        </w:rPr>
        <w:t>, при необходимости запросив у заявителя обращения дополнительные  материалы, касающиеся оформления полномочий и осуществления представительства адвокатом Н</w:t>
      </w:r>
      <w:r w:rsidR="00AA2936">
        <w:rPr>
          <w:sz w:val="24"/>
          <w:szCs w:val="24"/>
          <w:lang w:eastAsia="en-US"/>
        </w:rPr>
        <w:t>.</w:t>
      </w:r>
      <w:r w:rsidR="00A777C8">
        <w:rPr>
          <w:sz w:val="24"/>
          <w:szCs w:val="24"/>
          <w:lang w:eastAsia="en-US"/>
        </w:rPr>
        <w:t>М.Н</w:t>
      </w:r>
      <w:r w:rsidR="00B13A92">
        <w:rPr>
          <w:sz w:val="24"/>
          <w:szCs w:val="24"/>
          <w:lang w:eastAsia="en-US"/>
        </w:rPr>
        <w:t>.</w:t>
      </w:r>
      <w:r w:rsidR="00E70D24">
        <w:rPr>
          <w:sz w:val="24"/>
          <w:szCs w:val="24"/>
          <w:lang w:eastAsia="en-US"/>
        </w:rPr>
        <w:t xml:space="preserve"> </w:t>
      </w:r>
      <w:r w:rsidR="00426589">
        <w:rPr>
          <w:sz w:val="24"/>
          <w:szCs w:val="24"/>
          <w:lang w:eastAsia="en-US"/>
        </w:rPr>
        <w:t xml:space="preserve"> </w:t>
      </w:r>
    </w:p>
    <w:p w14:paraId="137C1AB4" w14:textId="77777777" w:rsidR="001D481D" w:rsidRPr="00C52735" w:rsidRDefault="001D481D" w:rsidP="00E239EA">
      <w:pPr>
        <w:ind w:firstLine="708"/>
        <w:jc w:val="both"/>
        <w:rPr>
          <w:color w:val="000000"/>
          <w:sz w:val="24"/>
          <w:szCs w:val="24"/>
        </w:rPr>
      </w:pPr>
    </w:p>
    <w:p w14:paraId="1B191BF2" w14:textId="77777777" w:rsidR="00426589" w:rsidRDefault="00426589" w:rsidP="00426589">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2D51E15E" w14:textId="77777777" w:rsidR="00426589" w:rsidRPr="00673A4D" w:rsidRDefault="00426589" w:rsidP="00426589">
      <w:pPr>
        <w:ind w:firstLine="708"/>
        <w:jc w:val="both"/>
        <w:rPr>
          <w:sz w:val="24"/>
          <w:szCs w:val="24"/>
        </w:rPr>
      </w:pPr>
    </w:p>
    <w:p w14:paraId="393F8D72" w14:textId="77777777" w:rsidR="00426589" w:rsidRPr="00673A4D" w:rsidRDefault="00426589" w:rsidP="00426589">
      <w:pPr>
        <w:jc w:val="center"/>
        <w:rPr>
          <w:b/>
          <w:sz w:val="24"/>
          <w:szCs w:val="24"/>
        </w:rPr>
      </w:pPr>
      <w:r w:rsidRPr="00673A4D">
        <w:rPr>
          <w:b/>
          <w:sz w:val="24"/>
          <w:szCs w:val="24"/>
        </w:rPr>
        <w:t>РЕШИЛ:</w:t>
      </w:r>
    </w:p>
    <w:p w14:paraId="56220E07" w14:textId="77777777" w:rsidR="00426589" w:rsidRDefault="00426589" w:rsidP="00426589">
      <w:pPr>
        <w:rPr>
          <w:b/>
          <w:sz w:val="24"/>
          <w:szCs w:val="24"/>
        </w:rPr>
      </w:pPr>
    </w:p>
    <w:p w14:paraId="7381048C" w14:textId="66E2F7E1" w:rsidR="00426589" w:rsidRDefault="00426589" w:rsidP="00426589">
      <w:pPr>
        <w:ind w:firstLine="708"/>
        <w:jc w:val="both"/>
        <w:rPr>
          <w:sz w:val="24"/>
          <w:szCs w:val="24"/>
        </w:rPr>
      </w:pPr>
      <w:r>
        <w:rPr>
          <w:sz w:val="24"/>
          <w:szCs w:val="24"/>
        </w:rPr>
        <w:t xml:space="preserve">направить дисциплинарное производство в отношении </w:t>
      </w:r>
      <w:r w:rsidR="00AA2936">
        <w:rPr>
          <w:sz w:val="24"/>
          <w:szCs w:val="24"/>
        </w:rPr>
        <w:t>Н.М.Н.</w:t>
      </w:r>
      <w:r w:rsidRPr="00A07DFD">
        <w:rPr>
          <w:sz w:val="24"/>
          <w:szCs w:val="24"/>
          <w:shd w:val="clear" w:color="auto" w:fill="FFFFFF"/>
        </w:rPr>
        <w:t xml:space="preserve">, </w:t>
      </w:r>
      <w:r w:rsidRPr="00A07DFD">
        <w:rPr>
          <w:sz w:val="24"/>
          <w:szCs w:val="24"/>
        </w:rPr>
        <w:t>имеющего регистрационный номер</w:t>
      </w:r>
      <w:proofErr w:type="gramStart"/>
      <w:r w:rsidRPr="00A07DFD">
        <w:rPr>
          <w:sz w:val="24"/>
          <w:szCs w:val="24"/>
        </w:rPr>
        <w:t xml:space="preserve"> </w:t>
      </w:r>
      <w:r w:rsidR="00AA2936">
        <w:rPr>
          <w:sz w:val="24"/>
          <w:szCs w:val="24"/>
        </w:rPr>
        <w:t>….</w:t>
      </w:r>
      <w:proofErr w:type="gramEnd"/>
      <w:r w:rsidR="00AA2936">
        <w:rPr>
          <w:sz w:val="24"/>
          <w:szCs w:val="24"/>
        </w:rPr>
        <w:t>.</w:t>
      </w:r>
      <w:r>
        <w:rPr>
          <w:sz w:val="24"/>
          <w:szCs w:val="24"/>
        </w:rPr>
        <w:t xml:space="preserve"> </w:t>
      </w:r>
      <w:r>
        <w:rPr>
          <w:sz w:val="24"/>
          <w:szCs w:val="24"/>
          <w:shd w:val="clear" w:color="auto" w:fill="FFFFFF"/>
        </w:rPr>
        <w:t xml:space="preserve">в реестре адвокатов Московской области, квалификационной комиссии для нового разбирательства. </w:t>
      </w:r>
    </w:p>
    <w:p w14:paraId="37985F2D" w14:textId="77777777" w:rsidR="00426589" w:rsidRDefault="00426589" w:rsidP="00426589">
      <w:pPr>
        <w:ind w:firstLine="708"/>
        <w:jc w:val="both"/>
        <w:rPr>
          <w:sz w:val="24"/>
          <w:szCs w:val="24"/>
        </w:rPr>
      </w:pPr>
    </w:p>
    <w:p w14:paraId="6B8825F9" w14:textId="77777777" w:rsidR="008B4788" w:rsidRPr="00C52735" w:rsidRDefault="008B4788" w:rsidP="008B4788">
      <w:pPr>
        <w:ind w:firstLine="708"/>
        <w:jc w:val="both"/>
        <w:rPr>
          <w:sz w:val="24"/>
          <w:szCs w:val="24"/>
        </w:rPr>
      </w:pPr>
    </w:p>
    <w:p w14:paraId="6125BF7C" w14:textId="77777777" w:rsidR="008B4788" w:rsidRPr="00C52735" w:rsidRDefault="00F607DE" w:rsidP="008B4788">
      <w:pPr>
        <w:rPr>
          <w:sz w:val="24"/>
          <w:szCs w:val="24"/>
        </w:rPr>
      </w:pPr>
      <w:r w:rsidRPr="00C52735">
        <w:rPr>
          <w:sz w:val="24"/>
          <w:szCs w:val="24"/>
        </w:rPr>
        <w:t xml:space="preserve">И.о. </w:t>
      </w:r>
      <w:r w:rsidR="008B4788" w:rsidRPr="00C52735">
        <w:rPr>
          <w:sz w:val="24"/>
          <w:szCs w:val="24"/>
        </w:rPr>
        <w:t>Президент</w:t>
      </w:r>
      <w:r w:rsidRPr="00C52735">
        <w:rPr>
          <w:sz w:val="24"/>
          <w:szCs w:val="24"/>
        </w:rPr>
        <w:t>а</w:t>
      </w:r>
      <w:r w:rsidR="008B4788" w:rsidRPr="00C52735">
        <w:rPr>
          <w:sz w:val="24"/>
          <w:szCs w:val="24"/>
        </w:rPr>
        <w:tab/>
      </w:r>
      <w:r w:rsidR="008B4788" w:rsidRPr="00C52735">
        <w:rPr>
          <w:sz w:val="24"/>
          <w:szCs w:val="24"/>
        </w:rPr>
        <w:tab/>
      </w:r>
      <w:r w:rsidR="008B4788" w:rsidRPr="00C52735">
        <w:rPr>
          <w:sz w:val="24"/>
          <w:szCs w:val="24"/>
        </w:rPr>
        <w:tab/>
      </w:r>
      <w:r w:rsidR="008B4788" w:rsidRPr="00C52735">
        <w:rPr>
          <w:sz w:val="24"/>
          <w:szCs w:val="24"/>
        </w:rPr>
        <w:tab/>
      </w:r>
      <w:r w:rsidR="008B4788" w:rsidRPr="00C52735">
        <w:rPr>
          <w:sz w:val="24"/>
          <w:szCs w:val="24"/>
        </w:rPr>
        <w:tab/>
      </w:r>
      <w:r w:rsidR="008B4788" w:rsidRPr="00C52735">
        <w:rPr>
          <w:sz w:val="24"/>
          <w:szCs w:val="24"/>
        </w:rPr>
        <w:tab/>
      </w:r>
      <w:r w:rsidR="008B4788" w:rsidRPr="00C52735">
        <w:rPr>
          <w:sz w:val="24"/>
          <w:szCs w:val="24"/>
        </w:rPr>
        <w:tab/>
      </w:r>
      <w:r w:rsidR="008B4788" w:rsidRPr="00C52735">
        <w:rPr>
          <w:sz w:val="24"/>
          <w:szCs w:val="24"/>
        </w:rPr>
        <w:tab/>
      </w:r>
    </w:p>
    <w:p w14:paraId="002FE5F9" w14:textId="77777777" w:rsidR="00F607DE" w:rsidRPr="00C52735" w:rsidRDefault="00F607DE" w:rsidP="008B4788">
      <w:pPr>
        <w:rPr>
          <w:color w:val="000000"/>
          <w:sz w:val="24"/>
          <w:szCs w:val="24"/>
        </w:rPr>
      </w:pPr>
      <w:r w:rsidRPr="00C52735">
        <w:rPr>
          <w:sz w:val="24"/>
          <w:szCs w:val="24"/>
        </w:rPr>
        <w:t>Первый вице-президент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t>М.Н. Толчеев</w:t>
      </w:r>
    </w:p>
    <w:p w14:paraId="4896207A" w14:textId="77777777" w:rsidR="00045C64" w:rsidRPr="00673A4D" w:rsidRDefault="00045C64" w:rsidP="008B4788">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47E3" w14:textId="77777777" w:rsidR="00CD1DC5" w:rsidRDefault="00CD1DC5" w:rsidP="00C01A07">
      <w:r>
        <w:separator/>
      </w:r>
    </w:p>
  </w:endnote>
  <w:endnote w:type="continuationSeparator" w:id="0">
    <w:p w14:paraId="04A2BFB2" w14:textId="77777777" w:rsidR="00CD1DC5" w:rsidRDefault="00CD1DC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C9CE" w14:textId="77777777" w:rsidR="00CD1DC5" w:rsidRDefault="00CD1DC5" w:rsidP="00C01A07">
      <w:r>
        <w:separator/>
      </w:r>
    </w:p>
  </w:footnote>
  <w:footnote w:type="continuationSeparator" w:id="0">
    <w:p w14:paraId="6D3A5C14" w14:textId="77777777" w:rsidR="00CD1DC5" w:rsidRDefault="00CD1DC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E597782" w14:textId="77777777" w:rsidR="001535DA" w:rsidRDefault="004E5421">
        <w:pPr>
          <w:pStyle w:val="af7"/>
          <w:jc w:val="right"/>
        </w:pPr>
        <w:r>
          <w:fldChar w:fldCharType="begin"/>
        </w:r>
        <w:r w:rsidR="001535DA">
          <w:instrText>PAGE   \* MERGEFORMAT</w:instrText>
        </w:r>
        <w:r>
          <w:fldChar w:fldCharType="separate"/>
        </w:r>
        <w:r w:rsidR="00C11523">
          <w:rPr>
            <w:noProof/>
          </w:rPr>
          <w:t>1</w:t>
        </w:r>
        <w:r>
          <w:fldChar w:fldCharType="end"/>
        </w:r>
      </w:p>
    </w:sdtContent>
  </w:sdt>
  <w:p w14:paraId="694A7D7B"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7004C"/>
    <w:rsid w:val="00074304"/>
    <w:rsid w:val="00083C0B"/>
    <w:rsid w:val="00084A98"/>
    <w:rsid w:val="00086E55"/>
    <w:rsid w:val="00090665"/>
    <w:rsid w:val="00096730"/>
    <w:rsid w:val="000A35AE"/>
    <w:rsid w:val="000B2B10"/>
    <w:rsid w:val="000B3CD4"/>
    <w:rsid w:val="000B5190"/>
    <w:rsid w:val="000C362D"/>
    <w:rsid w:val="000C36B2"/>
    <w:rsid w:val="000C3BC4"/>
    <w:rsid w:val="000C6D4C"/>
    <w:rsid w:val="000C768C"/>
    <w:rsid w:val="000E16B1"/>
    <w:rsid w:val="000E50D8"/>
    <w:rsid w:val="000E7E4C"/>
    <w:rsid w:val="000F388D"/>
    <w:rsid w:val="000F3DB5"/>
    <w:rsid w:val="000F593C"/>
    <w:rsid w:val="00101C8F"/>
    <w:rsid w:val="00102F9B"/>
    <w:rsid w:val="001062AF"/>
    <w:rsid w:val="00112730"/>
    <w:rsid w:val="0011378C"/>
    <w:rsid w:val="001147D5"/>
    <w:rsid w:val="00114A50"/>
    <w:rsid w:val="00121D2B"/>
    <w:rsid w:val="00122C66"/>
    <w:rsid w:val="001235FB"/>
    <w:rsid w:val="00126CF5"/>
    <w:rsid w:val="00127CB6"/>
    <w:rsid w:val="00127CC6"/>
    <w:rsid w:val="0013288A"/>
    <w:rsid w:val="00132FB9"/>
    <w:rsid w:val="00137AD6"/>
    <w:rsid w:val="001401EA"/>
    <w:rsid w:val="001535DA"/>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D0574"/>
    <w:rsid w:val="001D07A8"/>
    <w:rsid w:val="001D481D"/>
    <w:rsid w:val="001D559B"/>
    <w:rsid w:val="001E0420"/>
    <w:rsid w:val="001E0711"/>
    <w:rsid w:val="001F67CC"/>
    <w:rsid w:val="001F77A5"/>
    <w:rsid w:val="00203725"/>
    <w:rsid w:val="002044C3"/>
    <w:rsid w:val="00207F99"/>
    <w:rsid w:val="002114DA"/>
    <w:rsid w:val="00222A68"/>
    <w:rsid w:val="002253DB"/>
    <w:rsid w:val="00225DCD"/>
    <w:rsid w:val="00227F9A"/>
    <w:rsid w:val="0023137D"/>
    <w:rsid w:val="0023206A"/>
    <w:rsid w:val="002424A0"/>
    <w:rsid w:val="0025258C"/>
    <w:rsid w:val="00260360"/>
    <w:rsid w:val="00266B54"/>
    <w:rsid w:val="0027179E"/>
    <w:rsid w:val="00272C58"/>
    <w:rsid w:val="0028326D"/>
    <w:rsid w:val="00285EAE"/>
    <w:rsid w:val="002863AF"/>
    <w:rsid w:val="00286859"/>
    <w:rsid w:val="0029205E"/>
    <w:rsid w:val="002A0ED7"/>
    <w:rsid w:val="002A5A94"/>
    <w:rsid w:val="002B1D44"/>
    <w:rsid w:val="002B2377"/>
    <w:rsid w:val="002C0DE7"/>
    <w:rsid w:val="002C379A"/>
    <w:rsid w:val="002C47AF"/>
    <w:rsid w:val="002C7634"/>
    <w:rsid w:val="002D5768"/>
    <w:rsid w:val="002D703A"/>
    <w:rsid w:val="002E548A"/>
    <w:rsid w:val="002E5BC5"/>
    <w:rsid w:val="002F52BF"/>
    <w:rsid w:val="00301473"/>
    <w:rsid w:val="003064A4"/>
    <w:rsid w:val="003103BB"/>
    <w:rsid w:val="00320E14"/>
    <w:rsid w:val="00322FD8"/>
    <w:rsid w:val="003309DE"/>
    <w:rsid w:val="00366271"/>
    <w:rsid w:val="00374F27"/>
    <w:rsid w:val="00381F64"/>
    <w:rsid w:val="00382208"/>
    <w:rsid w:val="003859C6"/>
    <w:rsid w:val="003907D0"/>
    <w:rsid w:val="0039088A"/>
    <w:rsid w:val="003915F4"/>
    <w:rsid w:val="00391FCC"/>
    <w:rsid w:val="003954F9"/>
    <w:rsid w:val="00396923"/>
    <w:rsid w:val="003A0FE4"/>
    <w:rsid w:val="003B35D0"/>
    <w:rsid w:val="003C1C60"/>
    <w:rsid w:val="003C60A0"/>
    <w:rsid w:val="003D1012"/>
    <w:rsid w:val="003D29EA"/>
    <w:rsid w:val="003E16C7"/>
    <w:rsid w:val="003E61A7"/>
    <w:rsid w:val="003E6356"/>
    <w:rsid w:val="00401C0D"/>
    <w:rsid w:val="004048FA"/>
    <w:rsid w:val="00404C7B"/>
    <w:rsid w:val="00405B44"/>
    <w:rsid w:val="00406E87"/>
    <w:rsid w:val="00410E09"/>
    <w:rsid w:val="004235B0"/>
    <w:rsid w:val="00426589"/>
    <w:rsid w:val="004451CE"/>
    <w:rsid w:val="00450CAA"/>
    <w:rsid w:val="00450D2B"/>
    <w:rsid w:val="0046111C"/>
    <w:rsid w:val="004614CD"/>
    <w:rsid w:val="00475A30"/>
    <w:rsid w:val="00475A8B"/>
    <w:rsid w:val="004836B3"/>
    <w:rsid w:val="00483832"/>
    <w:rsid w:val="00484ABE"/>
    <w:rsid w:val="004863BA"/>
    <w:rsid w:val="004B49C6"/>
    <w:rsid w:val="004B760B"/>
    <w:rsid w:val="004C1331"/>
    <w:rsid w:val="004C23D9"/>
    <w:rsid w:val="004C7B87"/>
    <w:rsid w:val="004D47E6"/>
    <w:rsid w:val="004E0BED"/>
    <w:rsid w:val="004E5421"/>
    <w:rsid w:val="004E7B6B"/>
    <w:rsid w:val="004E7D9F"/>
    <w:rsid w:val="004F6437"/>
    <w:rsid w:val="004F65D7"/>
    <w:rsid w:val="005000B7"/>
    <w:rsid w:val="00506B26"/>
    <w:rsid w:val="00506E6D"/>
    <w:rsid w:val="0050726B"/>
    <w:rsid w:val="005073C3"/>
    <w:rsid w:val="00511041"/>
    <w:rsid w:val="0051275B"/>
    <w:rsid w:val="00513D2F"/>
    <w:rsid w:val="0051407A"/>
    <w:rsid w:val="005245B7"/>
    <w:rsid w:val="00530454"/>
    <w:rsid w:val="00530F46"/>
    <w:rsid w:val="00531371"/>
    <w:rsid w:val="005361B4"/>
    <w:rsid w:val="0053702F"/>
    <w:rsid w:val="005411FC"/>
    <w:rsid w:val="005452FC"/>
    <w:rsid w:val="005463DF"/>
    <w:rsid w:val="00552C16"/>
    <w:rsid w:val="005530E6"/>
    <w:rsid w:val="00563040"/>
    <w:rsid w:val="00563614"/>
    <w:rsid w:val="00577AA1"/>
    <w:rsid w:val="00583CEB"/>
    <w:rsid w:val="0059091D"/>
    <w:rsid w:val="00592A78"/>
    <w:rsid w:val="00594F75"/>
    <w:rsid w:val="005B776D"/>
    <w:rsid w:val="005C0465"/>
    <w:rsid w:val="005C4B39"/>
    <w:rsid w:val="005D157E"/>
    <w:rsid w:val="005D2E9F"/>
    <w:rsid w:val="005D32B2"/>
    <w:rsid w:val="005D542F"/>
    <w:rsid w:val="005E2C5F"/>
    <w:rsid w:val="005E627C"/>
    <w:rsid w:val="005F5F25"/>
    <w:rsid w:val="005F67EA"/>
    <w:rsid w:val="005F6FA5"/>
    <w:rsid w:val="006021B5"/>
    <w:rsid w:val="006261A1"/>
    <w:rsid w:val="00626577"/>
    <w:rsid w:val="00632390"/>
    <w:rsid w:val="00635CE5"/>
    <w:rsid w:val="006533FE"/>
    <w:rsid w:val="00654B23"/>
    <w:rsid w:val="00656FAB"/>
    <w:rsid w:val="00673A4D"/>
    <w:rsid w:val="0067672C"/>
    <w:rsid w:val="00677B30"/>
    <w:rsid w:val="00684CF7"/>
    <w:rsid w:val="00686B9F"/>
    <w:rsid w:val="00687FF8"/>
    <w:rsid w:val="00694461"/>
    <w:rsid w:val="006A0C81"/>
    <w:rsid w:val="006A31D4"/>
    <w:rsid w:val="006A4EA5"/>
    <w:rsid w:val="006A5E33"/>
    <w:rsid w:val="006B0EFD"/>
    <w:rsid w:val="006B5F11"/>
    <w:rsid w:val="006B78E2"/>
    <w:rsid w:val="006C4776"/>
    <w:rsid w:val="006C5480"/>
    <w:rsid w:val="006C61C6"/>
    <w:rsid w:val="006C6D7F"/>
    <w:rsid w:val="006D27CF"/>
    <w:rsid w:val="006D4941"/>
    <w:rsid w:val="006D6268"/>
    <w:rsid w:val="006E4CAE"/>
    <w:rsid w:val="006E72E9"/>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C2F5A"/>
    <w:rsid w:val="007C337C"/>
    <w:rsid w:val="007D0BDB"/>
    <w:rsid w:val="007D6669"/>
    <w:rsid w:val="007E064D"/>
    <w:rsid w:val="007E360A"/>
    <w:rsid w:val="007F157C"/>
    <w:rsid w:val="007F293F"/>
    <w:rsid w:val="007F68DA"/>
    <w:rsid w:val="007F7FAB"/>
    <w:rsid w:val="008121E2"/>
    <w:rsid w:val="00832545"/>
    <w:rsid w:val="008409A9"/>
    <w:rsid w:val="008423DE"/>
    <w:rsid w:val="00850AA5"/>
    <w:rsid w:val="00853B99"/>
    <w:rsid w:val="008602D0"/>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A011D"/>
    <w:rsid w:val="008A0FA7"/>
    <w:rsid w:val="008A11C6"/>
    <w:rsid w:val="008A4644"/>
    <w:rsid w:val="008A638F"/>
    <w:rsid w:val="008A705F"/>
    <w:rsid w:val="008A79AF"/>
    <w:rsid w:val="008B4788"/>
    <w:rsid w:val="008C02E7"/>
    <w:rsid w:val="008C0B74"/>
    <w:rsid w:val="008C3A8A"/>
    <w:rsid w:val="008C3BF9"/>
    <w:rsid w:val="008D13E1"/>
    <w:rsid w:val="008D6D58"/>
    <w:rsid w:val="008E0145"/>
    <w:rsid w:val="008E0D11"/>
    <w:rsid w:val="008E1AB3"/>
    <w:rsid w:val="008E58A6"/>
    <w:rsid w:val="008F14CA"/>
    <w:rsid w:val="008F154F"/>
    <w:rsid w:val="008F1F21"/>
    <w:rsid w:val="008F3FB2"/>
    <w:rsid w:val="008F6A2B"/>
    <w:rsid w:val="008F7C3F"/>
    <w:rsid w:val="00900C27"/>
    <w:rsid w:val="0090379F"/>
    <w:rsid w:val="00904ED0"/>
    <w:rsid w:val="00924620"/>
    <w:rsid w:val="009309F2"/>
    <w:rsid w:val="00936237"/>
    <w:rsid w:val="009435CC"/>
    <w:rsid w:val="00950D03"/>
    <w:rsid w:val="009557C2"/>
    <w:rsid w:val="00963479"/>
    <w:rsid w:val="00963C70"/>
    <w:rsid w:val="00974513"/>
    <w:rsid w:val="0097486B"/>
    <w:rsid w:val="009875D1"/>
    <w:rsid w:val="00991C19"/>
    <w:rsid w:val="009A1A37"/>
    <w:rsid w:val="009A4E69"/>
    <w:rsid w:val="009B2C24"/>
    <w:rsid w:val="009B62F2"/>
    <w:rsid w:val="009B760E"/>
    <w:rsid w:val="009C6B64"/>
    <w:rsid w:val="009D1A46"/>
    <w:rsid w:val="009D3E41"/>
    <w:rsid w:val="009D4CDC"/>
    <w:rsid w:val="009E33DC"/>
    <w:rsid w:val="009E70E8"/>
    <w:rsid w:val="009F32E8"/>
    <w:rsid w:val="00A01291"/>
    <w:rsid w:val="00A02FAF"/>
    <w:rsid w:val="00A06A70"/>
    <w:rsid w:val="00A073D7"/>
    <w:rsid w:val="00A07DFD"/>
    <w:rsid w:val="00A130FA"/>
    <w:rsid w:val="00A13B3A"/>
    <w:rsid w:val="00A155B6"/>
    <w:rsid w:val="00A238D4"/>
    <w:rsid w:val="00A2657C"/>
    <w:rsid w:val="00A30842"/>
    <w:rsid w:val="00A349C6"/>
    <w:rsid w:val="00A34FAE"/>
    <w:rsid w:val="00A3601A"/>
    <w:rsid w:val="00A3745F"/>
    <w:rsid w:val="00A456AE"/>
    <w:rsid w:val="00A46E24"/>
    <w:rsid w:val="00A57B1A"/>
    <w:rsid w:val="00A615B3"/>
    <w:rsid w:val="00A62FB2"/>
    <w:rsid w:val="00A7363E"/>
    <w:rsid w:val="00A73CB6"/>
    <w:rsid w:val="00A7415F"/>
    <w:rsid w:val="00A777C8"/>
    <w:rsid w:val="00A82870"/>
    <w:rsid w:val="00A85345"/>
    <w:rsid w:val="00A86793"/>
    <w:rsid w:val="00A86A93"/>
    <w:rsid w:val="00A95080"/>
    <w:rsid w:val="00A96B06"/>
    <w:rsid w:val="00A97B63"/>
    <w:rsid w:val="00AA19B8"/>
    <w:rsid w:val="00AA2500"/>
    <w:rsid w:val="00AA2936"/>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13A92"/>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59A1"/>
    <w:rsid w:val="00BA3F0D"/>
    <w:rsid w:val="00BA3FC3"/>
    <w:rsid w:val="00BB052B"/>
    <w:rsid w:val="00BB0E93"/>
    <w:rsid w:val="00BB17F9"/>
    <w:rsid w:val="00BC1386"/>
    <w:rsid w:val="00BD3BA7"/>
    <w:rsid w:val="00BD5A43"/>
    <w:rsid w:val="00BD6355"/>
    <w:rsid w:val="00BD6D09"/>
    <w:rsid w:val="00BE18A9"/>
    <w:rsid w:val="00BF3F01"/>
    <w:rsid w:val="00C01A07"/>
    <w:rsid w:val="00C03972"/>
    <w:rsid w:val="00C0490B"/>
    <w:rsid w:val="00C1000C"/>
    <w:rsid w:val="00C1108D"/>
    <w:rsid w:val="00C11523"/>
    <w:rsid w:val="00C13806"/>
    <w:rsid w:val="00C13CFC"/>
    <w:rsid w:val="00C140DC"/>
    <w:rsid w:val="00C23EAC"/>
    <w:rsid w:val="00C26E34"/>
    <w:rsid w:val="00C3181F"/>
    <w:rsid w:val="00C32F63"/>
    <w:rsid w:val="00C36861"/>
    <w:rsid w:val="00C3735A"/>
    <w:rsid w:val="00C401BC"/>
    <w:rsid w:val="00C43B82"/>
    <w:rsid w:val="00C44202"/>
    <w:rsid w:val="00C47073"/>
    <w:rsid w:val="00C52471"/>
    <w:rsid w:val="00C52735"/>
    <w:rsid w:val="00C603BF"/>
    <w:rsid w:val="00C613DF"/>
    <w:rsid w:val="00C62780"/>
    <w:rsid w:val="00C64E0A"/>
    <w:rsid w:val="00C86237"/>
    <w:rsid w:val="00C8745E"/>
    <w:rsid w:val="00C949A0"/>
    <w:rsid w:val="00C97CA0"/>
    <w:rsid w:val="00CA5E37"/>
    <w:rsid w:val="00CA64A0"/>
    <w:rsid w:val="00CB2703"/>
    <w:rsid w:val="00CB39CE"/>
    <w:rsid w:val="00CB7566"/>
    <w:rsid w:val="00CD1DC5"/>
    <w:rsid w:val="00CD1F51"/>
    <w:rsid w:val="00CD3AA0"/>
    <w:rsid w:val="00CD3B8A"/>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37E3"/>
    <w:rsid w:val="00D278E8"/>
    <w:rsid w:val="00D31C5F"/>
    <w:rsid w:val="00D31D1B"/>
    <w:rsid w:val="00D3431D"/>
    <w:rsid w:val="00D36110"/>
    <w:rsid w:val="00D378D0"/>
    <w:rsid w:val="00D42988"/>
    <w:rsid w:val="00D44859"/>
    <w:rsid w:val="00D51FEA"/>
    <w:rsid w:val="00D52D62"/>
    <w:rsid w:val="00D57A42"/>
    <w:rsid w:val="00D60171"/>
    <w:rsid w:val="00D60A14"/>
    <w:rsid w:val="00D60EC4"/>
    <w:rsid w:val="00D63CF9"/>
    <w:rsid w:val="00D64231"/>
    <w:rsid w:val="00D64291"/>
    <w:rsid w:val="00D65306"/>
    <w:rsid w:val="00D7361D"/>
    <w:rsid w:val="00D74EE8"/>
    <w:rsid w:val="00D87AC9"/>
    <w:rsid w:val="00D926C3"/>
    <w:rsid w:val="00D9301A"/>
    <w:rsid w:val="00D96A7B"/>
    <w:rsid w:val="00D975B5"/>
    <w:rsid w:val="00DA606B"/>
    <w:rsid w:val="00DB1FE1"/>
    <w:rsid w:val="00DB6A75"/>
    <w:rsid w:val="00DC562B"/>
    <w:rsid w:val="00DC59B0"/>
    <w:rsid w:val="00DD1094"/>
    <w:rsid w:val="00DD1475"/>
    <w:rsid w:val="00DD3BA5"/>
    <w:rsid w:val="00DD556E"/>
    <w:rsid w:val="00DD59CE"/>
    <w:rsid w:val="00DD642A"/>
    <w:rsid w:val="00DE39F0"/>
    <w:rsid w:val="00DE5391"/>
    <w:rsid w:val="00DE7D2C"/>
    <w:rsid w:val="00DF3AAB"/>
    <w:rsid w:val="00DF4074"/>
    <w:rsid w:val="00DF4821"/>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606B"/>
    <w:rsid w:val="00E47CCE"/>
    <w:rsid w:val="00E56DC6"/>
    <w:rsid w:val="00E61FF9"/>
    <w:rsid w:val="00E70D24"/>
    <w:rsid w:val="00E71C31"/>
    <w:rsid w:val="00E725EF"/>
    <w:rsid w:val="00E770F1"/>
    <w:rsid w:val="00E84CE3"/>
    <w:rsid w:val="00E90E7C"/>
    <w:rsid w:val="00E963CD"/>
    <w:rsid w:val="00EA0EEB"/>
    <w:rsid w:val="00EA7EE5"/>
    <w:rsid w:val="00EB0541"/>
    <w:rsid w:val="00EB091D"/>
    <w:rsid w:val="00EB10C3"/>
    <w:rsid w:val="00EB198A"/>
    <w:rsid w:val="00EB749B"/>
    <w:rsid w:val="00EC4C73"/>
    <w:rsid w:val="00ED7871"/>
    <w:rsid w:val="00EE72C4"/>
    <w:rsid w:val="00EF060C"/>
    <w:rsid w:val="00F014A0"/>
    <w:rsid w:val="00F054FE"/>
    <w:rsid w:val="00F15AF8"/>
    <w:rsid w:val="00F179F0"/>
    <w:rsid w:val="00F23AD4"/>
    <w:rsid w:val="00F25D7A"/>
    <w:rsid w:val="00F27552"/>
    <w:rsid w:val="00F371FA"/>
    <w:rsid w:val="00F41D49"/>
    <w:rsid w:val="00F45A89"/>
    <w:rsid w:val="00F461C2"/>
    <w:rsid w:val="00F46250"/>
    <w:rsid w:val="00F52599"/>
    <w:rsid w:val="00F549DE"/>
    <w:rsid w:val="00F55F07"/>
    <w:rsid w:val="00F607DE"/>
    <w:rsid w:val="00F66252"/>
    <w:rsid w:val="00F67AB7"/>
    <w:rsid w:val="00F71C57"/>
    <w:rsid w:val="00F803B1"/>
    <w:rsid w:val="00F86C15"/>
    <w:rsid w:val="00F9615A"/>
    <w:rsid w:val="00FA3CB2"/>
    <w:rsid w:val="00FB2D85"/>
    <w:rsid w:val="00FB449F"/>
    <w:rsid w:val="00FC0119"/>
    <w:rsid w:val="00FC526E"/>
    <w:rsid w:val="00FD29AF"/>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2011"/>
  <w15:docId w15:val="{A9634CB7-9898-47AF-AEDD-85DAD232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72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622883349">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1277</Words>
  <Characters>7283</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2020-10-30T11:06:00Z</cp:lastPrinted>
  <dcterms:created xsi:type="dcterms:W3CDTF">2020-10-25T16:23:00Z</dcterms:created>
  <dcterms:modified xsi:type="dcterms:W3CDTF">2022-03-25T09:34:00Z</dcterms:modified>
</cp:coreProperties>
</file>