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61C9BF" w14:textId="77777777" w:rsidR="00AD7D9D" w:rsidRDefault="00AA4DF0" w:rsidP="00885B65">
      <w:pPr>
        <w:pStyle w:val="a4"/>
        <w:tabs>
          <w:tab w:val="left" w:pos="709"/>
        </w:tabs>
        <w:jc w:val="center"/>
        <w:rPr>
          <w:b/>
          <w:caps/>
          <w:szCs w:val="24"/>
          <w:u w:val="single"/>
        </w:rPr>
      </w:pPr>
      <w:r>
        <w:rPr>
          <w:b/>
          <w:caps/>
          <w:szCs w:val="24"/>
          <w:u w:val="single"/>
        </w:rPr>
        <w:t>адвокатская палата московской области</w:t>
      </w:r>
    </w:p>
    <w:p w14:paraId="6585AA35" w14:textId="77777777" w:rsidR="002A61A6" w:rsidRDefault="002A61A6" w:rsidP="002A61A6">
      <w:pPr>
        <w:pStyle w:val="1"/>
        <w:rPr>
          <w:sz w:val="24"/>
          <w:szCs w:val="24"/>
        </w:rPr>
      </w:pPr>
      <w:r>
        <w:rPr>
          <w:caps/>
          <w:sz w:val="24"/>
          <w:szCs w:val="24"/>
        </w:rPr>
        <w:t xml:space="preserve">Решение </w:t>
      </w:r>
      <w:r>
        <w:rPr>
          <w:sz w:val="24"/>
          <w:szCs w:val="24"/>
        </w:rPr>
        <w:t xml:space="preserve">СОВЕТА </w:t>
      </w:r>
    </w:p>
    <w:p w14:paraId="53DF9CFA" w14:textId="77777777" w:rsidR="002A61A6" w:rsidRPr="00A5345D" w:rsidRDefault="002A61A6" w:rsidP="002A61A6">
      <w:pPr>
        <w:jc w:val="center"/>
        <w:rPr>
          <w:b/>
          <w:sz w:val="24"/>
          <w:szCs w:val="24"/>
        </w:rPr>
      </w:pPr>
      <w:r>
        <w:rPr>
          <w:b/>
          <w:caps/>
          <w:sz w:val="24"/>
          <w:szCs w:val="24"/>
        </w:rPr>
        <w:t>№2</w:t>
      </w:r>
      <w:r w:rsidR="00304C4E">
        <w:rPr>
          <w:b/>
          <w:caps/>
          <w:sz w:val="24"/>
          <w:szCs w:val="24"/>
        </w:rPr>
        <w:t>9</w:t>
      </w:r>
      <w:r w:rsidRPr="00A5345D">
        <w:rPr>
          <w:b/>
          <w:caps/>
          <w:sz w:val="24"/>
          <w:szCs w:val="24"/>
        </w:rPr>
        <w:t>/</w:t>
      </w:r>
      <w:r w:rsidR="008E3E45">
        <w:rPr>
          <w:b/>
          <w:caps/>
          <w:sz w:val="24"/>
          <w:szCs w:val="24"/>
        </w:rPr>
        <w:t>25</w:t>
      </w:r>
      <w:r w:rsidRPr="00A5345D">
        <w:rPr>
          <w:b/>
          <w:caps/>
          <w:sz w:val="24"/>
          <w:szCs w:val="24"/>
        </w:rPr>
        <w:t>-</w:t>
      </w:r>
      <w:r w:rsidR="00304C4E">
        <w:rPr>
          <w:b/>
          <w:caps/>
          <w:sz w:val="24"/>
          <w:szCs w:val="24"/>
        </w:rPr>
        <w:t>0</w:t>
      </w:r>
      <w:r w:rsidR="00C40D03" w:rsidRPr="00C40D03">
        <w:rPr>
          <w:b/>
          <w:caps/>
          <w:sz w:val="24"/>
          <w:szCs w:val="24"/>
        </w:rPr>
        <w:t>9</w:t>
      </w:r>
      <w:r w:rsidR="000C3830">
        <w:rPr>
          <w:b/>
          <w:caps/>
          <w:sz w:val="24"/>
          <w:szCs w:val="24"/>
        </w:rPr>
        <w:t xml:space="preserve"> </w:t>
      </w:r>
      <w:r w:rsidRPr="00A5345D">
        <w:rPr>
          <w:b/>
          <w:sz w:val="24"/>
          <w:szCs w:val="24"/>
        </w:rPr>
        <w:t xml:space="preserve">от </w:t>
      </w:r>
      <w:r w:rsidR="00304C4E">
        <w:rPr>
          <w:b/>
          <w:sz w:val="24"/>
          <w:szCs w:val="24"/>
        </w:rPr>
        <w:t>18 ноя</w:t>
      </w:r>
      <w:r>
        <w:rPr>
          <w:b/>
          <w:sz w:val="24"/>
          <w:szCs w:val="24"/>
        </w:rPr>
        <w:t xml:space="preserve">бря </w:t>
      </w:r>
      <w:r w:rsidRPr="00A5345D">
        <w:rPr>
          <w:b/>
          <w:sz w:val="24"/>
          <w:szCs w:val="24"/>
        </w:rPr>
        <w:t>2020г.</w:t>
      </w:r>
    </w:p>
    <w:p w14:paraId="449607F9" w14:textId="77777777" w:rsidR="002A61A6" w:rsidRPr="00A5345D" w:rsidRDefault="002A61A6" w:rsidP="002A61A6">
      <w:pPr>
        <w:jc w:val="center"/>
        <w:rPr>
          <w:sz w:val="24"/>
          <w:szCs w:val="24"/>
        </w:rPr>
      </w:pPr>
    </w:p>
    <w:p w14:paraId="4ABCBD8A" w14:textId="77777777" w:rsidR="002A61A6" w:rsidRPr="00A5345D" w:rsidRDefault="002A61A6" w:rsidP="002A61A6">
      <w:pPr>
        <w:jc w:val="center"/>
        <w:rPr>
          <w:b/>
          <w:sz w:val="24"/>
          <w:szCs w:val="24"/>
        </w:rPr>
      </w:pPr>
      <w:r w:rsidRPr="00A5345D">
        <w:rPr>
          <w:b/>
          <w:sz w:val="24"/>
          <w:szCs w:val="24"/>
        </w:rPr>
        <w:t xml:space="preserve">О дисциплинарном производстве </w:t>
      </w:r>
      <w:r w:rsidR="00304C4E" w:rsidRPr="00304C4E">
        <w:rPr>
          <w:b/>
          <w:sz w:val="24"/>
          <w:szCs w:val="24"/>
        </w:rPr>
        <w:t xml:space="preserve">№ </w:t>
      </w:r>
      <w:r w:rsidR="007C6CB6">
        <w:rPr>
          <w:b/>
          <w:sz w:val="24"/>
          <w:szCs w:val="24"/>
        </w:rPr>
        <w:t>2</w:t>
      </w:r>
      <w:r w:rsidR="00C40D03" w:rsidRPr="00C40D03">
        <w:rPr>
          <w:b/>
          <w:sz w:val="24"/>
          <w:szCs w:val="24"/>
        </w:rPr>
        <w:t>3</w:t>
      </w:r>
      <w:r w:rsidR="00304C4E" w:rsidRPr="00304C4E">
        <w:rPr>
          <w:b/>
          <w:sz w:val="24"/>
          <w:szCs w:val="24"/>
        </w:rPr>
        <w:t>-10/20</w:t>
      </w:r>
      <w:r w:rsidR="000C3830">
        <w:rPr>
          <w:b/>
          <w:sz w:val="24"/>
          <w:szCs w:val="24"/>
        </w:rPr>
        <w:t xml:space="preserve"> </w:t>
      </w:r>
      <w:r w:rsidRPr="00A5345D">
        <w:rPr>
          <w:b/>
          <w:sz w:val="24"/>
          <w:szCs w:val="24"/>
        </w:rPr>
        <w:t xml:space="preserve">в отношении адвоката </w:t>
      </w:r>
    </w:p>
    <w:p w14:paraId="45C0280E" w14:textId="4440067E" w:rsidR="002A61A6" w:rsidRPr="00A5345D" w:rsidRDefault="00B12921" w:rsidP="002A61A6">
      <w:pPr>
        <w:jc w:val="center"/>
        <w:rPr>
          <w:b/>
          <w:bCs/>
          <w:sz w:val="24"/>
          <w:szCs w:val="24"/>
        </w:rPr>
      </w:pPr>
      <w:r>
        <w:rPr>
          <w:b/>
          <w:sz w:val="24"/>
          <w:szCs w:val="24"/>
        </w:rPr>
        <w:t>В.О.Г.</w:t>
      </w:r>
    </w:p>
    <w:p w14:paraId="77CD8184" w14:textId="77777777" w:rsidR="002A61A6" w:rsidRPr="00A5345D" w:rsidRDefault="002A61A6" w:rsidP="002A61A6">
      <w:pPr>
        <w:jc w:val="center"/>
        <w:rPr>
          <w:b/>
          <w:sz w:val="24"/>
          <w:szCs w:val="24"/>
        </w:rPr>
      </w:pPr>
    </w:p>
    <w:p w14:paraId="21EE9C64" w14:textId="77777777" w:rsidR="002A61A6" w:rsidRPr="00A5345D" w:rsidRDefault="002A61A6" w:rsidP="002A61A6">
      <w:pPr>
        <w:ind w:firstLine="680"/>
        <w:jc w:val="both"/>
        <w:rPr>
          <w:sz w:val="24"/>
          <w:szCs w:val="24"/>
        </w:rPr>
      </w:pPr>
      <w:bookmarkStart w:id="0" w:name="_Hlk536610482"/>
      <w:bookmarkStart w:id="1" w:name="_Hlk536610596"/>
      <w:r w:rsidRPr="00A5345D">
        <w:rPr>
          <w:sz w:val="24"/>
          <w:szCs w:val="24"/>
        </w:rPr>
        <w:t>На заседании Совета Адвокатской палаты Московской области (далее – «Совет») присутствуют члены Совета</w:t>
      </w:r>
      <w:bookmarkEnd w:id="0"/>
      <w:bookmarkEnd w:id="1"/>
      <w:r w:rsidRPr="00A5345D">
        <w:rPr>
          <w:sz w:val="24"/>
          <w:szCs w:val="24"/>
        </w:rPr>
        <w:t xml:space="preserve">: Архангельский М.В., Гонопольский Р.М., Грицук И.П., Куркин В.Е., </w:t>
      </w:r>
      <w:r>
        <w:rPr>
          <w:sz w:val="24"/>
          <w:szCs w:val="24"/>
        </w:rPr>
        <w:t xml:space="preserve">Лукин А.В., </w:t>
      </w:r>
      <w:r w:rsidRPr="00A5345D">
        <w:rPr>
          <w:sz w:val="24"/>
          <w:szCs w:val="24"/>
        </w:rPr>
        <w:t>Павлухин А.А., Пайгачкин Ю.В., Пепеляев С.Г., Свиридов О.В.,</w:t>
      </w:r>
      <w:r w:rsidR="000C3830">
        <w:rPr>
          <w:sz w:val="24"/>
          <w:szCs w:val="24"/>
        </w:rPr>
        <w:t xml:space="preserve"> </w:t>
      </w:r>
      <w:r w:rsidR="00003597" w:rsidRPr="00437755">
        <w:rPr>
          <w:sz w:val="24"/>
          <w:szCs w:val="24"/>
        </w:rPr>
        <w:t>Толчеев М.Н.</w:t>
      </w:r>
      <w:r w:rsidR="00437755">
        <w:rPr>
          <w:sz w:val="24"/>
          <w:szCs w:val="24"/>
        </w:rPr>
        <w:t xml:space="preserve">, </w:t>
      </w:r>
      <w:r w:rsidRPr="00A5345D">
        <w:rPr>
          <w:sz w:val="24"/>
          <w:szCs w:val="24"/>
        </w:rPr>
        <w:t xml:space="preserve">Царьков П.В., </w:t>
      </w:r>
      <w:r>
        <w:rPr>
          <w:sz w:val="24"/>
          <w:szCs w:val="24"/>
        </w:rPr>
        <w:t>Юрлов П.П.,</w:t>
      </w:r>
      <w:r w:rsidRPr="00A5345D">
        <w:rPr>
          <w:sz w:val="24"/>
          <w:szCs w:val="24"/>
        </w:rPr>
        <w:t xml:space="preserve"> при участии Секретаря Совета – Царькова П.В.</w:t>
      </w:r>
    </w:p>
    <w:p w14:paraId="59F2707C" w14:textId="77777777" w:rsidR="006D59AA" w:rsidRPr="006D59AA" w:rsidRDefault="006D59AA" w:rsidP="006D59AA">
      <w:pPr>
        <w:suppressAutoHyphens w:val="0"/>
        <w:spacing w:line="240" w:lineRule="auto"/>
        <w:ind w:firstLine="680"/>
        <w:jc w:val="both"/>
        <w:rPr>
          <w:color w:val="auto"/>
          <w:sz w:val="24"/>
          <w:szCs w:val="24"/>
        </w:rPr>
      </w:pPr>
      <w:r w:rsidRPr="006D59AA">
        <w:rPr>
          <w:color w:val="auto"/>
          <w:sz w:val="24"/>
          <w:szCs w:val="24"/>
        </w:rPr>
        <w:t>Кворум имеется, заседание считается правомочным.</w:t>
      </w:r>
    </w:p>
    <w:p w14:paraId="44D21BD0" w14:textId="77777777" w:rsidR="006D59AA" w:rsidRPr="006D59AA" w:rsidRDefault="006D59AA" w:rsidP="006D59AA">
      <w:pPr>
        <w:suppressAutoHyphens w:val="0"/>
        <w:spacing w:line="240" w:lineRule="auto"/>
        <w:ind w:firstLine="680"/>
        <w:jc w:val="both"/>
        <w:rPr>
          <w:color w:val="auto"/>
          <w:sz w:val="24"/>
          <w:szCs w:val="24"/>
        </w:rPr>
      </w:pPr>
      <w:r w:rsidRPr="006D59AA">
        <w:rPr>
          <w:color w:val="auto"/>
          <w:sz w:val="24"/>
          <w:szCs w:val="24"/>
        </w:rPr>
        <w:t xml:space="preserve">Совет, </w:t>
      </w:r>
      <w:r w:rsidR="00C40D03" w:rsidRPr="008E6279">
        <w:rPr>
          <w:color w:val="auto"/>
          <w:sz w:val="24"/>
          <w:szCs w:val="24"/>
        </w:rPr>
        <w:t>в отсутствие</w:t>
      </w:r>
      <w:r w:rsidRPr="008E6279">
        <w:rPr>
          <w:color w:val="auto"/>
          <w:sz w:val="24"/>
          <w:szCs w:val="24"/>
        </w:rPr>
        <w:t xml:space="preserve"> адвоката,</w:t>
      </w:r>
      <w:r w:rsidRPr="006D59AA">
        <w:rPr>
          <w:color w:val="auto"/>
          <w:sz w:val="24"/>
          <w:szCs w:val="24"/>
        </w:rPr>
        <w:t xml:space="preserve"> рассмотрев в закрытом заседании дисциплинарное производство</w:t>
      </w:r>
      <w:r w:rsidR="000C3830">
        <w:rPr>
          <w:color w:val="auto"/>
          <w:sz w:val="24"/>
          <w:szCs w:val="24"/>
        </w:rPr>
        <w:t xml:space="preserve"> </w:t>
      </w:r>
      <w:r w:rsidR="002A61A6" w:rsidRPr="002A61A6">
        <w:rPr>
          <w:bCs/>
          <w:sz w:val="24"/>
          <w:szCs w:val="24"/>
        </w:rPr>
        <w:t xml:space="preserve">№ </w:t>
      </w:r>
      <w:r w:rsidR="007C6CB6">
        <w:rPr>
          <w:bCs/>
          <w:sz w:val="24"/>
          <w:szCs w:val="24"/>
        </w:rPr>
        <w:t>2</w:t>
      </w:r>
      <w:r w:rsidR="00C40D03" w:rsidRPr="00C40D03">
        <w:rPr>
          <w:bCs/>
          <w:sz w:val="24"/>
          <w:szCs w:val="24"/>
        </w:rPr>
        <w:t>3</w:t>
      </w:r>
      <w:r w:rsidR="00304C4E">
        <w:rPr>
          <w:bCs/>
          <w:sz w:val="24"/>
          <w:szCs w:val="24"/>
        </w:rPr>
        <w:t>-10</w:t>
      </w:r>
      <w:r w:rsidR="002A61A6" w:rsidRPr="002A61A6">
        <w:rPr>
          <w:bCs/>
          <w:sz w:val="24"/>
          <w:szCs w:val="24"/>
        </w:rPr>
        <w:t>/20</w:t>
      </w:r>
      <w:r w:rsidRPr="006D59AA">
        <w:rPr>
          <w:color w:val="auto"/>
          <w:sz w:val="24"/>
          <w:szCs w:val="24"/>
        </w:rPr>
        <w:t>,</w:t>
      </w:r>
    </w:p>
    <w:p w14:paraId="4B81E170" w14:textId="77777777" w:rsidR="00976E44" w:rsidRPr="00976E44" w:rsidRDefault="00976E44" w:rsidP="00976E44">
      <w:pPr>
        <w:suppressAutoHyphens w:val="0"/>
        <w:spacing w:line="240" w:lineRule="auto"/>
        <w:jc w:val="both"/>
        <w:rPr>
          <w:color w:val="auto"/>
          <w:sz w:val="24"/>
          <w:szCs w:val="24"/>
        </w:rPr>
      </w:pPr>
    </w:p>
    <w:p w14:paraId="50B26E96" w14:textId="77777777" w:rsidR="00AD7D9D" w:rsidRDefault="00976E44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У</w:t>
      </w:r>
      <w:r w:rsidR="00AA4DF0">
        <w:rPr>
          <w:b/>
          <w:sz w:val="24"/>
          <w:szCs w:val="24"/>
        </w:rPr>
        <w:t>СТАНОВИЛ:</w:t>
      </w:r>
    </w:p>
    <w:p w14:paraId="684955B8" w14:textId="77777777" w:rsidR="007043D4" w:rsidRPr="00304C4E" w:rsidRDefault="007043D4">
      <w:pPr>
        <w:jc w:val="center"/>
        <w:rPr>
          <w:b/>
          <w:sz w:val="24"/>
          <w:szCs w:val="24"/>
        </w:rPr>
      </w:pPr>
    </w:p>
    <w:p w14:paraId="606A5CE4" w14:textId="4429287E" w:rsidR="00304C4E" w:rsidRPr="00C40D03" w:rsidRDefault="00C40D03">
      <w:pPr>
        <w:ind w:firstLine="709"/>
        <w:jc w:val="both"/>
        <w:rPr>
          <w:sz w:val="24"/>
          <w:szCs w:val="24"/>
          <w:shd w:val="clear" w:color="auto" w:fill="FFFFFF"/>
        </w:rPr>
      </w:pPr>
      <w:r w:rsidRPr="00C40D03">
        <w:rPr>
          <w:sz w:val="24"/>
          <w:szCs w:val="24"/>
        </w:rPr>
        <w:t xml:space="preserve">16.09.2020г. в Адвокатскую палату Московской области поступило представление первого вице-президента Толчеева М.Н. в отношении адвоката </w:t>
      </w:r>
      <w:r w:rsidR="00B12921">
        <w:rPr>
          <w:color w:val="auto"/>
          <w:sz w:val="24"/>
          <w:szCs w:val="24"/>
        </w:rPr>
        <w:t>В.О.Г.</w:t>
      </w:r>
      <w:r w:rsidRPr="00C40D03">
        <w:rPr>
          <w:sz w:val="24"/>
          <w:szCs w:val="24"/>
          <w:shd w:val="clear" w:color="auto" w:fill="FFFFFF"/>
        </w:rPr>
        <w:t xml:space="preserve">, </w:t>
      </w:r>
      <w:r w:rsidRPr="00C40D03">
        <w:rPr>
          <w:sz w:val="24"/>
          <w:szCs w:val="24"/>
        </w:rPr>
        <w:t>имеющего регистрационный номер</w:t>
      </w:r>
      <w:proofErr w:type="gramStart"/>
      <w:r w:rsidRPr="00C40D03">
        <w:rPr>
          <w:sz w:val="24"/>
          <w:szCs w:val="24"/>
        </w:rPr>
        <w:t xml:space="preserve"> </w:t>
      </w:r>
      <w:r w:rsidR="00B12921">
        <w:rPr>
          <w:sz w:val="24"/>
          <w:szCs w:val="24"/>
          <w:shd w:val="clear" w:color="auto" w:fill="FFFFFF"/>
        </w:rPr>
        <w:t>….</w:t>
      </w:r>
      <w:proofErr w:type="gramEnd"/>
      <w:r w:rsidR="00B12921">
        <w:rPr>
          <w:sz w:val="24"/>
          <w:szCs w:val="24"/>
          <w:shd w:val="clear" w:color="auto" w:fill="FFFFFF"/>
        </w:rPr>
        <w:t>.</w:t>
      </w:r>
      <w:r w:rsidRPr="00C40D03">
        <w:rPr>
          <w:sz w:val="24"/>
          <w:szCs w:val="24"/>
          <w:shd w:val="clear" w:color="auto" w:fill="FFFFFF"/>
        </w:rPr>
        <w:t xml:space="preserve"> </w:t>
      </w:r>
      <w:r w:rsidRPr="00C40D03">
        <w:rPr>
          <w:sz w:val="24"/>
          <w:szCs w:val="24"/>
        </w:rPr>
        <w:t xml:space="preserve">в реестре адвокатов Московской области, избранная форма адвокатского образования </w:t>
      </w:r>
      <w:r w:rsidRPr="00C40D03">
        <w:rPr>
          <w:sz w:val="24"/>
          <w:szCs w:val="24"/>
          <w:shd w:val="clear" w:color="auto" w:fill="FFFFFF"/>
        </w:rPr>
        <w:t xml:space="preserve">– </w:t>
      </w:r>
      <w:r w:rsidR="00B12921">
        <w:rPr>
          <w:sz w:val="24"/>
          <w:szCs w:val="24"/>
          <w:shd w:val="clear" w:color="auto" w:fill="FFFFFF"/>
        </w:rPr>
        <w:t>….</w:t>
      </w:r>
      <w:r w:rsidRPr="00C40D03">
        <w:rPr>
          <w:sz w:val="24"/>
          <w:szCs w:val="24"/>
          <w:shd w:val="clear" w:color="auto" w:fill="FFFFFF"/>
        </w:rPr>
        <w:t>.</w:t>
      </w:r>
    </w:p>
    <w:p w14:paraId="6B7A89FE" w14:textId="77777777" w:rsidR="00AD7D9D" w:rsidRDefault="00C40D03">
      <w:pPr>
        <w:ind w:firstLine="709"/>
        <w:jc w:val="both"/>
        <w:rPr>
          <w:sz w:val="24"/>
          <w:szCs w:val="24"/>
        </w:rPr>
      </w:pPr>
      <w:r w:rsidRPr="00C40D03">
        <w:rPr>
          <w:rFonts w:eastAsia="Calibri"/>
          <w:sz w:val="24"/>
          <w:szCs w:val="24"/>
          <w:lang w:eastAsia="en-US"/>
        </w:rPr>
        <w:t>16.09.</w:t>
      </w:r>
      <w:r w:rsidR="00976E44" w:rsidRPr="00C40D03">
        <w:rPr>
          <w:rFonts w:eastAsia="Calibri"/>
          <w:sz w:val="24"/>
          <w:szCs w:val="24"/>
          <w:lang w:eastAsia="en-US"/>
        </w:rPr>
        <w:t>2020г</w:t>
      </w:r>
      <w:r w:rsidR="00AA4DF0" w:rsidRPr="00C40D03">
        <w:rPr>
          <w:rFonts w:eastAsia="Calibri"/>
          <w:sz w:val="24"/>
          <w:szCs w:val="24"/>
          <w:lang w:eastAsia="en-US"/>
        </w:rPr>
        <w:t xml:space="preserve">. </w:t>
      </w:r>
      <w:r w:rsidR="00304C4E" w:rsidRPr="00C40D03">
        <w:rPr>
          <w:rFonts w:eastAsia="Calibri"/>
          <w:sz w:val="24"/>
          <w:szCs w:val="24"/>
          <w:lang w:eastAsia="en-US"/>
        </w:rPr>
        <w:t>Р</w:t>
      </w:r>
      <w:r w:rsidR="00AA4DF0" w:rsidRPr="00C40D03">
        <w:rPr>
          <w:rFonts w:eastAsia="Calibri"/>
          <w:sz w:val="24"/>
          <w:szCs w:val="24"/>
          <w:lang w:eastAsia="en-US"/>
        </w:rPr>
        <w:t>аспоряжением Президента Адвокатской палаты</w:t>
      </w:r>
      <w:r w:rsidR="00AA4DF0" w:rsidRPr="00C40D03">
        <w:rPr>
          <w:sz w:val="24"/>
          <w:szCs w:val="24"/>
        </w:rPr>
        <w:t xml:space="preserve"> Московской </w:t>
      </w:r>
      <w:r w:rsidR="00AA4DF0" w:rsidRPr="007043D4">
        <w:rPr>
          <w:sz w:val="24"/>
          <w:szCs w:val="24"/>
        </w:rPr>
        <w:t xml:space="preserve">области в отношении адвоката возбуждено дисциплинарное производство.  </w:t>
      </w:r>
    </w:p>
    <w:p w14:paraId="570CB614" w14:textId="77777777" w:rsidR="00C40D03" w:rsidRPr="007043D4" w:rsidRDefault="00003597">
      <w:pPr>
        <w:ind w:firstLine="709"/>
        <w:jc w:val="both"/>
        <w:rPr>
          <w:sz w:val="24"/>
          <w:szCs w:val="24"/>
        </w:rPr>
      </w:pPr>
      <w:r w:rsidRPr="000C3830">
        <w:rPr>
          <w:sz w:val="24"/>
          <w:szCs w:val="24"/>
        </w:rPr>
        <w:t xml:space="preserve">23.10.2020г. </w:t>
      </w:r>
      <w:r>
        <w:rPr>
          <w:sz w:val="24"/>
          <w:szCs w:val="24"/>
        </w:rPr>
        <w:t>а</w:t>
      </w:r>
      <w:r w:rsidR="00C40D03">
        <w:rPr>
          <w:sz w:val="24"/>
          <w:szCs w:val="24"/>
        </w:rPr>
        <w:t xml:space="preserve">двокатом представлены письменные пояснения, </w:t>
      </w:r>
      <w:r w:rsidR="00C40D03" w:rsidRPr="000C3830">
        <w:rPr>
          <w:sz w:val="24"/>
          <w:szCs w:val="24"/>
        </w:rPr>
        <w:t xml:space="preserve">в которых </w:t>
      </w:r>
      <w:r w:rsidRPr="000C3830">
        <w:rPr>
          <w:sz w:val="24"/>
          <w:szCs w:val="24"/>
        </w:rPr>
        <w:t xml:space="preserve">он </w:t>
      </w:r>
      <w:r w:rsidR="00C40D03" w:rsidRPr="000C3830">
        <w:rPr>
          <w:sz w:val="24"/>
          <w:szCs w:val="24"/>
        </w:rPr>
        <w:t>объяснил образование</w:t>
      </w:r>
      <w:r w:rsidR="00C40D03">
        <w:rPr>
          <w:color w:val="000000"/>
          <w:sz w:val="24"/>
          <w:szCs w:val="24"/>
        </w:rPr>
        <w:t xml:space="preserve"> задолженности своей жизненной ситуацией, связанной с длительным нахождением в США в период распространения коронавирусной инфекции </w:t>
      </w:r>
      <w:r w:rsidR="00C40D03">
        <w:rPr>
          <w:color w:val="000000"/>
          <w:sz w:val="24"/>
          <w:szCs w:val="24"/>
          <w:lang w:val="en-US"/>
        </w:rPr>
        <w:t>COVID</w:t>
      </w:r>
      <w:r w:rsidR="00C40D03" w:rsidRPr="008320B4">
        <w:rPr>
          <w:color w:val="000000"/>
          <w:sz w:val="24"/>
          <w:szCs w:val="24"/>
        </w:rPr>
        <w:t>-19</w:t>
      </w:r>
      <w:r w:rsidR="00C40D03">
        <w:rPr>
          <w:color w:val="000000"/>
          <w:sz w:val="24"/>
          <w:szCs w:val="24"/>
        </w:rPr>
        <w:t>, невозможностью вернуться в Россию, необходимостью обращения за медицинской помощью.</w:t>
      </w:r>
    </w:p>
    <w:p w14:paraId="1DB2112F" w14:textId="07A4399B" w:rsidR="00AD7D9D" w:rsidRPr="007043D4" w:rsidRDefault="00A56330">
      <w:pPr>
        <w:ind w:firstLine="708"/>
        <w:jc w:val="both"/>
        <w:rPr>
          <w:rFonts w:eastAsia="Calibri"/>
          <w:sz w:val="24"/>
          <w:szCs w:val="24"/>
          <w:lang w:eastAsia="en-US"/>
        </w:rPr>
      </w:pPr>
      <w:r w:rsidRPr="007043D4">
        <w:rPr>
          <w:sz w:val="24"/>
          <w:szCs w:val="24"/>
        </w:rPr>
        <w:t>2</w:t>
      </w:r>
      <w:r w:rsidR="007043D4">
        <w:rPr>
          <w:sz w:val="24"/>
          <w:szCs w:val="24"/>
        </w:rPr>
        <w:t>7</w:t>
      </w:r>
      <w:r w:rsidRPr="007043D4">
        <w:rPr>
          <w:sz w:val="24"/>
          <w:szCs w:val="24"/>
        </w:rPr>
        <w:t>.</w:t>
      </w:r>
      <w:r w:rsidR="00304C4E">
        <w:rPr>
          <w:sz w:val="24"/>
          <w:szCs w:val="24"/>
        </w:rPr>
        <w:t>10</w:t>
      </w:r>
      <w:r w:rsidR="00976E44" w:rsidRPr="007043D4">
        <w:rPr>
          <w:sz w:val="24"/>
          <w:szCs w:val="24"/>
        </w:rPr>
        <w:t>.2020г. к</w:t>
      </w:r>
      <w:r w:rsidR="00AA4DF0" w:rsidRPr="007043D4">
        <w:rPr>
          <w:sz w:val="24"/>
          <w:szCs w:val="24"/>
        </w:rPr>
        <w:t>валификационная комиссия</w:t>
      </w:r>
      <w:r w:rsidR="000C3830">
        <w:rPr>
          <w:sz w:val="24"/>
          <w:szCs w:val="24"/>
        </w:rPr>
        <w:t xml:space="preserve"> </w:t>
      </w:r>
      <w:r w:rsidR="00AA4DF0" w:rsidRPr="007043D4">
        <w:rPr>
          <w:sz w:val="24"/>
          <w:szCs w:val="24"/>
        </w:rPr>
        <w:t xml:space="preserve">дала заключение </w:t>
      </w:r>
      <w:r w:rsidR="006D59AA" w:rsidRPr="007043D4">
        <w:rPr>
          <w:color w:val="000000"/>
          <w:sz w:val="24"/>
          <w:szCs w:val="24"/>
        </w:rPr>
        <w:t xml:space="preserve">о наличии в действиях (бездействии) адвоката </w:t>
      </w:r>
      <w:r w:rsidR="00B12921">
        <w:rPr>
          <w:color w:val="auto"/>
          <w:sz w:val="24"/>
          <w:szCs w:val="24"/>
        </w:rPr>
        <w:t>В.О.Г.</w:t>
      </w:r>
      <w:r w:rsidR="000C3830">
        <w:rPr>
          <w:color w:val="auto"/>
          <w:sz w:val="24"/>
          <w:szCs w:val="24"/>
        </w:rPr>
        <w:t xml:space="preserve"> </w:t>
      </w:r>
      <w:r w:rsidR="006D59AA" w:rsidRPr="007043D4">
        <w:rPr>
          <w:color w:val="000000"/>
          <w:sz w:val="24"/>
          <w:szCs w:val="24"/>
        </w:rPr>
        <w:t xml:space="preserve">нарушения норм законодательства об адвокатской деятельности и адвокатуре и КПЭА, а именно </w:t>
      </w:r>
      <w:r w:rsidRPr="007043D4">
        <w:rPr>
          <w:color w:val="000000"/>
          <w:sz w:val="24"/>
          <w:szCs w:val="24"/>
        </w:rPr>
        <w:t>пп.</w:t>
      </w:r>
      <w:r w:rsidR="006D59AA" w:rsidRPr="007043D4">
        <w:rPr>
          <w:color w:val="000000"/>
          <w:sz w:val="24"/>
          <w:szCs w:val="24"/>
        </w:rPr>
        <w:t>пп.4 и 5 п.1 ст.7 Федерального закона «Об адвокатской деятельности и адвокатуре в Российской Федерации» и п.6 ст.15 Кодекса профессиональной этики адвоката, выразившегося в неисполнении обязанности по обязательному отчислению средств на общие нужды адвокатской палаты в размере, установленном Решением X</w:t>
      </w:r>
      <w:r w:rsidR="006D59AA" w:rsidRPr="007043D4">
        <w:rPr>
          <w:color w:val="000000"/>
          <w:sz w:val="24"/>
          <w:szCs w:val="24"/>
          <w:lang w:val="en-US"/>
        </w:rPr>
        <w:t>VIII</w:t>
      </w:r>
      <w:r w:rsidR="006D59AA" w:rsidRPr="007043D4">
        <w:rPr>
          <w:color w:val="000000"/>
          <w:sz w:val="24"/>
          <w:szCs w:val="24"/>
        </w:rPr>
        <w:t xml:space="preserve"> конференции членов Адвокатской палаты Московской области от 15.02.2019</w:t>
      </w:r>
      <w:r w:rsidRPr="007043D4">
        <w:rPr>
          <w:color w:val="000000"/>
          <w:sz w:val="24"/>
          <w:szCs w:val="24"/>
        </w:rPr>
        <w:t>г.</w:t>
      </w:r>
      <w:r w:rsidR="006D59AA" w:rsidRPr="007043D4">
        <w:rPr>
          <w:color w:val="000000"/>
          <w:sz w:val="24"/>
          <w:szCs w:val="24"/>
        </w:rPr>
        <w:t xml:space="preserve"> и Решением </w:t>
      </w:r>
      <w:r w:rsidR="006D59AA" w:rsidRPr="007043D4">
        <w:rPr>
          <w:color w:val="000000"/>
          <w:sz w:val="24"/>
          <w:szCs w:val="24"/>
          <w:lang w:val="en-US"/>
        </w:rPr>
        <w:t>XIX</w:t>
      </w:r>
      <w:r w:rsidR="006D59AA" w:rsidRPr="007043D4">
        <w:rPr>
          <w:color w:val="000000"/>
          <w:sz w:val="24"/>
          <w:szCs w:val="24"/>
        </w:rPr>
        <w:t xml:space="preserve"> конференции членов Адвокатской палаты Московской области от 28.02.2020</w:t>
      </w:r>
      <w:r w:rsidRPr="007043D4">
        <w:rPr>
          <w:color w:val="000000"/>
          <w:sz w:val="24"/>
          <w:szCs w:val="24"/>
        </w:rPr>
        <w:t>г</w:t>
      </w:r>
      <w:r w:rsidR="006D59AA" w:rsidRPr="007043D4">
        <w:rPr>
          <w:color w:val="000000"/>
          <w:sz w:val="24"/>
          <w:szCs w:val="24"/>
        </w:rPr>
        <w:t>.</w:t>
      </w:r>
    </w:p>
    <w:p w14:paraId="5349EB79" w14:textId="77777777" w:rsidR="00304C4E" w:rsidRDefault="00AA4DF0" w:rsidP="002A61A6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7043D4">
        <w:rPr>
          <w:rFonts w:eastAsia="Calibri"/>
          <w:sz w:val="24"/>
          <w:szCs w:val="24"/>
          <w:lang w:eastAsia="en-US"/>
        </w:rPr>
        <w:t>Как следует из материалов дисциплинарного производства и установлено квалификационной комиссией, у адвоката имеется задолженность по отчислениям на нужды Адвокатской палаты Московской области</w:t>
      </w:r>
      <w:r w:rsidR="000C3830">
        <w:rPr>
          <w:rFonts w:eastAsia="Calibri"/>
          <w:sz w:val="24"/>
          <w:szCs w:val="24"/>
          <w:lang w:eastAsia="en-US"/>
        </w:rPr>
        <w:t xml:space="preserve"> </w:t>
      </w:r>
      <w:r w:rsidR="00304C4E">
        <w:rPr>
          <w:color w:val="000000"/>
          <w:sz w:val="24"/>
          <w:szCs w:val="24"/>
        </w:rPr>
        <w:t>по состоянию на 01</w:t>
      </w:r>
      <w:r w:rsidR="00304C4E" w:rsidRPr="00B36537">
        <w:rPr>
          <w:color w:val="000000"/>
          <w:sz w:val="24"/>
          <w:szCs w:val="24"/>
        </w:rPr>
        <w:t>.</w:t>
      </w:r>
      <w:r w:rsidR="007C6CB6">
        <w:rPr>
          <w:color w:val="000000"/>
          <w:sz w:val="24"/>
          <w:szCs w:val="24"/>
        </w:rPr>
        <w:t>0</w:t>
      </w:r>
      <w:r w:rsidR="00C40D03">
        <w:rPr>
          <w:color w:val="000000"/>
          <w:sz w:val="24"/>
          <w:szCs w:val="24"/>
        </w:rPr>
        <w:t>9</w:t>
      </w:r>
      <w:r w:rsidR="00304C4E">
        <w:rPr>
          <w:color w:val="000000"/>
          <w:sz w:val="24"/>
          <w:szCs w:val="24"/>
        </w:rPr>
        <w:t xml:space="preserve">.2020г. — </w:t>
      </w:r>
      <w:r w:rsidR="00C40D03">
        <w:rPr>
          <w:color w:val="000000"/>
          <w:sz w:val="24"/>
          <w:szCs w:val="24"/>
        </w:rPr>
        <w:t>122</w:t>
      </w:r>
      <w:r w:rsidR="007C6CB6">
        <w:rPr>
          <w:color w:val="000000"/>
          <w:sz w:val="24"/>
          <w:szCs w:val="24"/>
        </w:rPr>
        <w:t>00</w:t>
      </w:r>
      <w:r w:rsidR="00304C4E" w:rsidRPr="00B36537">
        <w:rPr>
          <w:color w:val="000000"/>
          <w:sz w:val="24"/>
          <w:szCs w:val="24"/>
        </w:rPr>
        <w:t xml:space="preserve"> руб</w:t>
      </w:r>
      <w:r w:rsidR="00304C4E">
        <w:rPr>
          <w:rFonts w:eastAsia="Calibri"/>
          <w:sz w:val="24"/>
          <w:szCs w:val="24"/>
          <w:lang w:eastAsia="en-US"/>
        </w:rPr>
        <w:t>.</w:t>
      </w:r>
    </w:p>
    <w:p w14:paraId="55DB7206" w14:textId="77777777" w:rsidR="002A61A6" w:rsidRPr="007043D4" w:rsidRDefault="002A61A6" w:rsidP="002A61A6">
      <w:pPr>
        <w:ind w:firstLine="709"/>
        <w:jc w:val="both"/>
        <w:rPr>
          <w:rFonts w:eastAsia="Calibri"/>
          <w:color w:val="auto"/>
          <w:sz w:val="24"/>
          <w:szCs w:val="24"/>
          <w:lang w:eastAsia="en-US"/>
        </w:rPr>
      </w:pPr>
      <w:r w:rsidRPr="007043D4">
        <w:rPr>
          <w:rFonts w:eastAsia="Calibri"/>
          <w:sz w:val="24"/>
          <w:szCs w:val="24"/>
          <w:lang w:eastAsia="en-US"/>
        </w:rPr>
        <w:t xml:space="preserve">На момент рассмотрения дисциплинарного производства на заседании Совета задолженность адвоката </w:t>
      </w:r>
      <w:r w:rsidR="007043D4">
        <w:rPr>
          <w:rFonts w:eastAsia="Calibri"/>
          <w:sz w:val="24"/>
          <w:szCs w:val="24"/>
          <w:lang w:eastAsia="en-US"/>
        </w:rPr>
        <w:t>погашена</w:t>
      </w:r>
      <w:r w:rsidRPr="007043D4">
        <w:rPr>
          <w:rFonts w:eastAsia="Calibri"/>
          <w:sz w:val="24"/>
          <w:szCs w:val="24"/>
          <w:lang w:eastAsia="en-US"/>
        </w:rPr>
        <w:t>.</w:t>
      </w:r>
    </w:p>
    <w:p w14:paraId="5EB22DB0" w14:textId="77777777" w:rsidR="0060143A" w:rsidRDefault="0060143A" w:rsidP="0060143A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Адвокат в заседании Совета участия не принял, уведомлен.</w:t>
      </w:r>
    </w:p>
    <w:p w14:paraId="748FAD26" w14:textId="77777777" w:rsidR="00304C4E" w:rsidRDefault="00304C4E" w:rsidP="008E3E45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304C4E">
        <w:rPr>
          <w:rFonts w:eastAsia="Calibri"/>
          <w:sz w:val="24"/>
          <w:szCs w:val="24"/>
          <w:lang w:eastAsia="en-US"/>
        </w:rPr>
        <w:t>Рассмотрев материалы дисциплинарного производства, Совет соглашается с заключением квалификационной комиссии о наличии в действиях адвоката нарушений законодательства об адвокатской деятельности и адвокатуре.</w:t>
      </w:r>
    </w:p>
    <w:p w14:paraId="46F28071" w14:textId="77777777" w:rsidR="008E3E45" w:rsidRDefault="008E3E45" w:rsidP="008E3E45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7043D4">
        <w:rPr>
          <w:rFonts w:eastAsia="Calibri"/>
          <w:sz w:val="24"/>
          <w:szCs w:val="24"/>
          <w:lang w:eastAsia="en-US"/>
        </w:rPr>
        <w:t xml:space="preserve">В силу пп.4 п.1 ст.7, Федерального закона «Об адвокатской деятельности и адвокатуре в Российской Федерации», п.6 ст.15 Кодекса профессиональной этики адвоката адвокат обязан соблюдать Кодекс профессиональной этики адвоката и исполнять решения органов адвокатской палаты субъекта Российской Федерации, Федеральной палаты адвокатов Российской Федерации, принятые в пределах их компетенции. </w:t>
      </w:r>
    </w:p>
    <w:p w14:paraId="60364FC8" w14:textId="77777777" w:rsidR="006429FC" w:rsidRPr="007043D4" w:rsidRDefault="006429FC" w:rsidP="008E3E45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8E6279">
        <w:rPr>
          <w:rFonts w:eastAsia="Calibri"/>
          <w:sz w:val="24"/>
          <w:szCs w:val="24"/>
          <w:lang w:eastAsia="en-US"/>
        </w:rPr>
        <w:lastRenderedPageBreak/>
        <w:t>Учитывая полное погашение адвокатом имеющейся задолженности, Совет полагает возможным ограничиться мерой дисциплинарной ответственности в виде замечания.</w:t>
      </w:r>
    </w:p>
    <w:p w14:paraId="1E9F989B" w14:textId="77777777" w:rsidR="008E3E45" w:rsidRPr="007043D4" w:rsidRDefault="008E3E45" w:rsidP="008E3E45">
      <w:pPr>
        <w:ind w:firstLine="720"/>
        <w:jc w:val="both"/>
        <w:rPr>
          <w:rFonts w:eastAsia="Calibri"/>
          <w:sz w:val="24"/>
          <w:szCs w:val="24"/>
          <w:lang w:eastAsia="en-US"/>
        </w:rPr>
      </w:pPr>
      <w:r w:rsidRPr="007043D4">
        <w:rPr>
          <w:rFonts w:eastAsia="Calibri"/>
          <w:sz w:val="24"/>
          <w:szCs w:val="24"/>
          <w:lang w:eastAsia="en-US"/>
        </w:rPr>
        <w:t>В связи с изложенным и на основании пп.9 п.3 ст.31 Федерального закона «Об адвокатской деятельности и адвокатуре в Российской Федерации», ст. 18 Кодекса профессиональной этики адвоката, Совет</w:t>
      </w:r>
    </w:p>
    <w:p w14:paraId="6BAE29D4" w14:textId="77777777" w:rsidR="008E3E45" w:rsidRPr="007043D4" w:rsidRDefault="008E3E45" w:rsidP="008E3E45">
      <w:pPr>
        <w:jc w:val="both"/>
        <w:rPr>
          <w:sz w:val="24"/>
          <w:szCs w:val="24"/>
        </w:rPr>
      </w:pPr>
    </w:p>
    <w:p w14:paraId="13879AB6" w14:textId="77777777" w:rsidR="008E3E45" w:rsidRPr="007043D4" w:rsidRDefault="008E3E45" w:rsidP="008E3E45">
      <w:pPr>
        <w:jc w:val="center"/>
        <w:rPr>
          <w:b/>
          <w:sz w:val="24"/>
          <w:szCs w:val="24"/>
        </w:rPr>
      </w:pPr>
      <w:r w:rsidRPr="007043D4">
        <w:rPr>
          <w:b/>
          <w:sz w:val="24"/>
          <w:szCs w:val="24"/>
        </w:rPr>
        <w:t>РЕШИЛ:</w:t>
      </w:r>
    </w:p>
    <w:p w14:paraId="5446F2C9" w14:textId="77777777" w:rsidR="008E3E45" w:rsidRPr="007043D4" w:rsidRDefault="008E3E45" w:rsidP="008E3E45">
      <w:pPr>
        <w:jc w:val="center"/>
        <w:rPr>
          <w:b/>
          <w:sz w:val="24"/>
          <w:szCs w:val="24"/>
        </w:rPr>
      </w:pPr>
    </w:p>
    <w:p w14:paraId="40DCEB7A" w14:textId="77777777" w:rsidR="008E3E45" w:rsidRPr="007043D4" w:rsidRDefault="008E3E45" w:rsidP="008E3E45">
      <w:pPr>
        <w:pStyle w:val="a8"/>
        <w:numPr>
          <w:ilvl w:val="0"/>
          <w:numId w:val="1"/>
        </w:numPr>
        <w:tabs>
          <w:tab w:val="left" w:pos="709"/>
          <w:tab w:val="left" w:pos="3828"/>
        </w:tabs>
        <w:jc w:val="both"/>
        <w:rPr>
          <w:iCs/>
        </w:rPr>
      </w:pPr>
      <w:r w:rsidRPr="007043D4">
        <w:t xml:space="preserve">в установленных действиях адвоката имеются нарушения норм законодательства об адвокатской деятельности и адвокатуре и Кодекса профессиональной этики адвоката, а именно: </w:t>
      </w:r>
      <w:r w:rsidRPr="007043D4">
        <w:rPr>
          <w:color w:val="000000"/>
        </w:rPr>
        <w:t>пп.</w:t>
      </w:r>
      <w:r w:rsidRPr="007043D4">
        <w:rPr>
          <w:rFonts w:eastAsia="Times New Roman"/>
          <w:color w:val="000000"/>
        </w:rPr>
        <w:t>пп.4 и 5 п.1 ст.7 Федерального закона</w:t>
      </w:r>
      <w:r w:rsidR="000C3830">
        <w:rPr>
          <w:rFonts w:eastAsia="Times New Roman"/>
          <w:color w:val="000000"/>
        </w:rPr>
        <w:t xml:space="preserve"> </w:t>
      </w:r>
      <w:r w:rsidRPr="007043D4">
        <w:rPr>
          <w:rFonts w:eastAsia="Times New Roman"/>
          <w:color w:val="000000"/>
        </w:rPr>
        <w:t>«Об адвокатской деятельности и адвокатуре в Российской Федерации» и п.6 ст.15 Кодекса профессиональной этики адвоката, выразившегося в неисполнении обязанности по обязательному отчислению средств на общие нужды адвокатской палаты в размере, установленном Решением X</w:t>
      </w:r>
      <w:r w:rsidRPr="007043D4">
        <w:rPr>
          <w:rFonts w:eastAsia="Times New Roman"/>
          <w:color w:val="000000"/>
          <w:lang w:val="en-US"/>
        </w:rPr>
        <w:t>VIII</w:t>
      </w:r>
      <w:r w:rsidRPr="007043D4">
        <w:rPr>
          <w:rFonts w:eastAsia="Times New Roman"/>
          <w:color w:val="000000"/>
        </w:rPr>
        <w:t xml:space="preserve"> конференции членов Адвокатской палаты Московской области от 15.02.2019</w:t>
      </w:r>
      <w:r w:rsidRPr="007043D4">
        <w:rPr>
          <w:color w:val="000000"/>
        </w:rPr>
        <w:t>г.</w:t>
      </w:r>
      <w:r w:rsidRPr="007043D4">
        <w:rPr>
          <w:rFonts w:eastAsia="Times New Roman"/>
          <w:color w:val="000000"/>
        </w:rPr>
        <w:t xml:space="preserve"> и Решением </w:t>
      </w:r>
      <w:r w:rsidRPr="007043D4">
        <w:rPr>
          <w:rFonts w:eastAsia="Times New Roman"/>
          <w:color w:val="000000"/>
          <w:lang w:val="en-US"/>
        </w:rPr>
        <w:t>XIX</w:t>
      </w:r>
      <w:r w:rsidRPr="007043D4">
        <w:rPr>
          <w:rFonts w:eastAsia="Times New Roman"/>
          <w:color w:val="000000"/>
        </w:rPr>
        <w:t xml:space="preserve"> конференции членов Адвокатской палаты Московской области от 28.02.2020</w:t>
      </w:r>
      <w:r w:rsidRPr="007043D4">
        <w:rPr>
          <w:color w:val="000000"/>
        </w:rPr>
        <w:t>г</w:t>
      </w:r>
      <w:r w:rsidRPr="007043D4">
        <w:rPr>
          <w:rFonts w:eastAsia="Times New Roman"/>
          <w:color w:val="000000"/>
        </w:rPr>
        <w:t>.</w:t>
      </w:r>
    </w:p>
    <w:p w14:paraId="764274B8" w14:textId="1D759B56" w:rsidR="008E3E45" w:rsidRPr="007043D4" w:rsidRDefault="008E3E45" w:rsidP="008E3E45">
      <w:pPr>
        <w:pStyle w:val="a8"/>
        <w:numPr>
          <w:ilvl w:val="0"/>
          <w:numId w:val="1"/>
        </w:numPr>
        <w:tabs>
          <w:tab w:val="left" w:pos="709"/>
          <w:tab w:val="left" w:pos="3828"/>
        </w:tabs>
        <w:jc w:val="both"/>
        <w:rPr>
          <w:iCs/>
        </w:rPr>
      </w:pPr>
      <w:r w:rsidRPr="007043D4">
        <w:t xml:space="preserve">Вследствие допущенных нарушений применить меру дисциплинарной ответственности в виде </w:t>
      </w:r>
      <w:r w:rsidRPr="008E6279">
        <w:t>замечания</w:t>
      </w:r>
      <w:r w:rsidR="000C3830">
        <w:t xml:space="preserve"> </w:t>
      </w:r>
      <w:r w:rsidRPr="007043D4">
        <w:rPr>
          <w:lang w:eastAsia="en-US"/>
        </w:rPr>
        <w:t xml:space="preserve">в отношении адвоката </w:t>
      </w:r>
      <w:r w:rsidR="00B12921">
        <w:rPr>
          <w:color w:val="auto"/>
        </w:rPr>
        <w:t>В.О.Г.</w:t>
      </w:r>
      <w:r w:rsidR="00C40D03" w:rsidRPr="00C40D03">
        <w:rPr>
          <w:shd w:val="clear" w:color="auto" w:fill="FFFFFF"/>
        </w:rPr>
        <w:t xml:space="preserve">, </w:t>
      </w:r>
      <w:r w:rsidR="00C40D03" w:rsidRPr="00C40D03">
        <w:t>имеющего регистрационный номер</w:t>
      </w:r>
      <w:proofErr w:type="gramStart"/>
      <w:r w:rsidR="00C40D03" w:rsidRPr="00C40D03">
        <w:t xml:space="preserve"> </w:t>
      </w:r>
      <w:r w:rsidR="00B12921">
        <w:rPr>
          <w:shd w:val="clear" w:color="auto" w:fill="FFFFFF"/>
        </w:rPr>
        <w:t>….</w:t>
      </w:r>
      <w:proofErr w:type="gramEnd"/>
      <w:r w:rsidR="00B12921">
        <w:rPr>
          <w:shd w:val="clear" w:color="auto" w:fill="FFFFFF"/>
        </w:rPr>
        <w:t>.</w:t>
      </w:r>
      <w:r w:rsidR="00C40D03" w:rsidRPr="00C40D03">
        <w:rPr>
          <w:shd w:val="clear" w:color="auto" w:fill="FFFFFF"/>
        </w:rPr>
        <w:t xml:space="preserve"> </w:t>
      </w:r>
      <w:r w:rsidRPr="007043D4">
        <w:rPr>
          <w:lang w:eastAsia="en-US"/>
        </w:rPr>
        <w:t>в реестре адвокатов Московской области.</w:t>
      </w:r>
    </w:p>
    <w:p w14:paraId="6E84A908" w14:textId="77777777" w:rsidR="008E3E45" w:rsidRPr="007043D4" w:rsidRDefault="008E3E45" w:rsidP="008E3E45">
      <w:pPr>
        <w:rPr>
          <w:rFonts w:eastAsia="Calibri"/>
          <w:sz w:val="24"/>
          <w:szCs w:val="24"/>
          <w:lang w:eastAsia="en-US"/>
        </w:rPr>
      </w:pPr>
    </w:p>
    <w:p w14:paraId="72559136" w14:textId="77777777" w:rsidR="00003597" w:rsidRDefault="00003597" w:rsidP="00003597">
      <w:pPr>
        <w:rPr>
          <w:color w:val="auto"/>
          <w:sz w:val="24"/>
          <w:szCs w:val="24"/>
        </w:rPr>
      </w:pPr>
      <w:r>
        <w:rPr>
          <w:sz w:val="24"/>
          <w:szCs w:val="24"/>
        </w:rPr>
        <w:t>И.о. Президента</w:t>
      </w:r>
    </w:p>
    <w:p w14:paraId="57B0C7D1" w14:textId="77777777" w:rsidR="00003597" w:rsidRDefault="00003597" w:rsidP="00003597">
      <w:pPr>
        <w:rPr>
          <w:color w:val="000000"/>
          <w:sz w:val="24"/>
          <w:szCs w:val="24"/>
        </w:rPr>
      </w:pPr>
      <w:r>
        <w:rPr>
          <w:sz w:val="24"/>
          <w:szCs w:val="24"/>
        </w:rPr>
        <w:t>Первый вице-президент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Толчеев М.Н.</w:t>
      </w:r>
    </w:p>
    <w:p w14:paraId="33EE78DD" w14:textId="77777777" w:rsidR="008E3E45" w:rsidRPr="007043D4" w:rsidRDefault="008E3E45" w:rsidP="008E3E45">
      <w:pPr>
        <w:ind w:firstLine="708"/>
        <w:jc w:val="both"/>
        <w:rPr>
          <w:sz w:val="24"/>
          <w:szCs w:val="24"/>
        </w:rPr>
      </w:pPr>
    </w:p>
    <w:p w14:paraId="5E9F8B41" w14:textId="77777777" w:rsidR="00AD7D9D" w:rsidRPr="002A61A6" w:rsidRDefault="00AD7D9D" w:rsidP="002A61A6">
      <w:pPr>
        <w:ind w:firstLine="708"/>
        <w:jc w:val="both"/>
        <w:rPr>
          <w:sz w:val="24"/>
          <w:szCs w:val="24"/>
        </w:rPr>
      </w:pPr>
    </w:p>
    <w:sectPr w:rsidR="00AD7D9D" w:rsidRPr="002A61A6" w:rsidSect="00AD7D9D">
      <w:pgSz w:w="11906" w:h="16838"/>
      <w:pgMar w:top="1134" w:right="850" w:bottom="1134" w:left="1701" w:header="0" w:footer="0" w:gutter="0"/>
      <w:cols w:space="720"/>
      <w:formProt w:val="0"/>
      <w:docGrid w:linePitch="360" w:charSpace="1638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9406A4"/>
    <w:multiLevelType w:val="multilevel"/>
    <w:tmpl w:val="0952F0A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016606C"/>
    <w:multiLevelType w:val="hybridMultilevel"/>
    <w:tmpl w:val="31304EFE"/>
    <w:lvl w:ilvl="0" w:tplc="7FCAE628">
      <w:start w:val="1"/>
      <w:numFmt w:val="decimal"/>
      <w:lvlText w:val="%1."/>
      <w:lvlJc w:val="left"/>
      <w:pPr>
        <w:ind w:left="114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AC25CEF"/>
    <w:multiLevelType w:val="multilevel"/>
    <w:tmpl w:val="2D20A370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grammar="clean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D7D9D"/>
    <w:rsid w:val="00003597"/>
    <w:rsid w:val="00021BAA"/>
    <w:rsid w:val="00072AD7"/>
    <w:rsid w:val="000C0D94"/>
    <w:rsid w:val="000C3830"/>
    <w:rsid w:val="000F4E62"/>
    <w:rsid w:val="000F676E"/>
    <w:rsid w:val="00205143"/>
    <w:rsid w:val="0021085B"/>
    <w:rsid w:val="00210864"/>
    <w:rsid w:val="00242D1F"/>
    <w:rsid w:val="00243CE8"/>
    <w:rsid w:val="002A61A6"/>
    <w:rsid w:val="00304C4E"/>
    <w:rsid w:val="00437755"/>
    <w:rsid w:val="00461F4E"/>
    <w:rsid w:val="004A35E3"/>
    <w:rsid w:val="004A658C"/>
    <w:rsid w:val="005249B5"/>
    <w:rsid w:val="0060143A"/>
    <w:rsid w:val="006429FC"/>
    <w:rsid w:val="00663FF1"/>
    <w:rsid w:val="00673EDA"/>
    <w:rsid w:val="006D59AA"/>
    <w:rsid w:val="007043D4"/>
    <w:rsid w:val="00711E41"/>
    <w:rsid w:val="007C6CB6"/>
    <w:rsid w:val="007D0824"/>
    <w:rsid w:val="007E3D8E"/>
    <w:rsid w:val="008107B0"/>
    <w:rsid w:val="008853E3"/>
    <w:rsid w:val="00885B65"/>
    <w:rsid w:val="008C7C73"/>
    <w:rsid w:val="008E3E45"/>
    <w:rsid w:val="008E6279"/>
    <w:rsid w:val="00976E44"/>
    <w:rsid w:val="00987D2D"/>
    <w:rsid w:val="00A1262A"/>
    <w:rsid w:val="00A56330"/>
    <w:rsid w:val="00A91BEE"/>
    <w:rsid w:val="00AA4DF0"/>
    <w:rsid w:val="00AB319A"/>
    <w:rsid w:val="00AC0258"/>
    <w:rsid w:val="00AD7D9D"/>
    <w:rsid w:val="00B12921"/>
    <w:rsid w:val="00B2092E"/>
    <w:rsid w:val="00B56A31"/>
    <w:rsid w:val="00BA4FB9"/>
    <w:rsid w:val="00C331F8"/>
    <w:rsid w:val="00C40C3F"/>
    <w:rsid w:val="00C40D03"/>
    <w:rsid w:val="00CA783E"/>
    <w:rsid w:val="00CF3C22"/>
    <w:rsid w:val="00D11E4B"/>
    <w:rsid w:val="00D42E85"/>
    <w:rsid w:val="00D47D85"/>
    <w:rsid w:val="00D622B4"/>
    <w:rsid w:val="00DA5EEF"/>
    <w:rsid w:val="00DC0EDD"/>
    <w:rsid w:val="00DD1915"/>
    <w:rsid w:val="00DD2532"/>
    <w:rsid w:val="00DD2AA4"/>
    <w:rsid w:val="00E1352B"/>
    <w:rsid w:val="00E16EF3"/>
    <w:rsid w:val="00E47A53"/>
    <w:rsid w:val="00E802D7"/>
    <w:rsid w:val="00E93555"/>
    <w:rsid w:val="00EF2170"/>
    <w:rsid w:val="00EF2C11"/>
    <w:rsid w:val="00F032A5"/>
    <w:rsid w:val="00FE7A7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83731C"/>
  <w15:docId w15:val="{DB480963-3E14-434D-9B8B-D3C4BA5409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AD7D9D"/>
    <w:pPr>
      <w:suppressAutoHyphens/>
      <w:spacing w:after="0" w:line="100" w:lineRule="atLeast"/>
    </w:pPr>
    <w:rPr>
      <w:rFonts w:ascii="Times New Roman" w:eastAsia="Times New Roman" w:hAnsi="Times New Roman" w:cs="Times New Roman"/>
      <w:color w:val="00000A"/>
      <w:sz w:val="20"/>
      <w:szCs w:val="20"/>
    </w:rPr>
  </w:style>
  <w:style w:type="paragraph" w:styleId="1">
    <w:name w:val="heading 1"/>
    <w:basedOn w:val="a"/>
    <w:rsid w:val="00AD7D9D"/>
    <w:pPr>
      <w:keepNext/>
      <w:jc w:val="center"/>
      <w:outlineLvl w:val="0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rsid w:val="00AD7D9D"/>
    <w:rPr>
      <w:rFonts w:ascii="Times New Roman" w:eastAsia="Times New Roman" w:hAnsi="Times New Roman" w:cs="Times New Roman"/>
      <w:b/>
      <w:szCs w:val="20"/>
      <w:lang w:eastAsia="ru-RU"/>
    </w:rPr>
  </w:style>
  <w:style w:type="character" w:customStyle="1" w:styleId="a3">
    <w:name w:val="Основной текст Знак"/>
    <w:basedOn w:val="a0"/>
    <w:rsid w:val="00AD7D9D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11">
    <w:name w:val="Заголовок1"/>
    <w:basedOn w:val="a"/>
    <w:next w:val="a4"/>
    <w:rsid w:val="00AD7D9D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4">
    <w:name w:val="Body Text"/>
    <w:basedOn w:val="a"/>
    <w:rsid w:val="00AD7D9D"/>
    <w:pPr>
      <w:spacing w:after="120"/>
      <w:jc w:val="both"/>
    </w:pPr>
    <w:rPr>
      <w:sz w:val="24"/>
    </w:rPr>
  </w:style>
  <w:style w:type="paragraph" w:styleId="a5">
    <w:name w:val="List"/>
    <w:basedOn w:val="a4"/>
    <w:rsid w:val="00AD7D9D"/>
    <w:rPr>
      <w:rFonts w:cs="Mangal"/>
    </w:rPr>
  </w:style>
  <w:style w:type="paragraph" w:styleId="a6">
    <w:name w:val="Title"/>
    <w:basedOn w:val="a"/>
    <w:rsid w:val="00AD7D9D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7">
    <w:name w:val="index heading"/>
    <w:basedOn w:val="a"/>
    <w:rsid w:val="00AD7D9D"/>
    <w:pPr>
      <w:suppressLineNumbers/>
    </w:pPr>
    <w:rPr>
      <w:rFonts w:cs="Mangal"/>
    </w:rPr>
  </w:style>
  <w:style w:type="paragraph" w:styleId="a8">
    <w:name w:val="Normal (Web)"/>
    <w:basedOn w:val="a"/>
    <w:rsid w:val="00AD7D9D"/>
    <w:rPr>
      <w:rFonts w:eastAsia="Calibri"/>
      <w:sz w:val="24"/>
      <w:szCs w:val="24"/>
    </w:rPr>
  </w:style>
  <w:style w:type="paragraph" w:styleId="a9">
    <w:name w:val="Body Text Indent"/>
    <w:basedOn w:val="a"/>
    <w:link w:val="aa"/>
    <w:uiPriority w:val="99"/>
    <w:semiHidden/>
    <w:unhideWhenUsed/>
    <w:rsid w:val="00976E44"/>
    <w:pPr>
      <w:spacing w:after="120"/>
      <w:ind w:left="283"/>
    </w:pPr>
  </w:style>
  <w:style w:type="character" w:customStyle="1" w:styleId="aa">
    <w:name w:val="Основной текст с отступом Знак"/>
    <w:basedOn w:val="a0"/>
    <w:link w:val="a9"/>
    <w:uiPriority w:val="99"/>
    <w:semiHidden/>
    <w:rsid w:val="00976E44"/>
    <w:rPr>
      <w:rFonts w:ascii="Times New Roman" w:eastAsia="Times New Roman" w:hAnsi="Times New Roman" w:cs="Times New Roman"/>
      <w:color w:val="00000A"/>
      <w:sz w:val="20"/>
      <w:szCs w:val="20"/>
    </w:rPr>
  </w:style>
  <w:style w:type="paragraph" w:customStyle="1" w:styleId="ConsPlusNormal">
    <w:name w:val="ConsPlusNormal"/>
    <w:rsid w:val="002A61A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8670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639</Words>
  <Characters>3648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Дарья И. Аникина</dc:creator>
  <cp:lastModifiedBy>Elona A. Gevorkyan</cp:lastModifiedBy>
  <cp:revision>5</cp:revision>
  <cp:lastPrinted>2020-11-20T14:07:00Z</cp:lastPrinted>
  <dcterms:created xsi:type="dcterms:W3CDTF">2020-11-19T09:03:00Z</dcterms:created>
  <dcterms:modified xsi:type="dcterms:W3CDTF">2022-03-25T07:40:00Z</dcterms:modified>
</cp:coreProperties>
</file>