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74D12">
        <w:rPr>
          <w:b/>
          <w:caps/>
          <w:sz w:val="24"/>
          <w:szCs w:val="24"/>
        </w:rPr>
        <w:t xml:space="preserve"> </w:t>
      </w:r>
      <w:r w:rsidR="005A75CA">
        <w:rPr>
          <w:b/>
          <w:caps/>
          <w:sz w:val="24"/>
          <w:szCs w:val="24"/>
        </w:rPr>
        <w:t>01/25-</w:t>
      </w:r>
      <w:r w:rsidR="00AB5D04">
        <w:rPr>
          <w:b/>
          <w:caps/>
          <w:sz w:val="24"/>
          <w:szCs w:val="24"/>
        </w:rPr>
        <w:t>1</w:t>
      </w:r>
      <w:r w:rsidR="00C509E6">
        <w:rPr>
          <w:b/>
          <w:caps/>
          <w:sz w:val="24"/>
          <w:szCs w:val="24"/>
        </w:rPr>
        <w:t>7</w:t>
      </w:r>
      <w:r w:rsidR="00074D12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A75CA">
        <w:rPr>
          <w:b/>
          <w:sz w:val="24"/>
          <w:szCs w:val="24"/>
        </w:rPr>
        <w:t>27 января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074D12">
        <w:rPr>
          <w:b/>
          <w:sz w:val="24"/>
          <w:szCs w:val="24"/>
        </w:rPr>
        <w:t xml:space="preserve"> </w:t>
      </w:r>
      <w:r w:rsidR="005A75CA">
        <w:rPr>
          <w:b/>
          <w:sz w:val="24"/>
          <w:szCs w:val="24"/>
        </w:rPr>
        <w:t>9</w:t>
      </w:r>
      <w:r w:rsidR="00A85A87">
        <w:rPr>
          <w:b/>
          <w:sz w:val="24"/>
          <w:szCs w:val="24"/>
        </w:rPr>
        <w:t>-10</w:t>
      </w:r>
      <w:r w:rsidR="00301473" w:rsidRPr="00446718">
        <w:rPr>
          <w:b/>
          <w:sz w:val="24"/>
          <w:szCs w:val="24"/>
        </w:rPr>
        <w:t>/20</w:t>
      </w:r>
      <w:r w:rsidR="00074D12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0D63E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И.И.Я.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446718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395C57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395C57">
        <w:rPr>
          <w:sz w:val="24"/>
          <w:szCs w:val="24"/>
        </w:rPr>
        <w:t>Гонопольский</w:t>
      </w:r>
      <w:proofErr w:type="spellEnd"/>
      <w:r w:rsidR="00395C57">
        <w:rPr>
          <w:sz w:val="24"/>
          <w:szCs w:val="24"/>
        </w:rPr>
        <w:t xml:space="preserve"> Р.М., </w:t>
      </w:r>
      <w:proofErr w:type="spellStart"/>
      <w:r w:rsidR="00395C57">
        <w:rPr>
          <w:sz w:val="24"/>
          <w:szCs w:val="24"/>
        </w:rPr>
        <w:t>Грицук</w:t>
      </w:r>
      <w:proofErr w:type="spellEnd"/>
      <w:r w:rsidR="00395C57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395C57">
        <w:rPr>
          <w:sz w:val="24"/>
          <w:szCs w:val="24"/>
        </w:rPr>
        <w:t>Пайгачкин</w:t>
      </w:r>
      <w:proofErr w:type="spellEnd"/>
      <w:r w:rsidR="00395C57">
        <w:rPr>
          <w:sz w:val="24"/>
          <w:szCs w:val="24"/>
        </w:rPr>
        <w:t xml:space="preserve"> Ю.В., Пепеляев С.Г., Свиридов О.В., </w:t>
      </w:r>
      <w:proofErr w:type="spellStart"/>
      <w:r w:rsidR="00395C57">
        <w:rPr>
          <w:sz w:val="24"/>
          <w:szCs w:val="24"/>
        </w:rPr>
        <w:t>Толчеев</w:t>
      </w:r>
      <w:proofErr w:type="spellEnd"/>
      <w:r w:rsidR="00395C57"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8742BC" w:rsidRPr="00395C57">
        <w:rPr>
          <w:sz w:val="24"/>
          <w:szCs w:val="24"/>
        </w:rPr>
        <w:t xml:space="preserve">при участии </w:t>
      </w:r>
      <w:r w:rsidR="00395C57" w:rsidRPr="00395C57">
        <w:rPr>
          <w:sz w:val="24"/>
          <w:szCs w:val="24"/>
        </w:rPr>
        <w:t>адвоката</w:t>
      </w:r>
      <w:r w:rsidR="00CE1806" w:rsidRPr="00395C57">
        <w:rPr>
          <w:sz w:val="24"/>
          <w:szCs w:val="24"/>
        </w:rPr>
        <w:t>,</w:t>
      </w:r>
      <w:r w:rsidR="00074D12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074D12">
        <w:rPr>
          <w:sz w:val="24"/>
          <w:szCs w:val="24"/>
        </w:rPr>
        <w:t xml:space="preserve"> </w:t>
      </w:r>
      <w:r w:rsidR="005A75CA">
        <w:rPr>
          <w:sz w:val="24"/>
          <w:szCs w:val="24"/>
        </w:rPr>
        <w:t>9</w:t>
      </w:r>
      <w:r w:rsidR="00A85A87">
        <w:rPr>
          <w:sz w:val="24"/>
          <w:szCs w:val="24"/>
        </w:rPr>
        <w:t>-10</w:t>
      </w:r>
      <w:r w:rsidR="00301473" w:rsidRPr="00446718">
        <w:rPr>
          <w:sz w:val="24"/>
          <w:szCs w:val="24"/>
        </w:rPr>
        <w:t>/20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AB5D04" w:rsidP="000D36E9">
      <w:pPr>
        <w:ind w:firstLine="709"/>
        <w:jc w:val="both"/>
        <w:rPr>
          <w:sz w:val="24"/>
          <w:szCs w:val="24"/>
        </w:rPr>
      </w:pPr>
      <w:r w:rsidRPr="00AB5D04">
        <w:rPr>
          <w:sz w:val="24"/>
          <w:szCs w:val="24"/>
        </w:rPr>
        <w:t xml:space="preserve">29.09.2020г. в Адвокатскую палату Московской области поступила жалоба адвоката </w:t>
      </w:r>
      <w:r w:rsidR="000D63E3">
        <w:rPr>
          <w:sz w:val="24"/>
          <w:szCs w:val="24"/>
        </w:rPr>
        <w:t>П.Н.С.</w:t>
      </w:r>
      <w:r w:rsidRPr="00AB5D04">
        <w:rPr>
          <w:sz w:val="24"/>
          <w:szCs w:val="24"/>
        </w:rPr>
        <w:t xml:space="preserve"> в отношении адвоката </w:t>
      </w:r>
      <w:r w:rsidR="000D63E3">
        <w:rPr>
          <w:sz w:val="24"/>
          <w:szCs w:val="24"/>
        </w:rPr>
        <w:t>И.И.Я.</w:t>
      </w:r>
      <w:r w:rsidRPr="00AB5D04">
        <w:rPr>
          <w:sz w:val="24"/>
          <w:szCs w:val="24"/>
        </w:rPr>
        <w:t xml:space="preserve">, имеющего регистрационный номер </w:t>
      </w:r>
      <w:r w:rsidR="000D63E3">
        <w:rPr>
          <w:sz w:val="24"/>
          <w:szCs w:val="24"/>
        </w:rPr>
        <w:t>…..</w:t>
      </w:r>
      <w:r w:rsidRPr="00AB5D0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D63E3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A85A87" w:rsidRDefault="007A7626" w:rsidP="00AB5D04">
      <w:pPr>
        <w:ind w:firstLine="708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074D12">
        <w:rPr>
          <w:sz w:val="24"/>
          <w:szCs w:val="24"/>
        </w:rPr>
        <w:t xml:space="preserve"> </w:t>
      </w:r>
      <w:r w:rsidR="00AB5D04" w:rsidRPr="00AB5D04">
        <w:rPr>
          <w:sz w:val="24"/>
          <w:szCs w:val="24"/>
        </w:rPr>
        <w:t>адвокат осуществлял защиту С</w:t>
      </w:r>
      <w:r w:rsidR="000D63E3">
        <w:rPr>
          <w:sz w:val="24"/>
          <w:szCs w:val="24"/>
        </w:rPr>
        <w:t>.</w:t>
      </w:r>
      <w:r w:rsidR="00AB5D04" w:rsidRPr="00AB5D04">
        <w:rPr>
          <w:sz w:val="24"/>
          <w:szCs w:val="24"/>
        </w:rPr>
        <w:t>П.А. п</w:t>
      </w:r>
      <w:r w:rsidR="00380961">
        <w:rPr>
          <w:sz w:val="24"/>
          <w:szCs w:val="24"/>
        </w:rPr>
        <w:t>о уголовному делу в порядке ст.</w:t>
      </w:r>
      <w:r w:rsidR="00AB5D04" w:rsidRPr="00AB5D04">
        <w:rPr>
          <w:sz w:val="24"/>
          <w:szCs w:val="24"/>
        </w:rPr>
        <w:t>51 УПК РФ.</w:t>
      </w:r>
      <w:r w:rsidR="00AB5D04">
        <w:rPr>
          <w:sz w:val="24"/>
          <w:szCs w:val="24"/>
        </w:rPr>
        <w:t xml:space="preserve"> А</w:t>
      </w:r>
      <w:r w:rsidR="00AB5D04" w:rsidRPr="00AB5D04">
        <w:rPr>
          <w:sz w:val="24"/>
          <w:szCs w:val="24"/>
        </w:rPr>
        <w:t>двокат ненадлежащим образом исполнял свои профессиональные обязанности, а именно: 10.09.2020 г. ознакомился с материалами уголовного дела за «4 минуты», подписал протокол об ознакомлении с материалами уголовного дела и участвовал в судебном заседании при рассмотрении судом вопроса о продлении меры пресечения С</w:t>
      </w:r>
      <w:r w:rsidR="000D63E3">
        <w:rPr>
          <w:sz w:val="24"/>
          <w:szCs w:val="24"/>
        </w:rPr>
        <w:t>.</w:t>
      </w:r>
      <w:r w:rsidR="00AB5D04" w:rsidRPr="00AB5D04">
        <w:rPr>
          <w:sz w:val="24"/>
          <w:szCs w:val="24"/>
        </w:rPr>
        <w:t>П.А., у которого заключено соглашение с заявителем. Заявитель полагает, что адвокат нарушил права С</w:t>
      </w:r>
      <w:r w:rsidR="000D63E3">
        <w:rPr>
          <w:sz w:val="24"/>
          <w:szCs w:val="24"/>
        </w:rPr>
        <w:t>.</w:t>
      </w:r>
      <w:r w:rsidR="00AB5D04" w:rsidRPr="00AB5D04">
        <w:rPr>
          <w:sz w:val="24"/>
          <w:szCs w:val="24"/>
        </w:rPr>
        <w:t>П.А., поскольку отказался связаться по телефону с защитником по соглашению, не ознакомился добросовестно с материалами уголовного дела, удостоверил отказ подзащитного от ознакомления с материалами уголовного дела и рассмотрения дела судом присяжных</w:t>
      </w:r>
      <w:r w:rsidR="005A75CA">
        <w:rPr>
          <w:sz w:val="24"/>
          <w:szCs w:val="24"/>
        </w:rPr>
        <w:t>.</w:t>
      </w:r>
    </w:p>
    <w:p w:rsidR="00654B23" w:rsidRPr="00446718" w:rsidRDefault="00AB5D04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A85A87" w:rsidRPr="006F0BD5">
        <w:rPr>
          <w:sz w:val="24"/>
          <w:szCs w:val="24"/>
        </w:rPr>
        <w:t>.09</w:t>
      </w:r>
      <w:r w:rsidR="00650E8A" w:rsidRPr="006F0BD5">
        <w:rPr>
          <w:sz w:val="24"/>
          <w:szCs w:val="24"/>
        </w:rPr>
        <w:t>.</w:t>
      </w:r>
      <w:r w:rsidR="003E6356" w:rsidRPr="006F0BD5">
        <w:rPr>
          <w:sz w:val="24"/>
          <w:szCs w:val="24"/>
        </w:rPr>
        <w:t>2020г</w:t>
      </w:r>
      <w:r w:rsidR="000C3BC4" w:rsidRPr="006F0BD5">
        <w:rPr>
          <w:sz w:val="24"/>
          <w:szCs w:val="24"/>
        </w:rPr>
        <w:t>.</w:t>
      </w:r>
      <w:r w:rsidR="00074D12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2863AF" w:rsidRDefault="00B84A00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19.10</w:t>
      </w:r>
      <w:r w:rsidR="003E6356" w:rsidRPr="00A85A87">
        <w:rPr>
          <w:sz w:val="24"/>
          <w:szCs w:val="24"/>
        </w:rPr>
        <w:t>.2020г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 w:rsidR="00074D12">
        <w:rPr>
          <w:sz w:val="24"/>
          <w:szCs w:val="24"/>
        </w:rPr>
        <w:t xml:space="preserve"> </w:t>
      </w:r>
      <w:r w:rsidR="003B52BB">
        <w:rPr>
          <w:sz w:val="24"/>
          <w:szCs w:val="24"/>
        </w:rPr>
        <w:t>2945</w:t>
      </w:r>
      <w:r w:rsidR="00074D12"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представлении объяснений по доводам жалобы</w:t>
      </w:r>
      <w:r w:rsidR="007A7626" w:rsidRPr="00A85A87">
        <w:rPr>
          <w:sz w:val="24"/>
          <w:szCs w:val="24"/>
        </w:rPr>
        <w:t xml:space="preserve">, в ответ на который адвокатом были представлены </w:t>
      </w:r>
      <w:r w:rsidR="00121D2B" w:rsidRPr="00A85A87">
        <w:rPr>
          <w:sz w:val="24"/>
          <w:szCs w:val="24"/>
        </w:rPr>
        <w:t>письменные объяснения</w:t>
      </w:r>
      <w:r w:rsidR="005A75CA">
        <w:rPr>
          <w:sz w:val="24"/>
          <w:szCs w:val="24"/>
        </w:rPr>
        <w:t xml:space="preserve">, </w:t>
      </w:r>
      <w:r w:rsidR="00AB5D04">
        <w:rPr>
          <w:sz w:val="24"/>
          <w:szCs w:val="24"/>
        </w:rPr>
        <w:t>в которых он возражает против доводов жалобы</w:t>
      </w:r>
      <w:r w:rsidR="00CE1806" w:rsidRPr="00A85A87">
        <w:rPr>
          <w:sz w:val="24"/>
          <w:szCs w:val="24"/>
        </w:rPr>
        <w:t>.</w:t>
      </w:r>
    </w:p>
    <w:p w:rsidR="00AB5D04" w:rsidRPr="00446718" w:rsidRDefault="00AB5D04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27.10.2020г. рассмотрение дисциплинарного производства было отложено.</w:t>
      </w:r>
    </w:p>
    <w:p w:rsidR="00F82065" w:rsidRPr="00446718" w:rsidRDefault="005A75CA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B5D04">
        <w:rPr>
          <w:sz w:val="24"/>
          <w:szCs w:val="24"/>
        </w:rPr>
        <w:t>4</w:t>
      </w:r>
      <w:r w:rsidR="0051045B">
        <w:rPr>
          <w:sz w:val="24"/>
          <w:szCs w:val="24"/>
        </w:rPr>
        <w:t>.1</w:t>
      </w:r>
      <w:r w:rsidR="00857859">
        <w:rPr>
          <w:sz w:val="24"/>
          <w:szCs w:val="24"/>
        </w:rPr>
        <w:t>1</w:t>
      </w:r>
      <w:r w:rsidR="007F4C19">
        <w:rPr>
          <w:sz w:val="24"/>
          <w:szCs w:val="24"/>
        </w:rPr>
        <w:t>.2020г.</w:t>
      </w:r>
      <w:r w:rsidR="00074D12">
        <w:rPr>
          <w:sz w:val="24"/>
          <w:szCs w:val="24"/>
        </w:rPr>
        <w:t xml:space="preserve"> </w:t>
      </w:r>
      <w:r w:rsidR="004836B3" w:rsidRPr="00446718">
        <w:rPr>
          <w:sz w:val="24"/>
          <w:szCs w:val="24"/>
        </w:rPr>
        <w:t>заявитель</w:t>
      </w:r>
      <w:r w:rsidR="00074D12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AB5D04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 w:rsidR="00AB5D04">
        <w:rPr>
          <w:sz w:val="24"/>
          <w:szCs w:val="24"/>
        </w:rPr>
        <w:t>явилась</w:t>
      </w:r>
      <w:r w:rsidR="0051045B">
        <w:rPr>
          <w:sz w:val="24"/>
          <w:szCs w:val="24"/>
        </w:rPr>
        <w:t>, поддержал</w:t>
      </w:r>
      <w:r w:rsidR="00A85A87">
        <w:rPr>
          <w:sz w:val="24"/>
          <w:szCs w:val="24"/>
        </w:rPr>
        <w:t>а</w:t>
      </w:r>
      <w:r w:rsidR="0051045B">
        <w:rPr>
          <w:sz w:val="24"/>
          <w:szCs w:val="24"/>
        </w:rPr>
        <w:t xml:space="preserve"> доводы жалобы</w:t>
      </w:r>
      <w:r w:rsidR="00F82065" w:rsidRPr="00446718">
        <w:rPr>
          <w:sz w:val="24"/>
          <w:szCs w:val="24"/>
        </w:rPr>
        <w:t>.</w:t>
      </w:r>
    </w:p>
    <w:p w:rsidR="00A85A87" w:rsidRPr="00446718" w:rsidRDefault="005A75CA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B5D04">
        <w:rPr>
          <w:sz w:val="24"/>
          <w:szCs w:val="24"/>
        </w:rPr>
        <w:t>4</w:t>
      </w:r>
      <w:r>
        <w:rPr>
          <w:sz w:val="24"/>
          <w:szCs w:val="24"/>
        </w:rPr>
        <w:t>.11</w:t>
      </w:r>
      <w:r w:rsidR="004836B3" w:rsidRPr="00446718">
        <w:rPr>
          <w:sz w:val="24"/>
          <w:szCs w:val="24"/>
        </w:rPr>
        <w:t>.2020г. адвокат в заседани</w:t>
      </w:r>
      <w:r w:rsidR="00AB5D04"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AB5D04">
        <w:rPr>
          <w:sz w:val="24"/>
          <w:szCs w:val="24"/>
        </w:rPr>
        <w:t>явился</w:t>
      </w:r>
      <w:r>
        <w:rPr>
          <w:sz w:val="24"/>
          <w:szCs w:val="24"/>
        </w:rPr>
        <w:t xml:space="preserve">, поддержал </w:t>
      </w:r>
      <w:r w:rsidRPr="005A75CA">
        <w:rPr>
          <w:sz w:val="24"/>
          <w:szCs w:val="24"/>
        </w:rPr>
        <w:t>доводы, изло</w:t>
      </w:r>
      <w:r w:rsidR="00AB5D04">
        <w:rPr>
          <w:sz w:val="24"/>
          <w:szCs w:val="24"/>
        </w:rPr>
        <w:t>женные в письменных объяснениях</w:t>
      </w:r>
      <w:r w:rsidR="00A85A87">
        <w:rPr>
          <w:sz w:val="24"/>
          <w:szCs w:val="24"/>
        </w:rPr>
        <w:t>.</w:t>
      </w:r>
    </w:p>
    <w:p w:rsidR="00AB5D04" w:rsidRDefault="00E644A9" w:rsidP="00AB5D04">
      <w:pPr>
        <w:pStyle w:val="aa"/>
        <w:ind w:firstLine="708"/>
        <w:jc w:val="both"/>
      </w:pPr>
      <w:r w:rsidRPr="00A85A87">
        <w:rPr>
          <w:szCs w:val="24"/>
        </w:rPr>
        <w:t>2</w:t>
      </w:r>
      <w:r w:rsidR="00AB5D04">
        <w:rPr>
          <w:szCs w:val="24"/>
        </w:rPr>
        <w:t>4</w:t>
      </w:r>
      <w:r w:rsidRPr="00A85A87">
        <w:rPr>
          <w:szCs w:val="24"/>
        </w:rPr>
        <w:t>.11</w:t>
      </w:r>
      <w:r w:rsidR="00AD729C" w:rsidRPr="00A85A87">
        <w:rPr>
          <w:szCs w:val="24"/>
        </w:rPr>
        <w:t xml:space="preserve">.2020г. квалификационная комиссия дала </w:t>
      </w:r>
      <w:r w:rsidR="00DD556E" w:rsidRPr="00A85A87">
        <w:rPr>
          <w:szCs w:val="24"/>
        </w:rPr>
        <w:t xml:space="preserve">заключение </w:t>
      </w:r>
      <w:r w:rsidR="00AB5D04">
        <w:t xml:space="preserve">о наличии в действиях (бездействии) адвоката </w:t>
      </w:r>
      <w:r w:rsidR="000D63E3">
        <w:t>И.И.Я.</w:t>
      </w:r>
      <w:r w:rsidR="00AB5D04"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пп.1 п.1 ст.7 ФЗ «Об адвокатской деятельности и адвокатуре в РФ», п.1 ст.8 Кодекса профессиональной этики адвоката, Решения Совета ФПА РФ «О двойной защите» от 27.09.2013 г., п.9 и 11 </w:t>
      </w:r>
      <w:r w:rsidR="00AB5D04" w:rsidRPr="00DF37D1">
        <w:rPr>
          <w:bCs/>
          <w:szCs w:val="24"/>
        </w:rPr>
        <w:t>Стандарта осуществления адвокатом защиты в уголовном судопроизводстве (принят VIII Всероссийским съездом адвокатов 20 апреля 2017 г.)</w:t>
      </w:r>
      <w:r w:rsidR="00AB5D04">
        <w:t>, которое выразилось в том, что адвокат:</w:t>
      </w:r>
    </w:p>
    <w:p w:rsidR="00AB5D04" w:rsidRDefault="00AB5D04" w:rsidP="00AB5D04">
      <w:pPr>
        <w:pStyle w:val="aa"/>
        <w:ind w:firstLine="708"/>
        <w:jc w:val="both"/>
      </w:pPr>
      <w:r>
        <w:t>•</w:t>
      </w:r>
      <w:r>
        <w:tab/>
        <w:t>при вступлении в уголовное дело в отношении С</w:t>
      </w:r>
      <w:r w:rsidR="000D63E3">
        <w:t>.</w:t>
      </w:r>
      <w:r>
        <w:t>П.А. в качестве защитника в порядке ст. 51 УПК РФ не проверил факт надлежащего извещения защитника по соглашению П</w:t>
      </w:r>
      <w:r w:rsidR="000D63E3">
        <w:t>.</w:t>
      </w:r>
      <w:r>
        <w:t xml:space="preserve">Н.С. о дате и времени совершения следственных действий и судебного </w:t>
      </w:r>
      <w:r>
        <w:lastRenderedPageBreak/>
        <w:t>заседания от 10.09.2020 г., а также не предпринял попыток самостоятельно связаться с защитником П</w:t>
      </w:r>
      <w:r w:rsidR="000D63E3">
        <w:t>.</w:t>
      </w:r>
      <w:r>
        <w:t>Н.С.;</w:t>
      </w:r>
    </w:p>
    <w:p w:rsidR="00AB5D04" w:rsidRDefault="00AB5D04" w:rsidP="00AB5D04">
      <w:pPr>
        <w:pStyle w:val="aa"/>
        <w:ind w:firstLine="708"/>
        <w:jc w:val="both"/>
      </w:pPr>
      <w:r>
        <w:t>•</w:t>
      </w:r>
      <w:r>
        <w:tab/>
        <w:t>при о</w:t>
      </w:r>
      <w:r w:rsidR="000D63E3">
        <w:t>тказе обвиняемого С.</w:t>
      </w:r>
      <w:r>
        <w:t xml:space="preserve">П.А. от подписания протоколов следственных действий не выяснил </w:t>
      </w:r>
      <w:r w:rsidRPr="00AB5D04">
        <w:t>мотивы такого отказа и не принял необходимых мер, направленных на защиту прав и законных интересов подзащитного;</w:t>
      </w:r>
    </w:p>
    <w:p w:rsidR="00DA756E" w:rsidRPr="00AB5D04" w:rsidRDefault="00AB5D04" w:rsidP="00AB5D04">
      <w:pPr>
        <w:ind w:firstLine="708"/>
        <w:jc w:val="both"/>
        <w:rPr>
          <w:sz w:val="24"/>
        </w:rPr>
      </w:pPr>
      <w:r w:rsidRPr="00AB5D04">
        <w:rPr>
          <w:sz w:val="24"/>
        </w:rPr>
        <w:t>•</w:t>
      </w:r>
      <w:r w:rsidRPr="00AB5D04">
        <w:rPr>
          <w:sz w:val="24"/>
        </w:rPr>
        <w:tab/>
        <w:t>не проверил наличие правовых оснований для вынесения следственным органом постановления от 09.09.2020 г. об отводе защитника по соглашению П</w:t>
      </w:r>
      <w:r w:rsidR="000D63E3">
        <w:rPr>
          <w:sz w:val="24"/>
        </w:rPr>
        <w:t>.</w:t>
      </w:r>
      <w:r w:rsidRPr="00AB5D04">
        <w:rPr>
          <w:sz w:val="24"/>
        </w:rPr>
        <w:t>Н.С. и не обжаловал указанное постановление в порядке, предусмотренном УПК РФ</w:t>
      </w:r>
      <w:r w:rsidR="00A85A87" w:rsidRPr="00AB5D04">
        <w:rPr>
          <w:sz w:val="24"/>
        </w:rPr>
        <w:t>.</w:t>
      </w:r>
    </w:p>
    <w:p w:rsidR="00A85A87" w:rsidRPr="00446718" w:rsidRDefault="00A85A87" w:rsidP="00A85A87">
      <w:pPr>
        <w:pStyle w:val="aa"/>
        <w:jc w:val="both"/>
        <w:rPr>
          <w:szCs w:val="24"/>
        </w:rPr>
      </w:pPr>
    </w:p>
    <w:p w:rsidR="006E37F1" w:rsidRPr="00395C57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395C57">
        <w:rPr>
          <w:sz w:val="24"/>
          <w:szCs w:val="24"/>
        </w:rPr>
        <w:t>Заявитель</w:t>
      </w:r>
      <w:r w:rsidR="00074D12">
        <w:rPr>
          <w:sz w:val="24"/>
          <w:szCs w:val="24"/>
        </w:rPr>
        <w:t xml:space="preserve"> </w:t>
      </w:r>
      <w:r w:rsidRPr="00395C57">
        <w:rPr>
          <w:sz w:val="24"/>
          <w:szCs w:val="24"/>
          <w:lang w:eastAsia="en-US"/>
        </w:rPr>
        <w:t>в заседани</w:t>
      </w:r>
      <w:r w:rsidR="00395C57">
        <w:rPr>
          <w:sz w:val="24"/>
          <w:szCs w:val="24"/>
          <w:lang w:eastAsia="en-US"/>
        </w:rPr>
        <w:t>е</w:t>
      </w:r>
      <w:r w:rsidRPr="00395C57">
        <w:rPr>
          <w:sz w:val="24"/>
          <w:szCs w:val="24"/>
          <w:lang w:eastAsia="en-US"/>
        </w:rPr>
        <w:t xml:space="preserve"> Совета</w:t>
      </w:r>
      <w:r w:rsidR="00074D12">
        <w:rPr>
          <w:sz w:val="24"/>
          <w:szCs w:val="24"/>
          <w:lang w:eastAsia="en-US"/>
        </w:rPr>
        <w:t xml:space="preserve"> </w:t>
      </w:r>
      <w:r w:rsidR="00395C57">
        <w:rPr>
          <w:sz w:val="24"/>
          <w:szCs w:val="24"/>
          <w:lang w:eastAsia="en-US"/>
        </w:rPr>
        <w:t>не явилась, уведомлена</w:t>
      </w:r>
      <w:r w:rsidR="00997C6C" w:rsidRPr="00395C57">
        <w:rPr>
          <w:sz w:val="24"/>
          <w:szCs w:val="24"/>
          <w:lang w:eastAsia="en-US"/>
        </w:rPr>
        <w:t>.</w:t>
      </w:r>
    </w:p>
    <w:p w:rsidR="00997C6C" w:rsidRPr="00395C57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395C57">
        <w:rPr>
          <w:sz w:val="24"/>
          <w:szCs w:val="24"/>
        </w:rPr>
        <w:t>А</w:t>
      </w:r>
      <w:r w:rsidR="007111FF" w:rsidRPr="00395C57">
        <w:rPr>
          <w:sz w:val="24"/>
          <w:szCs w:val="24"/>
          <w:lang w:eastAsia="en-US"/>
        </w:rPr>
        <w:t xml:space="preserve">двокат </w:t>
      </w:r>
      <w:r w:rsidR="00FB6C0D" w:rsidRPr="00395C57">
        <w:rPr>
          <w:sz w:val="24"/>
          <w:szCs w:val="24"/>
          <w:lang w:eastAsia="en-US"/>
        </w:rPr>
        <w:t>в заседани</w:t>
      </w:r>
      <w:r w:rsidR="00FD7EC1" w:rsidRPr="00395C57">
        <w:rPr>
          <w:sz w:val="24"/>
          <w:szCs w:val="24"/>
          <w:lang w:eastAsia="en-US"/>
        </w:rPr>
        <w:t>е</w:t>
      </w:r>
      <w:r w:rsidR="00FB6C0D" w:rsidRPr="00395C57">
        <w:rPr>
          <w:sz w:val="24"/>
          <w:szCs w:val="24"/>
          <w:lang w:eastAsia="en-US"/>
        </w:rPr>
        <w:t xml:space="preserve"> Совета </w:t>
      </w:r>
      <w:r w:rsidR="00395C57">
        <w:rPr>
          <w:sz w:val="24"/>
          <w:szCs w:val="24"/>
          <w:lang w:eastAsia="en-US"/>
        </w:rPr>
        <w:t>явился</w:t>
      </w:r>
      <w:r w:rsidR="00E25B86" w:rsidRPr="00395C57">
        <w:rPr>
          <w:sz w:val="24"/>
          <w:szCs w:val="24"/>
          <w:lang w:eastAsia="en-US"/>
        </w:rPr>
        <w:t xml:space="preserve">, </w:t>
      </w:r>
      <w:r w:rsidR="00395C57">
        <w:rPr>
          <w:sz w:val="24"/>
          <w:szCs w:val="24"/>
          <w:lang w:eastAsia="en-US"/>
        </w:rPr>
        <w:t>выразил частичное согласие с заключением квалификационной комиссии</w:t>
      </w:r>
      <w:r w:rsidR="00E96E97">
        <w:rPr>
          <w:sz w:val="24"/>
          <w:szCs w:val="24"/>
          <w:lang w:eastAsia="en-US"/>
        </w:rPr>
        <w:t>, пояснив, что в данной ситуации рассматривал себя как чисто формальный «адвокат на час», от которого ничего не зависит</w:t>
      </w:r>
      <w:r w:rsidR="00E25B86" w:rsidRPr="00395C57">
        <w:rPr>
          <w:sz w:val="24"/>
          <w:szCs w:val="24"/>
          <w:lang w:eastAsia="en-US"/>
        </w:rPr>
        <w:t>.</w:t>
      </w:r>
    </w:p>
    <w:p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:rsid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FB5C17" w:rsidRDefault="00E96E97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Фактически, адвокат</w:t>
      </w:r>
      <w:r w:rsidR="00074D12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И</w:t>
      </w:r>
      <w:r w:rsidR="000D63E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И.Я. не оспаривает ненадлежащего исполнения своих профессиональных обязанностей перед подзащитным, признавая, что в рассматриваемом случае он не намеревался принимать на себя защиту в полном объёме</w:t>
      </w:r>
      <w:r w:rsidR="00937DDC">
        <w:rPr>
          <w:sz w:val="24"/>
          <w:szCs w:val="24"/>
          <w:lang w:eastAsia="en-US"/>
        </w:rPr>
        <w:t xml:space="preserve">, ограничиваясь формальным участием в отдельных процессуальных действиях по уголовному делу. Подобное отношение к исполнению публичной конституционно-значимой функции защитника по назначению органов дознания, предварительного следствия и суда не соответствует требованиям, предъявляемым </w:t>
      </w:r>
      <w:r w:rsidR="00937DDC" w:rsidRPr="00937DDC">
        <w:rPr>
          <w:sz w:val="24"/>
          <w:szCs w:val="24"/>
          <w:lang w:eastAsia="en-US"/>
        </w:rPr>
        <w:t xml:space="preserve">пп.1) п.1 ст.7 </w:t>
      </w:r>
      <w:r w:rsidR="00937DDC" w:rsidRPr="00937DDC">
        <w:rPr>
          <w:sz w:val="24"/>
          <w:szCs w:val="24"/>
        </w:rPr>
        <w:t>ФЗ «Об адвокатской деятельности и адвокатуре в РФ», п.1) ст.8</w:t>
      </w:r>
      <w:r w:rsidR="00937DDC">
        <w:rPr>
          <w:sz w:val="24"/>
          <w:szCs w:val="24"/>
        </w:rPr>
        <w:t>, п.8 ст.10</w:t>
      </w:r>
      <w:r w:rsidR="00074D12">
        <w:rPr>
          <w:sz w:val="24"/>
          <w:szCs w:val="24"/>
        </w:rPr>
        <w:t xml:space="preserve"> </w:t>
      </w:r>
      <w:r w:rsidR="00937DDC" w:rsidRPr="00937DDC">
        <w:rPr>
          <w:sz w:val="24"/>
          <w:szCs w:val="24"/>
          <w:lang w:eastAsia="en-US"/>
        </w:rPr>
        <w:t>Кодекса профессиональной этики адвоката</w:t>
      </w:r>
      <w:r w:rsidR="00937DDC">
        <w:rPr>
          <w:sz w:val="24"/>
          <w:szCs w:val="24"/>
          <w:lang w:eastAsia="en-US"/>
        </w:rPr>
        <w:t>.</w:t>
      </w:r>
    </w:p>
    <w:p w:rsidR="00937DDC" w:rsidRDefault="00937DDC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Своими действиями адвокат И</w:t>
      </w:r>
      <w:r w:rsidR="000D63E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И.Я. продемонстрировал непонимание фундаментальных основ участия адвоката в уголовном судопроизводстве, включая институт недопустимости отказа от принятой на себя защиты, прямо закреплённый в УПК РФ и п</w:t>
      </w:r>
      <w:r w:rsidR="006060FD">
        <w:rPr>
          <w:sz w:val="24"/>
          <w:szCs w:val="24"/>
          <w:lang w:eastAsia="en-US"/>
        </w:rPr>
        <w:t>п</w:t>
      </w:r>
      <w:r>
        <w:rPr>
          <w:sz w:val="24"/>
          <w:szCs w:val="24"/>
          <w:lang w:eastAsia="en-US"/>
        </w:rPr>
        <w:t>.6) п</w:t>
      </w:r>
      <w:r w:rsidR="006060FD">
        <w:rPr>
          <w:sz w:val="24"/>
          <w:szCs w:val="24"/>
          <w:lang w:eastAsia="en-US"/>
        </w:rPr>
        <w:t xml:space="preserve">.4 </w:t>
      </w:r>
      <w:r w:rsidR="006060FD" w:rsidRPr="00937DDC">
        <w:rPr>
          <w:sz w:val="24"/>
          <w:szCs w:val="24"/>
        </w:rPr>
        <w:t>ФЗ «Об адвокатской деятельности и адвокатуре в РФ»</w:t>
      </w:r>
      <w:r w:rsidR="006060FD">
        <w:rPr>
          <w:sz w:val="24"/>
          <w:szCs w:val="24"/>
        </w:rPr>
        <w:t xml:space="preserve">, поскольку при вступлении в уголовное дело адвокат принимает на себя обязательства по осуществлению защиты в полном объёме, а не фрагментарно по усмотрению </w:t>
      </w:r>
      <w:r w:rsidR="006060FD">
        <w:rPr>
          <w:sz w:val="24"/>
          <w:szCs w:val="24"/>
          <w:lang w:eastAsia="en-US"/>
        </w:rPr>
        <w:t>органов дознания, предварительного следствия или суда.</w:t>
      </w:r>
    </w:p>
    <w:p w:rsidR="006060FD" w:rsidRDefault="006060FD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рассматриваемом случае адвокатом И</w:t>
      </w:r>
      <w:r w:rsidR="000D63E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И.Я. также было проигнорирована </w:t>
      </w:r>
      <w:r w:rsidR="00D005BF">
        <w:rPr>
          <w:sz w:val="24"/>
          <w:szCs w:val="24"/>
          <w:lang w:eastAsia="en-US"/>
        </w:rPr>
        <w:t>обязанность</w:t>
      </w:r>
      <w:r>
        <w:rPr>
          <w:sz w:val="24"/>
          <w:szCs w:val="24"/>
          <w:lang w:eastAsia="en-US"/>
        </w:rPr>
        <w:t xml:space="preserve"> защитника по назначению при наличии у доверителя адвоката по соглашению</w:t>
      </w:r>
      <w:r w:rsidR="00074D12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тщательной проверки соблюдения прав </w:t>
      </w:r>
      <w:r w:rsidR="00D704F8">
        <w:rPr>
          <w:sz w:val="24"/>
          <w:szCs w:val="24"/>
          <w:lang w:eastAsia="en-US"/>
        </w:rPr>
        <w:t xml:space="preserve">и интересов </w:t>
      </w:r>
      <w:r>
        <w:rPr>
          <w:sz w:val="24"/>
          <w:szCs w:val="24"/>
          <w:lang w:eastAsia="en-US"/>
        </w:rPr>
        <w:t xml:space="preserve">стороны защиты при вступлении в </w:t>
      </w:r>
      <w:r w:rsidR="00D704F8">
        <w:rPr>
          <w:sz w:val="24"/>
          <w:szCs w:val="24"/>
          <w:lang w:eastAsia="en-US"/>
        </w:rPr>
        <w:t>уголовное дело</w:t>
      </w:r>
      <w:r w:rsidR="00D005BF">
        <w:rPr>
          <w:sz w:val="24"/>
          <w:szCs w:val="24"/>
          <w:lang w:eastAsia="en-US"/>
        </w:rPr>
        <w:t>, в том числе</w:t>
      </w:r>
      <w:r w:rsidR="00074D12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предполагающая согласование </w:t>
      </w:r>
      <w:r w:rsidR="00D005BF">
        <w:rPr>
          <w:sz w:val="24"/>
          <w:szCs w:val="24"/>
          <w:lang w:eastAsia="en-US"/>
        </w:rPr>
        <w:t xml:space="preserve"> по возможности </w:t>
      </w:r>
      <w:r>
        <w:rPr>
          <w:sz w:val="24"/>
          <w:szCs w:val="24"/>
          <w:lang w:eastAsia="en-US"/>
        </w:rPr>
        <w:t xml:space="preserve">правовой позиции </w:t>
      </w:r>
      <w:r w:rsidR="00D704F8">
        <w:rPr>
          <w:sz w:val="24"/>
          <w:szCs w:val="24"/>
          <w:lang w:eastAsia="en-US"/>
        </w:rPr>
        <w:t>и линии защиты с защитником по соглашению.</w:t>
      </w:r>
    </w:p>
    <w:p w:rsidR="001D4D00" w:rsidRPr="00937DDC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937DDC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:rsidR="001D4D00" w:rsidRPr="00446718" w:rsidRDefault="001D4D00" w:rsidP="001D4D0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:rsidR="00395C57" w:rsidRDefault="001D4D00" w:rsidP="00395C57">
      <w:pPr>
        <w:pStyle w:val="aa"/>
        <w:ind w:firstLine="708"/>
        <w:jc w:val="both"/>
      </w:pPr>
      <w:r w:rsidRPr="00446718">
        <w:rPr>
          <w:szCs w:val="24"/>
          <w:lang w:eastAsia="en-US"/>
        </w:rPr>
        <w:t>1.</w:t>
      </w:r>
      <w:r w:rsidRPr="00446718">
        <w:rPr>
          <w:szCs w:val="24"/>
          <w:lang w:eastAsia="en-US"/>
        </w:rPr>
        <w:tab/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</w:t>
      </w:r>
      <w:r w:rsidR="00E644A9">
        <w:rPr>
          <w:szCs w:val="24"/>
          <w:lang w:eastAsia="en-US"/>
        </w:rPr>
        <w:t xml:space="preserve">: </w:t>
      </w:r>
      <w:r w:rsidR="00395C57">
        <w:t xml:space="preserve">пп.1 п.1 ст.7 ФЗ «Об адвокатской деятельности и адвокатуре в РФ», п.1 ст.8 Кодекса профессиональной этики адвоката, Решения Совета ФПА РФ «О двойной защите» от 27.09.2013 г., п.9 и 11 </w:t>
      </w:r>
      <w:r w:rsidR="00395C57" w:rsidRPr="00DF37D1">
        <w:rPr>
          <w:bCs/>
          <w:szCs w:val="24"/>
        </w:rPr>
        <w:t>Стандарта осуществления адвокатом защиты в уголовном судопроизводстве (принят VIII Всероссийским съездом адвокатов 20 апреля 2017 г.)</w:t>
      </w:r>
      <w:r w:rsidR="00395C57">
        <w:t>, которое выразилось в том, что адвокат:</w:t>
      </w:r>
    </w:p>
    <w:p w:rsidR="00395C57" w:rsidRDefault="00395C57" w:rsidP="00395C57">
      <w:pPr>
        <w:pStyle w:val="aa"/>
        <w:ind w:firstLine="708"/>
        <w:jc w:val="both"/>
      </w:pPr>
      <w:r>
        <w:t>•</w:t>
      </w:r>
      <w:r>
        <w:tab/>
        <w:t>при вступлении в уголовное дело в отношении С</w:t>
      </w:r>
      <w:r w:rsidR="000D63E3">
        <w:t>.</w:t>
      </w:r>
      <w:r>
        <w:t>П.А. в качестве защитника в порядке ст. 51 УПК РФ не проверил факт надлежащего извещения защитника по соглашению П</w:t>
      </w:r>
      <w:r w:rsidR="000D63E3">
        <w:t>.</w:t>
      </w:r>
      <w:r>
        <w:t xml:space="preserve">Н.С. о дате и времени совершения следственных действий и судебного </w:t>
      </w:r>
      <w:r>
        <w:lastRenderedPageBreak/>
        <w:t>заседания от 10.09.2020 г., а также не предпринял попыток самостоятельно связаться с защитником П</w:t>
      </w:r>
      <w:r w:rsidR="000D63E3">
        <w:t>.</w:t>
      </w:r>
      <w:r>
        <w:t>Н.С.;</w:t>
      </w:r>
    </w:p>
    <w:p w:rsidR="00395C57" w:rsidRDefault="00395C57" w:rsidP="00395C57">
      <w:pPr>
        <w:pStyle w:val="aa"/>
        <w:ind w:firstLine="708"/>
        <w:jc w:val="both"/>
      </w:pPr>
      <w:r>
        <w:t>•</w:t>
      </w:r>
      <w:r>
        <w:tab/>
        <w:t>при отказе обвиняемого С</w:t>
      </w:r>
      <w:r w:rsidR="000D63E3">
        <w:t>.</w:t>
      </w:r>
      <w:r>
        <w:t xml:space="preserve">П.А. от подписания протоколов следственных действий не выяснил </w:t>
      </w:r>
      <w:r w:rsidRPr="00AB5D04">
        <w:t>мотивы такого отказа и не принял необходимых мер, направленных на защиту прав и законных интересов подзащитного;</w:t>
      </w:r>
    </w:p>
    <w:p w:rsidR="00303248" w:rsidRPr="00446718" w:rsidRDefault="00395C57" w:rsidP="00395C57">
      <w:pPr>
        <w:pStyle w:val="aa"/>
        <w:ind w:firstLine="708"/>
        <w:jc w:val="both"/>
        <w:rPr>
          <w:szCs w:val="24"/>
        </w:rPr>
      </w:pPr>
      <w:r w:rsidRPr="00AB5D04">
        <w:t>•</w:t>
      </w:r>
      <w:r w:rsidRPr="00AB5D04">
        <w:tab/>
        <w:t>не проверил наличие правовых оснований для вынесения следственным органом постановления от 09.09.2020 г. об отводе защитника по соглашению П</w:t>
      </w:r>
      <w:r w:rsidR="000D63E3">
        <w:t>.</w:t>
      </w:r>
      <w:r w:rsidRPr="00AB5D04">
        <w:t>Н.С. и не обжаловал указанное постановление в порядке, предусмотренном УПК РФ</w:t>
      </w:r>
      <w:r w:rsidR="00A85A87" w:rsidRPr="00A85A87">
        <w:rPr>
          <w:rFonts w:eastAsia="Calibri"/>
          <w:szCs w:val="24"/>
        </w:rPr>
        <w:t>.</w:t>
      </w:r>
    </w:p>
    <w:p w:rsidR="001D4D00" w:rsidRPr="00446718" w:rsidRDefault="001D4D00" w:rsidP="00303248">
      <w:pPr>
        <w:pStyle w:val="aa"/>
        <w:ind w:firstLine="708"/>
        <w:jc w:val="both"/>
        <w:rPr>
          <w:szCs w:val="24"/>
          <w:lang w:eastAsia="en-US"/>
        </w:rPr>
      </w:pPr>
      <w:r w:rsidRPr="00446718">
        <w:rPr>
          <w:szCs w:val="24"/>
          <w:lang w:eastAsia="en-US"/>
        </w:rPr>
        <w:t>2.</w:t>
      </w:r>
      <w:r w:rsidRPr="00446718">
        <w:rPr>
          <w:szCs w:val="24"/>
          <w:lang w:eastAsia="en-US"/>
        </w:rPr>
        <w:tab/>
        <w:t>Вследствие допущенных нарушений применить меру дисциплинарной ответственности в виде</w:t>
      </w:r>
      <w:r w:rsidR="001E32E2">
        <w:rPr>
          <w:szCs w:val="24"/>
          <w:lang w:eastAsia="en-US"/>
        </w:rPr>
        <w:t xml:space="preserve"> предупреждения</w:t>
      </w:r>
      <w:r w:rsidRPr="00446718">
        <w:rPr>
          <w:szCs w:val="24"/>
          <w:lang w:eastAsia="en-US"/>
        </w:rPr>
        <w:t xml:space="preserve"> в отношении адвоката </w:t>
      </w:r>
      <w:r w:rsidR="000D63E3">
        <w:rPr>
          <w:szCs w:val="24"/>
        </w:rPr>
        <w:t>И.И.Я.</w:t>
      </w:r>
      <w:r w:rsidR="00A85A87" w:rsidRPr="00A85A87">
        <w:rPr>
          <w:szCs w:val="24"/>
          <w:shd w:val="clear" w:color="auto" w:fill="FFFFFF"/>
        </w:rPr>
        <w:t xml:space="preserve">, </w:t>
      </w:r>
      <w:r w:rsidR="00A85A87" w:rsidRPr="00A85A87">
        <w:rPr>
          <w:szCs w:val="24"/>
        </w:rPr>
        <w:t xml:space="preserve">имеющего регистрационный номер </w:t>
      </w:r>
      <w:r w:rsidR="000D63E3">
        <w:rPr>
          <w:szCs w:val="24"/>
        </w:rPr>
        <w:t>…..</w:t>
      </w:r>
      <w:r w:rsidR="00074D12">
        <w:rPr>
          <w:szCs w:val="24"/>
        </w:rPr>
        <w:t xml:space="preserve"> </w:t>
      </w:r>
      <w:r w:rsidRPr="00446718">
        <w:rPr>
          <w:szCs w:val="24"/>
          <w:lang w:eastAsia="en-US"/>
        </w:rPr>
        <w:t>в реестре адвокатов Московской области.</w:t>
      </w:r>
    </w:p>
    <w:p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:rsidR="001E32E2" w:rsidRDefault="001E32E2" w:rsidP="001E32E2">
      <w:pPr>
        <w:rPr>
          <w:color w:val="000000"/>
          <w:sz w:val="24"/>
          <w:szCs w:val="24"/>
        </w:rPr>
      </w:pPr>
      <w:bookmarkStart w:id="2" w:name="_Hlk59626894"/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bookmarkEnd w:id="2"/>
    <w:p w:rsidR="00857859" w:rsidRDefault="00857859" w:rsidP="001E32E2">
      <w:pPr>
        <w:rPr>
          <w:color w:val="000000"/>
          <w:sz w:val="24"/>
          <w:szCs w:val="24"/>
        </w:rPr>
      </w:pPr>
    </w:p>
    <w:p w:rsidR="00857859" w:rsidRPr="00673A4D" w:rsidRDefault="00857859" w:rsidP="00857859">
      <w:pPr>
        <w:rPr>
          <w:color w:val="000000"/>
          <w:sz w:val="24"/>
          <w:szCs w:val="24"/>
        </w:rPr>
      </w:pPr>
    </w:p>
    <w:p w:rsidR="00045C64" w:rsidRPr="00446718" w:rsidRDefault="00045C64" w:rsidP="00395C57">
      <w:pPr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6A1" w:rsidRDefault="004D56A1" w:rsidP="00C01A07">
      <w:r>
        <w:separator/>
      </w:r>
    </w:p>
  </w:endnote>
  <w:endnote w:type="continuationSeparator" w:id="0">
    <w:p w:rsidR="004D56A1" w:rsidRDefault="004D56A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6A1" w:rsidRDefault="004D56A1" w:rsidP="00C01A07">
      <w:r>
        <w:separator/>
      </w:r>
    </w:p>
  </w:footnote>
  <w:footnote w:type="continuationSeparator" w:id="0">
    <w:p w:rsidR="004D56A1" w:rsidRDefault="004D56A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A333C4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0D63E3">
          <w:rPr>
            <w:noProof/>
          </w:rPr>
          <w:t>3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2"/>
  </w:num>
  <w:num w:numId="10">
    <w:abstractNumId w:val="4"/>
  </w:num>
  <w:num w:numId="11">
    <w:abstractNumId w:val="11"/>
  </w:num>
  <w:num w:numId="12">
    <w:abstractNumId w:val="3"/>
  </w:num>
  <w:num w:numId="13">
    <w:abstractNumId w:val="1"/>
  </w:num>
  <w:num w:numId="14">
    <w:abstractNumId w:val="9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67A23"/>
    <w:rsid w:val="0007004C"/>
    <w:rsid w:val="00074304"/>
    <w:rsid w:val="00074D12"/>
    <w:rsid w:val="00083C0B"/>
    <w:rsid w:val="00086E55"/>
    <w:rsid w:val="00090665"/>
    <w:rsid w:val="0009673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63E3"/>
    <w:rsid w:val="000E16B1"/>
    <w:rsid w:val="000E4DFE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6621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B4183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51CBF"/>
    <w:rsid w:val="00366271"/>
    <w:rsid w:val="00374F27"/>
    <w:rsid w:val="0037751C"/>
    <w:rsid w:val="00380961"/>
    <w:rsid w:val="00381F64"/>
    <w:rsid w:val="00382208"/>
    <w:rsid w:val="003907D0"/>
    <w:rsid w:val="0039088A"/>
    <w:rsid w:val="003915F4"/>
    <w:rsid w:val="00391FCC"/>
    <w:rsid w:val="003954F9"/>
    <w:rsid w:val="00395C57"/>
    <w:rsid w:val="00396923"/>
    <w:rsid w:val="003A0FE4"/>
    <w:rsid w:val="003B52BB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235B0"/>
    <w:rsid w:val="004274B4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56A1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E1AF2"/>
    <w:rsid w:val="005E2C5F"/>
    <w:rsid w:val="005E627C"/>
    <w:rsid w:val="005F3289"/>
    <w:rsid w:val="005F5F25"/>
    <w:rsid w:val="005F67EA"/>
    <w:rsid w:val="005F6FA5"/>
    <w:rsid w:val="006021B5"/>
    <w:rsid w:val="00603FCA"/>
    <w:rsid w:val="006060FD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4C19"/>
    <w:rsid w:val="007F68DA"/>
    <w:rsid w:val="007F6930"/>
    <w:rsid w:val="007F7FAB"/>
    <w:rsid w:val="008121E2"/>
    <w:rsid w:val="00816D7F"/>
    <w:rsid w:val="00824B1C"/>
    <w:rsid w:val="00832545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E6D"/>
    <w:rsid w:val="00867900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39F8"/>
    <w:rsid w:val="008D6D58"/>
    <w:rsid w:val="008E0145"/>
    <w:rsid w:val="008E1AB3"/>
    <w:rsid w:val="008E58A6"/>
    <w:rsid w:val="008F14CA"/>
    <w:rsid w:val="008F154F"/>
    <w:rsid w:val="008F1F21"/>
    <w:rsid w:val="008F26DD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4FBF"/>
    <w:rsid w:val="00936237"/>
    <w:rsid w:val="00937DDC"/>
    <w:rsid w:val="009435CC"/>
    <w:rsid w:val="00950D03"/>
    <w:rsid w:val="009557C2"/>
    <w:rsid w:val="00963479"/>
    <w:rsid w:val="00963C70"/>
    <w:rsid w:val="00965F71"/>
    <w:rsid w:val="00974513"/>
    <w:rsid w:val="0097486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33C4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5D04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1305"/>
    <w:rsid w:val="00B84A00"/>
    <w:rsid w:val="00B8571B"/>
    <w:rsid w:val="00B86A11"/>
    <w:rsid w:val="00B9225D"/>
    <w:rsid w:val="00B959A1"/>
    <w:rsid w:val="00BA3F0D"/>
    <w:rsid w:val="00BA3FC3"/>
    <w:rsid w:val="00BA4B76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09E6"/>
    <w:rsid w:val="00C52471"/>
    <w:rsid w:val="00C56B29"/>
    <w:rsid w:val="00C603BF"/>
    <w:rsid w:val="00C613DF"/>
    <w:rsid w:val="00C62780"/>
    <w:rsid w:val="00C64E0A"/>
    <w:rsid w:val="00C66594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C203B"/>
    <w:rsid w:val="00CD1F51"/>
    <w:rsid w:val="00CD3B8A"/>
    <w:rsid w:val="00CD4CA6"/>
    <w:rsid w:val="00CE1059"/>
    <w:rsid w:val="00CE1806"/>
    <w:rsid w:val="00CE5DD5"/>
    <w:rsid w:val="00CF1F37"/>
    <w:rsid w:val="00D005BF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04F8"/>
    <w:rsid w:val="00D7361D"/>
    <w:rsid w:val="00D74EE8"/>
    <w:rsid w:val="00D831EC"/>
    <w:rsid w:val="00D83426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63CD"/>
    <w:rsid w:val="00E96941"/>
    <w:rsid w:val="00E96E97"/>
    <w:rsid w:val="00EA0EEB"/>
    <w:rsid w:val="00EA7EE5"/>
    <w:rsid w:val="00EB0541"/>
    <w:rsid w:val="00EB091D"/>
    <w:rsid w:val="00EB10C3"/>
    <w:rsid w:val="00EB198A"/>
    <w:rsid w:val="00EB6218"/>
    <w:rsid w:val="00EB749B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C0D"/>
    <w:rsid w:val="00FC0119"/>
    <w:rsid w:val="00FC526E"/>
    <w:rsid w:val="00FD7EC1"/>
    <w:rsid w:val="00FE12E6"/>
    <w:rsid w:val="00FE1405"/>
    <w:rsid w:val="00FE2A2D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396A0-6550-4794-B0EF-ED4960C4B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1113</Words>
  <Characters>6348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2021-02-08T07:58:00Z</cp:lastPrinted>
  <dcterms:created xsi:type="dcterms:W3CDTF">2021-02-04T11:30:00Z</dcterms:created>
  <dcterms:modified xsi:type="dcterms:W3CDTF">2022-03-18T11:20:00Z</dcterms:modified>
</cp:coreProperties>
</file>