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24CB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8E49E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1B6DC32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F2A2E7F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4E5D36">
        <w:rPr>
          <w:b/>
          <w:caps/>
          <w:sz w:val="24"/>
          <w:szCs w:val="24"/>
        </w:rPr>
        <w:t>0</w:t>
      </w:r>
      <w:r w:rsidR="00213336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1046B128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0306F81E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216E4">
        <w:rPr>
          <w:b/>
          <w:sz w:val="24"/>
          <w:szCs w:val="24"/>
        </w:rPr>
        <w:t>14-12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3D694D4C" w14:textId="5AFAF488" w:rsidR="00D654B7" w:rsidRPr="00446718" w:rsidRDefault="0092280E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Н.Л.В.</w:t>
      </w:r>
    </w:p>
    <w:p w14:paraId="0BC7318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73C30AF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1C895FAF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28730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7A0952" w:rsidRPr="00213336">
        <w:rPr>
          <w:sz w:val="24"/>
          <w:szCs w:val="24"/>
        </w:rPr>
        <w:t>в отсутствие сторон</w:t>
      </w:r>
      <w:r w:rsidR="00FC0ADD" w:rsidRPr="00213336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F216E4">
        <w:rPr>
          <w:sz w:val="24"/>
          <w:szCs w:val="24"/>
        </w:rPr>
        <w:t>14-12</w:t>
      </w:r>
      <w:r w:rsidRPr="00446718">
        <w:rPr>
          <w:sz w:val="24"/>
          <w:szCs w:val="24"/>
        </w:rPr>
        <w:t>/20,</w:t>
      </w:r>
    </w:p>
    <w:p w14:paraId="73D26F38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6B01ABB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A251C0A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CB18B04" w14:textId="3599E051" w:rsidR="00220042" w:rsidRPr="00220042" w:rsidRDefault="00F216E4" w:rsidP="00DC430E">
      <w:pPr>
        <w:ind w:firstLine="680"/>
        <w:jc w:val="both"/>
        <w:rPr>
          <w:sz w:val="24"/>
          <w:szCs w:val="24"/>
        </w:rPr>
      </w:pPr>
      <w:r w:rsidRPr="00F216E4">
        <w:rPr>
          <w:sz w:val="24"/>
          <w:szCs w:val="24"/>
        </w:rPr>
        <w:t xml:space="preserve">03.11.2020г. в Адвокатскую палату Московской области поступила жалоба доверителя </w:t>
      </w:r>
      <w:r w:rsidR="0092280E">
        <w:rPr>
          <w:sz w:val="24"/>
          <w:szCs w:val="24"/>
        </w:rPr>
        <w:t>А.Г.Г.</w:t>
      </w:r>
      <w:r w:rsidRPr="00F216E4">
        <w:rPr>
          <w:sz w:val="24"/>
          <w:szCs w:val="24"/>
        </w:rPr>
        <w:t xml:space="preserve"> в отношении адвоката </w:t>
      </w:r>
      <w:r w:rsidR="0092280E">
        <w:rPr>
          <w:sz w:val="24"/>
          <w:szCs w:val="24"/>
        </w:rPr>
        <w:t>Н.Л.В.</w:t>
      </w:r>
      <w:r w:rsidRPr="00F216E4">
        <w:rPr>
          <w:sz w:val="24"/>
          <w:szCs w:val="24"/>
        </w:rPr>
        <w:t>, имеющего регистрационный номер</w:t>
      </w:r>
      <w:proofErr w:type="gramStart"/>
      <w:r w:rsidRPr="00F216E4">
        <w:rPr>
          <w:sz w:val="24"/>
          <w:szCs w:val="24"/>
        </w:rPr>
        <w:t xml:space="preserve"> </w:t>
      </w:r>
      <w:r w:rsidR="0092280E">
        <w:rPr>
          <w:sz w:val="24"/>
          <w:szCs w:val="24"/>
        </w:rPr>
        <w:t>….</w:t>
      </w:r>
      <w:proofErr w:type="gramEnd"/>
      <w:r w:rsidR="0092280E">
        <w:rPr>
          <w:sz w:val="24"/>
          <w:szCs w:val="24"/>
        </w:rPr>
        <w:t>.</w:t>
      </w:r>
      <w:r w:rsidRPr="00F216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280E">
        <w:rPr>
          <w:sz w:val="24"/>
          <w:szCs w:val="24"/>
        </w:rPr>
        <w:t>…..</w:t>
      </w:r>
    </w:p>
    <w:p w14:paraId="022EFB10" w14:textId="77777777" w:rsidR="00220042" w:rsidRPr="00220042" w:rsidRDefault="00AD5F1D" w:rsidP="00220042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F216E4" w:rsidRPr="00F216E4">
        <w:rPr>
          <w:sz w:val="24"/>
          <w:szCs w:val="24"/>
        </w:rPr>
        <w:t>адвокат ненадлежащим образом исполнял</w:t>
      </w:r>
      <w:r w:rsidR="00F216E4">
        <w:rPr>
          <w:sz w:val="24"/>
          <w:szCs w:val="24"/>
        </w:rPr>
        <w:t>а</w:t>
      </w:r>
      <w:r w:rsidR="00F216E4" w:rsidRPr="00F216E4">
        <w:rPr>
          <w:sz w:val="24"/>
          <w:szCs w:val="24"/>
        </w:rPr>
        <w:t xml:space="preserve"> свои профессиональные обязанности, а именно: при осуществлении защиты заявителя в судебном заседании воспользовалась его тяжёлым психологическим состоянием и вынудила его признать вину</w:t>
      </w:r>
      <w:r w:rsidR="005758F4">
        <w:rPr>
          <w:sz w:val="24"/>
          <w:szCs w:val="24"/>
        </w:rPr>
        <w:t>.</w:t>
      </w:r>
    </w:p>
    <w:p w14:paraId="5F6249C9" w14:textId="77777777" w:rsidR="00654B23" w:rsidRPr="00FC0ADD" w:rsidRDefault="00AD5F1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8B58DF8" w14:textId="2E3DA9C4" w:rsidR="00105B40" w:rsidRDefault="00CA5CFE" w:rsidP="00502CB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14.12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>
        <w:rPr>
          <w:szCs w:val="24"/>
        </w:rPr>
        <w:t>3693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</w:t>
      </w:r>
      <w:r w:rsidR="00F216E4">
        <w:rPr>
          <w:szCs w:val="24"/>
        </w:rPr>
        <w:t>а</w:t>
      </w:r>
      <w:r w:rsidR="00105B40" w:rsidRPr="00FC0ADD">
        <w:rPr>
          <w:szCs w:val="24"/>
        </w:rPr>
        <w:t xml:space="preserve"> возража</w:t>
      </w:r>
      <w:r w:rsidR="00502CB6">
        <w:rPr>
          <w:szCs w:val="24"/>
        </w:rPr>
        <w:t>л</w:t>
      </w:r>
      <w:r w:rsidR="005C772E">
        <w:rPr>
          <w:szCs w:val="24"/>
        </w:rPr>
        <w:t>а</w:t>
      </w:r>
      <w:r w:rsidR="00105B40" w:rsidRPr="00FC0ADD">
        <w:rPr>
          <w:szCs w:val="24"/>
        </w:rPr>
        <w:t xml:space="preserve"> против</w:t>
      </w:r>
      <w:r w:rsidR="00105B40">
        <w:rPr>
          <w:szCs w:val="24"/>
        </w:rPr>
        <w:t xml:space="preserve"> </w:t>
      </w:r>
      <w:r w:rsidR="00502CB6">
        <w:rPr>
          <w:szCs w:val="24"/>
        </w:rPr>
        <w:t xml:space="preserve">доводов </w:t>
      </w:r>
      <w:r w:rsidR="00105B40">
        <w:rPr>
          <w:szCs w:val="24"/>
        </w:rPr>
        <w:t>жалобы</w:t>
      </w:r>
      <w:r w:rsidR="00502CB6">
        <w:rPr>
          <w:szCs w:val="24"/>
        </w:rPr>
        <w:t xml:space="preserve"> и пояснил</w:t>
      </w:r>
      <w:r w:rsidR="00F216E4">
        <w:rPr>
          <w:szCs w:val="24"/>
        </w:rPr>
        <w:t>а</w:t>
      </w:r>
      <w:r w:rsidR="00502CB6">
        <w:rPr>
          <w:szCs w:val="24"/>
        </w:rPr>
        <w:t xml:space="preserve">, что </w:t>
      </w:r>
      <w:r w:rsidR="00F216E4" w:rsidRPr="00F216E4">
        <w:rPr>
          <w:szCs w:val="24"/>
        </w:rPr>
        <w:t>ею осуществлялась защита заявителя А</w:t>
      </w:r>
      <w:r w:rsidR="0092280E">
        <w:rPr>
          <w:szCs w:val="24"/>
        </w:rPr>
        <w:t>.</w:t>
      </w:r>
      <w:r w:rsidR="00F216E4" w:rsidRPr="00F216E4">
        <w:rPr>
          <w:szCs w:val="24"/>
        </w:rPr>
        <w:t xml:space="preserve">Г.Г. по уголовному делу в </w:t>
      </w:r>
      <w:r w:rsidR="0092280E">
        <w:rPr>
          <w:szCs w:val="24"/>
        </w:rPr>
        <w:t>Н.</w:t>
      </w:r>
      <w:r w:rsidR="00F216E4" w:rsidRPr="00F216E4">
        <w:rPr>
          <w:szCs w:val="24"/>
        </w:rPr>
        <w:t xml:space="preserve"> городском суде МО в п</w:t>
      </w:r>
      <w:r w:rsidR="00F216E4">
        <w:rPr>
          <w:szCs w:val="24"/>
        </w:rPr>
        <w:t>орядке ст.</w:t>
      </w:r>
      <w:r w:rsidR="00F216E4" w:rsidRPr="00F216E4">
        <w:rPr>
          <w:szCs w:val="24"/>
        </w:rPr>
        <w:t>51 УПК РФ, однако со стороны адвоката не оказывалось воздействие с целью повлиять на позиц</w:t>
      </w:r>
      <w:r w:rsidR="005A3614">
        <w:rPr>
          <w:szCs w:val="24"/>
        </w:rPr>
        <w:t>ию заявителя по уголовному делу</w:t>
      </w:r>
      <w:r w:rsidR="00105B40">
        <w:rPr>
          <w:szCs w:val="24"/>
        </w:rPr>
        <w:t>.</w:t>
      </w:r>
    </w:p>
    <w:p w14:paraId="48144DCB" w14:textId="77777777" w:rsidR="00FC0ADD" w:rsidRPr="00446718" w:rsidRDefault="00F216E4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14:paraId="4DF93166" w14:textId="77777777" w:rsidR="00D654B7" w:rsidRPr="00446718" w:rsidRDefault="00F216E4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адвокат в заседание квалификационной комиссии не явилась, уведомлена</w:t>
      </w:r>
      <w:r w:rsidR="00FC0ADD">
        <w:rPr>
          <w:sz w:val="24"/>
          <w:szCs w:val="24"/>
        </w:rPr>
        <w:t>.</w:t>
      </w:r>
    </w:p>
    <w:p w14:paraId="6BE8E8EC" w14:textId="3CAC2E10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216E4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92280E">
        <w:rPr>
          <w:szCs w:val="24"/>
        </w:rPr>
        <w:t>Н.Л.В.</w:t>
      </w:r>
      <w:r w:rsidRPr="00F216E4">
        <w:rPr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92280E">
        <w:rPr>
          <w:szCs w:val="24"/>
        </w:rPr>
        <w:t>.</w:t>
      </w:r>
      <w:r w:rsidRPr="00F216E4">
        <w:rPr>
          <w:szCs w:val="24"/>
        </w:rPr>
        <w:t>Г.Г</w:t>
      </w:r>
      <w:r w:rsidR="00220042">
        <w:rPr>
          <w:szCs w:val="24"/>
        </w:rPr>
        <w:t>.</w:t>
      </w:r>
    </w:p>
    <w:p w14:paraId="613CA1E4" w14:textId="77777777" w:rsidR="004E5D36" w:rsidRPr="00AF7BFA" w:rsidRDefault="004E5D36" w:rsidP="00213336">
      <w:pPr>
        <w:pStyle w:val="aa"/>
        <w:jc w:val="both"/>
        <w:rPr>
          <w:szCs w:val="24"/>
        </w:rPr>
      </w:pPr>
    </w:p>
    <w:p w14:paraId="6E1B80EA" w14:textId="77777777" w:rsidR="003416D5" w:rsidRPr="00213336" w:rsidRDefault="00011A72" w:rsidP="003416D5">
      <w:pPr>
        <w:ind w:firstLine="708"/>
        <w:jc w:val="both"/>
        <w:rPr>
          <w:sz w:val="24"/>
          <w:szCs w:val="24"/>
        </w:rPr>
      </w:pPr>
      <w:r w:rsidRPr="00213336">
        <w:rPr>
          <w:sz w:val="24"/>
          <w:szCs w:val="24"/>
          <w:lang w:eastAsia="en-US"/>
        </w:rPr>
        <w:t>Заявитель</w:t>
      </w:r>
      <w:r w:rsidR="009E2955" w:rsidRPr="00213336">
        <w:rPr>
          <w:sz w:val="24"/>
          <w:szCs w:val="24"/>
          <w:lang w:eastAsia="en-US"/>
        </w:rPr>
        <w:t xml:space="preserve"> в заседание Совета </w:t>
      </w:r>
      <w:r w:rsidR="003416D5" w:rsidRPr="00213336">
        <w:rPr>
          <w:sz w:val="24"/>
          <w:szCs w:val="24"/>
        </w:rPr>
        <w:t>не явилс</w:t>
      </w:r>
      <w:r w:rsidR="00FC0ADD" w:rsidRPr="00213336">
        <w:rPr>
          <w:sz w:val="24"/>
          <w:szCs w:val="24"/>
        </w:rPr>
        <w:t>я</w:t>
      </w:r>
      <w:r w:rsidR="003416D5" w:rsidRPr="00213336">
        <w:rPr>
          <w:sz w:val="24"/>
          <w:szCs w:val="24"/>
        </w:rPr>
        <w:t>, уведомлен.</w:t>
      </w:r>
    </w:p>
    <w:p w14:paraId="302D9016" w14:textId="77777777" w:rsidR="00FC0ADD" w:rsidRPr="00213336" w:rsidRDefault="00FC0ADD" w:rsidP="003416D5">
      <w:pPr>
        <w:ind w:firstLine="708"/>
        <w:jc w:val="both"/>
        <w:rPr>
          <w:sz w:val="24"/>
          <w:szCs w:val="24"/>
        </w:rPr>
      </w:pPr>
      <w:r w:rsidRPr="00213336">
        <w:rPr>
          <w:sz w:val="24"/>
          <w:szCs w:val="24"/>
        </w:rPr>
        <w:t xml:space="preserve">Адвокат </w:t>
      </w:r>
      <w:r w:rsidR="007A0952" w:rsidRPr="00213336">
        <w:rPr>
          <w:sz w:val="24"/>
          <w:szCs w:val="24"/>
          <w:lang w:eastAsia="en-US"/>
        </w:rPr>
        <w:t xml:space="preserve">в заседание Совета </w:t>
      </w:r>
      <w:r w:rsidR="00797CB0" w:rsidRPr="00213336">
        <w:rPr>
          <w:sz w:val="24"/>
          <w:szCs w:val="24"/>
          <w:lang w:eastAsia="en-US"/>
        </w:rPr>
        <w:t xml:space="preserve">не </w:t>
      </w:r>
      <w:r w:rsidR="00213336">
        <w:rPr>
          <w:sz w:val="24"/>
          <w:szCs w:val="24"/>
        </w:rPr>
        <w:t>явилась</w:t>
      </w:r>
      <w:r w:rsidR="00AF7BFA" w:rsidRPr="00213336">
        <w:rPr>
          <w:sz w:val="24"/>
          <w:szCs w:val="24"/>
        </w:rPr>
        <w:t xml:space="preserve">, </w:t>
      </w:r>
      <w:r w:rsidR="00797CB0" w:rsidRPr="00213336">
        <w:rPr>
          <w:sz w:val="24"/>
          <w:szCs w:val="24"/>
        </w:rPr>
        <w:t>уведомлен</w:t>
      </w:r>
      <w:r w:rsidR="00213336">
        <w:rPr>
          <w:sz w:val="24"/>
          <w:szCs w:val="24"/>
        </w:rPr>
        <w:t>а</w:t>
      </w:r>
      <w:r w:rsidRPr="00213336">
        <w:rPr>
          <w:sz w:val="24"/>
          <w:szCs w:val="24"/>
        </w:rPr>
        <w:t>.</w:t>
      </w:r>
    </w:p>
    <w:p w14:paraId="5EFD783A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CFA39EA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68C8E9C" w14:textId="77777777" w:rsidR="004E5D36" w:rsidRDefault="0077030B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</w:t>
      </w:r>
      <w:r w:rsidR="004D1F05">
        <w:rPr>
          <w:sz w:val="24"/>
          <w:szCs w:val="24"/>
          <w:lang w:eastAsia="en-US"/>
        </w:rPr>
        <w:t>, что материалы дисциплинарного дела не подтверждают доводов жалобы о ненадлежащем исполнении адвокатом своих профессиональных обязанностей защитника.</w:t>
      </w:r>
    </w:p>
    <w:p w14:paraId="3947F740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18E52067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918D434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38919EFD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58D306B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548750E9" w14:textId="43509F64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2280E">
        <w:rPr>
          <w:sz w:val="24"/>
          <w:szCs w:val="24"/>
        </w:rPr>
        <w:t>Н.Л.В.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F216E4">
        <w:rPr>
          <w:sz w:val="24"/>
          <w:szCs w:val="24"/>
        </w:rPr>
        <w:t>имеющей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92280E">
        <w:rPr>
          <w:sz w:val="24"/>
          <w:szCs w:val="24"/>
        </w:rPr>
        <w:t>….</w:t>
      </w:r>
      <w:proofErr w:type="gramEnd"/>
      <w:r w:rsidR="0092280E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6637E4E4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0954EE66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1A4A844B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37C1DE6E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9C24" w14:textId="77777777" w:rsidR="009E337B" w:rsidRDefault="009E337B" w:rsidP="00C01A07">
      <w:r>
        <w:separator/>
      </w:r>
    </w:p>
  </w:endnote>
  <w:endnote w:type="continuationSeparator" w:id="0">
    <w:p w14:paraId="223AC257" w14:textId="77777777" w:rsidR="009E337B" w:rsidRDefault="009E337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E9BF" w14:textId="77777777" w:rsidR="009E337B" w:rsidRDefault="009E337B" w:rsidP="00C01A07">
      <w:r>
        <w:separator/>
      </w:r>
    </w:p>
  </w:footnote>
  <w:footnote w:type="continuationSeparator" w:id="0">
    <w:p w14:paraId="0317EA2F" w14:textId="77777777" w:rsidR="009E337B" w:rsidRDefault="009E337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7B0F153" w14:textId="77777777" w:rsidR="00502CB6" w:rsidRDefault="000C3680">
        <w:pPr>
          <w:pStyle w:val="af7"/>
          <w:jc w:val="right"/>
        </w:pPr>
        <w:r>
          <w:fldChar w:fldCharType="begin"/>
        </w:r>
        <w:r w:rsidR="009E337B">
          <w:instrText>PAGE   \* MERGEFORMAT</w:instrText>
        </w:r>
        <w:r>
          <w:fldChar w:fldCharType="separate"/>
        </w:r>
        <w:r w:rsidR="002A68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6C77B" w14:textId="77777777" w:rsidR="00502CB6" w:rsidRDefault="00502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8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37B99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3336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A68F3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267E"/>
    <w:rsid w:val="004A4BFA"/>
    <w:rsid w:val="004B49C6"/>
    <w:rsid w:val="004B760B"/>
    <w:rsid w:val="004C1331"/>
    <w:rsid w:val="004C23D9"/>
    <w:rsid w:val="004C7B87"/>
    <w:rsid w:val="004D1F05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3614"/>
    <w:rsid w:val="005B2F77"/>
    <w:rsid w:val="005B776D"/>
    <w:rsid w:val="005C0465"/>
    <w:rsid w:val="005C4B39"/>
    <w:rsid w:val="005C772E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5F794B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02B9"/>
    <w:rsid w:val="006718B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030B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280E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7B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1407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CFE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A06D"/>
  <w15:docId w15:val="{1A04DB70-92B5-4AAE-98EF-63D4ADC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2021-04-02T19:30:00Z</dcterms:created>
  <dcterms:modified xsi:type="dcterms:W3CDTF">2022-03-21T08:37:00Z</dcterms:modified>
</cp:coreProperties>
</file>