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C30725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14</w:t>
      </w:r>
      <w:r w:rsidR="005A75CA">
        <w:rPr>
          <w:b/>
          <w:caps/>
          <w:sz w:val="24"/>
          <w:szCs w:val="24"/>
        </w:rPr>
        <w:t>/25-</w:t>
      </w:r>
      <w:r w:rsidR="00CC1268">
        <w:rPr>
          <w:b/>
          <w:caps/>
          <w:sz w:val="24"/>
          <w:szCs w:val="24"/>
        </w:rPr>
        <w:t>1</w:t>
      </w:r>
      <w:r w:rsidR="007C0369">
        <w:rPr>
          <w:b/>
          <w:caps/>
          <w:sz w:val="24"/>
          <w:szCs w:val="24"/>
        </w:rPr>
        <w:t>6</w:t>
      </w:r>
      <w:r w:rsidR="00C30725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79F7">
        <w:rPr>
          <w:b/>
          <w:sz w:val="24"/>
          <w:szCs w:val="24"/>
        </w:rPr>
        <w:t>21 июля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B77B0">
        <w:rPr>
          <w:b/>
          <w:sz w:val="24"/>
          <w:szCs w:val="24"/>
        </w:rPr>
        <w:t>1</w:t>
      </w:r>
      <w:r w:rsidR="003B112E">
        <w:rPr>
          <w:b/>
          <w:sz w:val="24"/>
          <w:szCs w:val="24"/>
        </w:rPr>
        <w:t>3</w:t>
      </w:r>
      <w:r w:rsidR="00954E53">
        <w:rPr>
          <w:b/>
          <w:sz w:val="24"/>
          <w:szCs w:val="24"/>
        </w:rPr>
        <w:t>-05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2B355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Ч.Д.А.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C0369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7C0369">
        <w:rPr>
          <w:sz w:val="24"/>
          <w:szCs w:val="24"/>
        </w:rPr>
        <w:t>Гонопольский</w:t>
      </w:r>
      <w:proofErr w:type="spellEnd"/>
      <w:r w:rsidR="007C0369">
        <w:rPr>
          <w:sz w:val="24"/>
          <w:szCs w:val="24"/>
        </w:rPr>
        <w:t xml:space="preserve"> Р.М., </w:t>
      </w:r>
      <w:proofErr w:type="spellStart"/>
      <w:r w:rsidR="007C0369">
        <w:rPr>
          <w:sz w:val="24"/>
          <w:szCs w:val="24"/>
        </w:rPr>
        <w:t>Конашенкова</w:t>
      </w:r>
      <w:proofErr w:type="spellEnd"/>
      <w:r w:rsidR="007C0369">
        <w:rPr>
          <w:sz w:val="24"/>
          <w:szCs w:val="24"/>
        </w:rPr>
        <w:t xml:space="preserve"> В.В., Логинов В.В., </w:t>
      </w:r>
      <w:proofErr w:type="spellStart"/>
      <w:r w:rsidR="007C0369">
        <w:rPr>
          <w:sz w:val="24"/>
          <w:szCs w:val="24"/>
        </w:rPr>
        <w:t>Мугалимов</w:t>
      </w:r>
      <w:proofErr w:type="spellEnd"/>
      <w:r w:rsidR="007C0369">
        <w:rPr>
          <w:sz w:val="24"/>
          <w:szCs w:val="24"/>
        </w:rPr>
        <w:t xml:space="preserve"> С.Н., Павлухин А.А., </w:t>
      </w:r>
      <w:proofErr w:type="spellStart"/>
      <w:r w:rsidR="007C0369">
        <w:rPr>
          <w:sz w:val="24"/>
          <w:szCs w:val="24"/>
        </w:rPr>
        <w:t>Пайгачкин</w:t>
      </w:r>
      <w:proofErr w:type="spellEnd"/>
      <w:r w:rsidR="007C0369"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</w:t>
      </w:r>
      <w:proofErr w:type="spellStart"/>
      <w:r w:rsidR="007C0369">
        <w:rPr>
          <w:sz w:val="24"/>
          <w:szCs w:val="24"/>
        </w:rPr>
        <w:t>Царькова</w:t>
      </w:r>
      <w:proofErr w:type="spellEnd"/>
      <w:r w:rsidR="007C0369">
        <w:rPr>
          <w:sz w:val="24"/>
          <w:szCs w:val="24"/>
        </w:rPr>
        <w:t xml:space="preserve">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B112E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C30725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B77B0">
        <w:rPr>
          <w:sz w:val="24"/>
          <w:szCs w:val="24"/>
        </w:rPr>
        <w:t>1</w:t>
      </w:r>
      <w:r w:rsidR="003B112E">
        <w:rPr>
          <w:sz w:val="24"/>
          <w:szCs w:val="24"/>
        </w:rPr>
        <w:t>3</w:t>
      </w:r>
      <w:r w:rsidR="00954E53">
        <w:rPr>
          <w:sz w:val="24"/>
          <w:szCs w:val="24"/>
        </w:rPr>
        <w:t>-05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C30725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B112E" w:rsidRPr="003B112E">
        <w:rPr>
          <w:sz w:val="24"/>
          <w:szCs w:val="24"/>
        </w:rPr>
        <w:t xml:space="preserve">05.04.2021г. в Адвокатскую палату Московской области поступило </w:t>
      </w:r>
      <w:bookmarkStart w:id="2" w:name="_Hlk511817132"/>
      <w:r w:rsidR="003B112E" w:rsidRPr="003B112E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3B112E" w:rsidRPr="003B112E">
        <w:rPr>
          <w:sz w:val="24"/>
          <w:szCs w:val="24"/>
        </w:rPr>
        <w:t xml:space="preserve"> по Московской области </w:t>
      </w:r>
      <w:proofErr w:type="spellStart"/>
      <w:r w:rsidR="003B112E" w:rsidRPr="003B112E">
        <w:rPr>
          <w:sz w:val="24"/>
          <w:szCs w:val="24"/>
        </w:rPr>
        <w:t>М.Ю.Зелепукина</w:t>
      </w:r>
      <w:proofErr w:type="spellEnd"/>
      <w:r w:rsidR="003B112E" w:rsidRPr="003B112E">
        <w:rPr>
          <w:sz w:val="24"/>
          <w:szCs w:val="24"/>
        </w:rPr>
        <w:t xml:space="preserve"> в отношении адвоката </w:t>
      </w:r>
      <w:r w:rsidR="002B3551">
        <w:rPr>
          <w:sz w:val="24"/>
          <w:szCs w:val="24"/>
        </w:rPr>
        <w:t>Ч.Д.А.</w:t>
      </w:r>
      <w:r w:rsidR="003B112E" w:rsidRPr="003B112E">
        <w:rPr>
          <w:sz w:val="24"/>
          <w:szCs w:val="24"/>
        </w:rPr>
        <w:t xml:space="preserve">, имеющего регистрационный номер </w:t>
      </w:r>
      <w:r w:rsidR="002B3551">
        <w:rPr>
          <w:sz w:val="24"/>
          <w:szCs w:val="24"/>
        </w:rPr>
        <w:t>…..</w:t>
      </w:r>
      <w:r w:rsidR="003B112E" w:rsidRPr="003B112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B3551">
        <w:rPr>
          <w:sz w:val="24"/>
          <w:szCs w:val="24"/>
        </w:rPr>
        <w:t>….</w:t>
      </w:r>
      <w:r w:rsidR="003B112E" w:rsidRPr="003B112E">
        <w:rPr>
          <w:sz w:val="24"/>
          <w:szCs w:val="24"/>
        </w:rPr>
        <w:t>.</w:t>
      </w:r>
    </w:p>
    <w:p w:rsidR="00425ABE" w:rsidRPr="00A85A87" w:rsidRDefault="00C30725" w:rsidP="003B112E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3"/>
      <w:r w:rsidR="003B112E" w:rsidRPr="003B112E">
        <w:rPr>
          <w:sz w:val="24"/>
          <w:szCs w:val="24"/>
        </w:rPr>
        <w:t>25.11.2019 г. адвокат заключил соглашение с Ш</w:t>
      </w:r>
      <w:r w:rsidR="002B3551">
        <w:rPr>
          <w:sz w:val="24"/>
          <w:szCs w:val="24"/>
        </w:rPr>
        <w:t>.</w:t>
      </w:r>
      <w:r w:rsidR="003B112E" w:rsidRPr="003B112E">
        <w:rPr>
          <w:sz w:val="24"/>
          <w:szCs w:val="24"/>
        </w:rPr>
        <w:t xml:space="preserve">П.В. на оказание юридической помощи </w:t>
      </w:r>
      <w:bookmarkStart w:id="4" w:name="_Hlk74049843"/>
      <w:r w:rsidR="003B112E" w:rsidRPr="003B112E">
        <w:rPr>
          <w:sz w:val="24"/>
          <w:szCs w:val="24"/>
        </w:rPr>
        <w:t>Ш</w:t>
      </w:r>
      <w:r w:rsidR="002B3551">
        <w:rPr>
          <w:sz w:val="24"/>
          <w:szCs w:val="24"/>
        </w:rPr>
        <w:t>.</w:t>
      </w:r>
      <w:r w:rsidR="003B112E" w:rsidRPr="003B112E">
        <w:rPr>
          <w:sz w:val="24"/>
          <w:szCs w:val="24"/>
        </w:rPr>
        <w:t xml:space="preserve">О.П. </w:t>
      </w:r>
      <w:bookmarkEnd w:id="4"/>
      <w:r w:rsidR="003B112E" w:rsidRPr="003B112E">
        <w:rPr>
          <w:sz w:val="24"/>
          <w:szCs w:val="24"/>
        </w:rPr>
        <w:t>В рамках соглашения адвокат участвовал в гражданских делах о расторжении брака, определении порядка общения с ребёнком, разделе совместно нажитого имущества и выплате алиментов. В нарушение ст. 10 КПЭА адвокат направил против отца своего процессуального оппонента – Д</w:t>
      </w:r>
      <w:r w:rsidR="002B3551">
        <w:rPr>
          <w:sz w:val="24"/>
          <w:szCs w:val="24"/>
        </w:rPr>
        <w:t>.</w:t>
      </w:r>
      <w:r w:rsidR="003B112E" w:rsidRPr="003B112E">
        <w:rPr>
          <w:sz w:val="24"/>
          <w:szCs w:val="24"/>
        </w:rPr>
        <w:t>П.А. (начальника первого отдела Департамента культуры г. М</w:t>
      </w:r>
      <w:r w:rsidR="002B3551">
        <w:rPr>
          <w:sz w:val="24"/>
          <w:szCs w:val="24"/>
        </w:rPr>
        <w:t>.</w:t>
      </w:r>
      <w:r w:rsidR="003B112E" w:rsidRPr="003B112E">
        <w:rPr>
          <w:sz w:val="24"/>
          <w:szCs w:val="24"/>
        </w:rPr>
        <w:t>) жалобы о злоупотреблениях и коррупционных проявлениях. По доводам жалобы проводилась проверка и они не нашли своего подтверждения. Это повлекло отвлечение сил и средств государственных органов</w:t>
      </w:r>
      <w:r w:rsidR="00425ABE">
        <w:rPr>
          <w:sz w:val="24"/>
          <w:szCs w:val="24"/>
        </w:rPr>
        <w:t>.</w:t>
      </w:r>
    </w:p>
    <w:p w:rsidR="00425ABE" w:rsidRPr="00446718" w:rsidRDefault="003B112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954E53"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C3072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B112E">
        <w:rPr>
          <w:sz w:val="24"/>
          <w:szCs w:val="24"/>
        </w:rPr>
        <w:t>07.05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616C8">
        <w:rPr>
          <w:sz w:val="24"/>
          <w:szCs w:val="24"/>
        </w:rPr>
        <w:t>1</w:t>
      </w:r>
      <w:r w:rsidR="00954E53">
        <w:rPr>
          <w:sz w:val="24"/>
          <w:szCs w:val="24"/>
        </w:rPr>
        <w:t>7</w:t>
      </w:r>
      <w:r w:rsidR="003B112E">
        <w:rPr>
          <w:sz w:val="24"/>
          <w:szCs w:val="24"/>
        </w:rPr>
        <w:t>82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6E403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C30725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</w:t>
      </w:r>
      <w:r w:rsidR="00CC1268">
        <w:rPr>
          <w:sz w:val="24"/>
          <w:szCs w:val="24"/>
        </w:rPr>
        <w:t>ие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CC1268">
        <w:rPr>
          <w:sz w:val="24"/>
          <w:szCs w:val="24"/>
        </w:rPr>
        <w:t>не явил</w:t>
      </w:r>
      <w:r w:rsidR="003B112E">
        <w:rPr>
          <w:sz w:val="24"/>
          <w:szCs w:val="24"/>
        </w:rPr>
        <w:t>ся, 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A7189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6E403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 xml:space="preserve">г. адвокат </w:t>
      </w:r>
      <w:r w:rsidR="00CC1268" w:rsidRPr="00446718">
        <w:rPr>
          <w:sz w:val="24"/>
          <w:szCs w:val="24"/>
        </w:rPr>
        <w:t>в заседан</w:t>
      </w:r>
      <w:r w:rsidR="00CC1268">
        <w:rPr>
          <w:sz w:val="24"/>
          <w:szCs w:val="24"/>
        </w:rPr>
        <w:t>ие</w:t>
      </w:r>
      <w:r w:rsidR="00CC1268" w:rsidRPr="00446718">
        <w:rPr>
          <w:sz w:val="24"/>
          <w:szCs w:val="24"/>
        </w:rPr>
        <w:t xml:space="preserve"> квалификационной </w:t>
      </w:r>
      <w:r w:rsidR="00CC1268">
        <w:rPr>
          <w:sz w:val="24"/>
          <w:szCs w:val="24"/>
        </w:rPr>
        <w:t xml:space="preserve">комиссии </w:t>
      </w:r>
      <w:r w:rsidR="003B112E">
        <w:rPr>
          <w:sz w:val="24"/>
          <w:szCs w:val="24"/>
        </w:rPr>
        <w:t>явился</w:t>
      </w:r>
      <w:r w:rsidR="00CC1268">
        <w:rPr>
          <w:sz w:val="24"/>
          <w:szCs w:val="24"/>
        </w:rPr>
        <w:t xml:space="preserve">, </w:t>
      </w:r>
      <w:r w:rsidR="003B112E">
        <w:rPr>
          <w:sz w:val="24"/>
          <w:szCs w:val="24"/>
        </w:rPr>
        <w:t>возражал против доводов представления</w:t>
      </w:r>
      <w:r w:rsidR="00425ABE">
        <w:rPr>
          <w:sz w:val="24"/>
          <w:szCs w:val="24"/>
        </w:rPr>
        <w:t>.</w:t>
      </w:r>
    </w:p>
    <w:p w:rsidR="00425ABE" w:rsidRDefault="006E4033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3B112E" w:rsidRPr="003B112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B3551">
        <w:rPr>
          <w:sz w:val="24"/>
          <w:szCs w:val="24"/>
        </w:rPr>
        <w:t>Ч.Д.А.</w:t>
      </w:r>
      <w:r w:rsidR="003B112E" w:rsidRPr="003B112E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E42B00">
        <w:rPr>
          <w:sz w:val="24"/>
          <w:szCs w:val="24"/>
          <w:lang w:eastAsia="en-US"/>
        </w:rPr>
        <w:t>не</w:t>
      </w:r>
      <w:r w:rsidR="00C30725">
        <w:rPr>
          <w:sz w:val="24"/>
          <w:szCs w:val="24"/>
          <w:lang w:eastAsia="en-US"/>
        </w:rPr>
        <w:t xml:space="preserve"> </w:t>
      </w:r>
      <w:r w:rsidR="00F31D9C">
        <w:rPr>
          <w:sz w:val="24"/>
          <w:szCs w:val="24"/>
          <w:lang w:eastAsia="en-US"/>
        </w:rPr>
        <w:t>явил</w:t>
      </w:r>
      <w:r w:rsidR="003B112E">
        <w:rPr>
          <w:sz w:val="24"/>
          <w:szCs w:val="24"/>
          <w:lang w:eastAsia="en-US"/>
        </w:rPr>
        <w:t>ся</w:t>
      </w:r>
      <w:r w:rsidR="00F31D9C">
        <w:rPr>
          <w:sz w:val="24"/>
          <w:szCs w:val="24"/>
          <w:lang w:eastAsia="en-US"/>
        </w:rPr>
        <w:t xml:space="preserve">, </w:t>
      </w:r>
      <w:r w:rsidR="00F1391E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3B112E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C30725">
      <w:pPr>
        <w:jc w:val="both"/>
        <w:rPr>
          <w:rFonts w:eastAsia="Calibri"/>
          <w:sz w:val="24"/>
          <w:szCs w:val="24"/>
          <w:lang w:eastAsia="en-US"/>
        </w:rPr>
      </w:pPr>
      <w:bookmarkStart w:id="5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3CB5">
        <w:rPr>
          <w:sz w:val="24"/>
          <w:szCs w:val="24"/>
          <w:lang w:eastAsia="en-US"/>
        </w:rPr>
        <w:t xml:space="preserve">. </w:t>
      </w:r>
    </w:p>
    <w:p w:rsidR="00103CB5" w:rsidRDefault="00722CB8" w:rsidP="00722CB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Из материалов дисциплинарного дела явствует, что представление </w:t>
      </w:r>
      <w:r w:rsidRPr="003B112E">
        <w:rPr>
          <w:sz w:val="24"/>
          <w:szCs w:val="24"/>
        </w:rPr>
        <w:t>Управления Министерства юстиции Российской Федерации по Московской области</w:t>
      </w:r>
      <w:r>
        <w:rPr>
          <w:sz w:val="24"/>
          <w:szCs w:val="24"/>
        </w:rPr>
        <w:t xml:space="preserve"> фактически воспроизводит доводы процессуальных оппонентов доверителя адвоката, действующего в соответствии с законодательством об адвокатской деятельности и адвокатуре.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C30725">
        <w:rPr>
          <w:sz w:val="24"/>
          <w:szCs w:val="24"/>
        </w:rPr>
        <w:t xml:space="preserve"> </w:t>
      </w:r>
      <w:r w:rsidR="002B3551">
        <w:rPr>
          <w:sz w:val="24"/>
          <w:szCs w:val="24"/>
        </w:rPr>
        <w:t>Ч.Д.А.</w:t>
      </w:r>
      <w:r w:rsidR="00A7189A">
        <w:rPr>
          <w:sz w:val="24"/>
          <w:szCs w:val="24"/>
        </w:rPr>
        <w:t>,</w:t>
      </w:r>
      <w:r w:rsidR="00C30725">
        <w:rPr>
          <w:sz w:val="24"/>
          <w:szCs w:val="24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2B3551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 xml:space="preserve">вследствие отсутствия нарушений норм законодательства об адвокатской деятельности и адвокатуре </w:t>
      </w:r>
      <w:r w:rsidR="003B112E" w:rsidRPr="003B112E">
        <w:rPr>
          <w:sz w:val="24"/>
          <w:szCs w:val="24"/>
        </w:rPr>
        <w:t>и Кодекса профессиональной этики адвоката и надлежащем исполнении своих обязанностей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5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A84" w:rsidRDefault="00FF1A84" w:rsidP="00C01A07">
      <w:r>
        <w:separator/>
      </w:r>
    </w:p>
  </w:endnote>
  <w:endnote w:type="continuationSeparator" w:id="0">
    <w:p w:rsidR="00FF1A84" w:rsidRDefault="00FF1A8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A84" w:rsidRDefault="00FF1A84" w:rsidP="00C01A07">
      <w:r>
        <w:separator/>
      </w:r>
    </w:p>
  </w:footnote>
  <w:footnote w:type="continuationSeparator" w:id="0">
    <w:p w:rsidR="00FF1A84" w:rsidRDefault="00FF1A8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157899">
        <w:pPr>
          <w:pStyle w:val="af7"/>
          <w:jc w:val="right"/>
        </w:pPr>
        <w:r>
          <w:fldChar w:fldCharType="begin"/>
        </w:r>
        <w:r w:rsidR="00FF1A84">
          <w:instrText>PAGE   \* MERGEFORMAT</w:instrText>
        </w:r>
        <w:r>
          <w:fldChar w:fldCharType="separate"/>
        </w:r>
        <w:r w:rsidR="002B35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899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B3551"/>
    <w:rsid w:val="002C0DE7"/>
    <w:rsid w:val="002C1F91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4404B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112E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0F5A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6268"/>
    <w:rsid w:val="006D650A"/>
    <w:rsid w:val="006E37F1"/>
    <w:rsid w:val="006E4033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2CB8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0369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0725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1268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39A0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10BE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1A84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07ED9-A9D8-40BD-8C3F-01D7FBB3A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2021-07-27T11:29:00Z</dcterms:created>
  <dcterms:modified xsi:type="dcterms:W3CDTF">2022-03-19T15:13:00Z</dcterms:modified>
</cp:coreProperties>
</file>