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C22FC">
        <w:rPr>
          <w:b/>
          <w:caps/>
          <w:sz w:val="24"/>
          <w:szCs w:val="24"/>
        </w:rPr>
        <w:t xml:space="preserve"> </w:t>
      </w:r>
      <w:r w:rsidR="00AF6495">
        <w:rPr>
          <w:b/>
          <w:caps/>
          <w:sz w:val="24"/>
          <w:szCs w:val="24"/>
        </w:rPr>
        <w:t>16/25-1</w:t>
      </w:r>
      <w:r w:rsidR="00793FC8">
        <w:rPr>
          <w:b/>
          <w:caps/>
          <w:sz w:val="24"/>
          <w:szCs w:val="24"/>
        </w:rPr>
        <w:t>3</w:t>
      </w:r>
      <w:r w:rsidR="00AC22FC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E0BE8">
        <w:rPr>
          <w:b/>
          <w:sz w:val="24"/>
          <w:szCs w:val="24"/>
        </w:rPr>
        <w:t>22 сентября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AC22FC">
        <w:rPr>
          <w:b/>
          <w:sz w:val="24"/>
          <w:szCs w:val="24"/>
        </w:rPr>
        <w:t xml:space="preserve"> </w:t>
      </w:r>
      <w:r w:rsidR="00AF6495">
        <w:rPr>
          <w:b/>
          <w:sz w:val="24"/>
          <w:szCs w:val="24"/>
        </w:rPr>
        <w:t>0</w:t>
      </w:r>
      <w:r w:rsidR="00B20D65">
        <w:rPr>
          <w:b/>
          <w:sz w:val="24"/>
          <w:szCs w:val="24"/>
        </w:rPr>
        <w:t>4</w:t>
      </w:r>
      <w:r w:rsidR="00500BB3">
        <w:rPr>
          <w:b/>
          <w:sz w:val="24"/>
          <w:szCs w:val="24"/>
        </w:rPr>
        <w:t>-07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592EE1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F2430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М.А.Н.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793FC8" w:rsidRPr="00B4450B">
        <w:rPr>
          <w:sz w:val="24"/>
          <w:szCs w:val="24"/>
        </w:rPr>
        <w:t xml:space="preserve">Архангельский М.В., Володина С.И., </w:t>
      </w:r>
      <w:proofErr w:type="spellStart"/>
      <w:r w:rsidR="00793FC8" w:rsidRPr="00B4450B">
        <w:rPr>
          <w:sz w:val="24"/>
          <w:szCs w:val="24"/>
        </w:rPr>
        <w:t>Гонопольский</w:t>
      </w:r>
      <w:proofErr w:type="spellEnd"/>
      <w:r w:rsidR="00793FC8" w:rsidRPr="00B4450B">
        <w:rPr>
          <w:sz w:val="24"/>
          <w:szCs w:val="24"/>
        </w:rPr>
        <w:t xml:space="preserve"> Р.М., Логинов В.В., </w:t>
      </w:r>
      <w:proofErr w:type="spellStart"/>
      <w:r w:rsidR="00793FC8" w:rsidRPr="00B4450B">
        <w:rPr>
          <w:sz w:val="24"/>
          <w:szCs w:val="24"/>
        </w:rPr>
        <w:t>Мугалимов</w:t>
      </w:r>
      <w:proofErr w:type="spellEnd"/>
      <w:r w:rsidR="00793FC8" w:rsidRPr="00B4450B">
        <w:rPr>
          <w:sz w:val="24"/>
          <w:szCs w:val="24"/>
        </w:rPr>
        <w:t xml:space="preserve"> С.Н., Павлухин А.А., </w:t>
      </w:r>
      <w:proofErr w:type="spellStart"/>
      <w:r w:rsidR="00793FC8" w:rsidRPr="00B4450B">
        <w:rPr>
          <w:sz w:val="24"/>
          <w:szCs w:val="24"/>
        </w:rPr>
        <w:t>Пайгачкин</w:t>
      </w:r>
      <w:proofErr w:type="spellEnd"/>
      <w:r w:rsidR="00793FC8" w:rsidRPr="00B4450B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793FC8" w:rsidRPr="00B4450B">
        <w:rPr>
          <w:sz w:val="24"/>
          <w:szCs w:val="24"/>
        </w:rPr>
        <w:t>Толчеев</w:t>
      </w:r>
      <w:proofErr w:type="spellEnd"/>
      <w:r w:rsidR="00793FC8" w:rsidRPr="00B4450B">
        <w:rPr>
          <w:sz w:val="24"/>
          <w:szCs w:val="24"/>
        </w:rPr>
        <w:t xml:space="preserve"> М.Н., </w:t>
      </w:r>
      <w:r w:rsidR="00793FC8">
        <w:rPr>
          <w:sz w:val="24"/>
          <w:szCs w:val="24"/>
        </w:rPr>
        <w:t>Цветкова А.И</w:t>
      </w:r>
      <w:r w:rsidR="00072DF9" w:rsidRPr="005E0BE8">
        <w:rPr>
          <w:b/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793FC8">
        <w:rPr>
          <w:sz w:val="24"/>
          <w:szCs w:val="24"/>
        </w:rPr>
        <w:t>в отсутствие сторон</w:t>
      </w:r>
      <w:r w:rsidR="00CE1806" w:rsidRPr="005B1670">
        <w:rPr>
          <w:sz w:val="24"/>
          <w:szCs w:val="24"/>
        </w:rPr>
        <w:t>,</w:t>
      </w:r>
      <w:r w:rsidR="00592EE1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500BB3">
        <w:rPr>
          <w:sz w:val="24"/>
          <w:szCs w:val="24"/>
        </w:rPr>
        <w:t xml:space="preserve"> </w:t>
      </w:r>
      <w:r w:rsidR="00AF6495">
        <w:rPr>
          <w:sz w:val="24"/>
          <w:szCs w:val="24"/>
        </w:rPr>
        <w:t>0</w:t>
      </w:r>
      <w:r w:rsidR="00B20D65">
        <w:rPr>
          <w:sz w:val="24"/>
          <w:szCs w:val="24"/>
        </w:rPr>
        <w:t>4</w:t>
      </w:r>
      <w:r w:rsidR="00500BB3">
        <w:rPr>
          <w:sz w:val="24"/>
          <w:szCs w:val="24"/>
        </w:rPr>
        <w:t>-07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B20D65" w:rsidP="000D36E9">
      <w:pPr>
        <w:ind w:firstLine="709"/>
        <w:jc w:val="both"/>
        <w:rPr>
          <w:sz w:val="24"/>
          <w:szCs w:val="24"/>
        </w:rPr>
      </w:pPr>
      <w:r w:rsidRPr="00B20D65">
        <w:rPr>
          <w:sz w:val="24"/>
          <w:szCs w:val="24"/>
        </w:rPr>
        <w:t>11.06.2021г. в Адвокатскую палату Московской области</w:t>
      </w:r>
      <w:r>
        <w:rPr>
          <w:sz w:val="24"/>
          <w:szCs w:val="24"/>
        </w:rPr>
        <w:t xml:space="preserve"> </w:t>
      </w:r>
      <w:r w:rsidRPr="00B20D65">
        <w:rPr>
          <w:sz w:val="24"/>
          <w:szCs w:val="24"/>
        </w:rPr>
        <w:t>поступила</w:t>
      </w:r>
      <w:r>
        <w:rPr>
          <w:sz w:val="24"/>
          <w:szCs w:val="24"/>
        </w:rPr>
        <w:t xml:space="preserve"> </w:t>
      </w:r>
      <w:r w:rsidRPr="00B20D65">
        <w:rPr>
          <w:sz w:val="24"/>
          <w:szCs w:val="24"/>
        </w:rPr>
        <w:t xml:space="preserve">жалоба доверителя </w:t>
      </w:r>
      <w:r w:rsidR="00F2430C">
        <w:rPr>
          <w:sz w:val="24"/>
          <w:szCs w:val="24"/>
        </w:rPr>
        <w:t>П.К.А.</w:t>
      </w:r>
      <w:r>
        <w:rPr>
          <w:sz w:val="24"/>
          <w:szCs w:val="24"/>
        </w:rPr>
        <w:t xml:space="preserve"> </w:t>
      </w:r>
      <w:r w:rsidRPr="00B20D65">
        <w:rPr>
          <w:sz w:val="24"/>
          <w:szCs w:val="24"/>
        </w:rPr>
        <w:t xml:space="preserve">в отношении адвоката </w:t>
      </w:r>
      <w:r w:rsidR="00F2430C">
        <w:rPr>
          <w:sz w:val="24"/>
          <w:szCs w:val="24"/>
        </w:rPr>
        <w:t>М.А.Н.</w:t>
      </w:r>
      <w:r w:rsidRPr="00B20D65">
        <w:rPr>
          <w:sz w:val="24"/>
          <w:szCs w:val="24"/>
        </w:rPr>
        <w:t xml:space="preserve">, имеющего регистрационный номер </w:t>
      </w:r>
      <w:r w:rsidR="00F2430C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B20D65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F2430C">
        <w:rPr>
          <w:sz w:val="24"/>
          <w:szCs w:val="24"/>
        </w:rPr>
        <w:t>…..</w:t>
      </w:r>
    </w:p>
    <w:p w:rsidR="00A85A87" w:rsidRPr="00592EE1" w:rsidRDefault="007A7626" w:rsidP="00B20D65">
      <w:pPr>
        <w:ind w:firstLine="708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AC22FC">
        <w:rPr>
          <w:sz w:val="24"/>
          <w:szCs w:val="24"/>
        </w:rPr>
        <w:t xml:space="preserve"> </w:t>
      </w:r>
      <w:r w:rsidR="00B20D65">
        <w:rPr>
          <w:sz w:val="24"/>
          <w:szCs w:val="24"/>
        </w:rPr>
        <w:t>09.12.2020</w:t>
      </w:r>
      <w:r w:rsidR="00B20D65" w:rsidRPr="00B20D65">
        <w:rPr>
          <w:sz w:val="24"/>
          <w:szCs w:val="24"/>
        </w:rPr>
        <w:t xml:space="preserve">г. в отношении </w:t>
      </w:r>
      <w:r w:rsidR="00B20D65">
        <w:rPr>
          <w:sz w:val="24"/>
          <w:szCs w:val="24"/>
        </w:rPr>
        <w:t>него</w:t>
      </w:r>
      <w:r w:rsidR="00B20D65" w:rsidRPr="00B20D65">
        <w:rPr>
          <w:sz w:val="24"/>
          <w:szCs w:val="24"/>
        </w:rPr>
        <w:t xml:space="preserve"> был постановлен обвинительный приговор, на который им и его адвокатом были поданы апелляционные жалобы, рассмотрение котор</w:t>
      </w:r>
      <w:r w:rsidR="00B20D65">
        <w:rPr>
          <w:sz w:val="24"/>
          <w:szCs w:val="24"/>
        </w:rPr>
        <w:t>ых было назначено на 25.02.2021</w:t>
      </w:r>
      <w:r w:rsidR="00B20D65" w:rsidRPr="00B20D65">
        <w:rPr>
          <w:sz w:val="24"/>
          <w:szCs w:val="24"/>
        </w:rPr>
        <w:t>г. Родственники заявителя заключили соглашение с адвокатом С</w:t>
      </w:r>
      <w:r w:rsidR="00F2430C">
        <w:rPr>
          <w:sz w:val="24"/>
          <w:szCs w:val="24"/>
        </w:rPr>
        <w:t>.</w:t>
      </w:r>
      <w:r w:rsidR="00B20D65" w:rsidRPr="00B20D65">
        <w:rPr>
          <w:sz w:val="24"/>
          <w:szCs w:val="24"/>
        </w:rPr>
        <w:t>И.А. Адвокат не мог явиться в судебное заседание, о чё</w:t>
      </w:r>
      <w:r w:rsidR="00B20D65">
        <w:rPr>
          <w:sz w:val="24"/>
          <w:szCs w:val="24"/>
        </w:rPr>
        <w:t>м был уведомлен суд. 18.02.2021</w:t>
      </w:r>
      <w:r w:rsidR="00B20D65" w:rsidRPr="00B20D65">
        <w:rPr>
          <w:sz w:val="24"/>
          <w:szCs w:val="24"/>
        </w:rPr>
        <w:t>г. адвокату М</w:t>
      </w:r>
      <w:r w:rsidR="00F2430C">
        <w:rPr>
          <w:sz w:val="24"/>
          <w:szCs w:val="24"/>
        </w:rPr>
        <w:t>.</w:t>
      </w:r>
      <w:r w:rsidR="00B20D65" w:rsidRPr="00B20D65">
        <w:rPr>
          <w:sz w:val="24"/>
          <w:szCs w:val="24"/>
        </w:rPr>
        <w:t>А.Н. был выписан ордер на</w:t>
      </w:r>
      <w:r w:rsidR="00B20D65">
        <w:rPr>
          <w:sz w:val="24"/>
          <w:szCs w:val="24"/>
        </w:rPr>
        <w:t xml:space="preserve"> защиту заявителя в порядке ст.</w:t>
      </w:r>
      <w:r w:rsidR="00B20D65" w:rsidRPr="00B20D65">
        <w:rPr>
          <w:sz w:val="24"/>
          <w:szCs w:val="24"/>
        </w:rPr>
        <w:t>51 УПК РФ. Адвокат не ознакомился с материалами дела, не согласовал позицию с заявителем, поэтому сказал ему, что их позиции могут «разниться». Адвокат написал заявление об ознакомлени</w:t>
      </w:r>
      <w:r w:rsidR="00B20D65">
        <w:rPr>
          <w:sz w:val="24"/>
          <w:szCs w:val="24"/>
        </w:rPr>
        <w:t>и с материалами дела 18.02.2021</w:t>
      </w:r>
      <w:r w:rsidR="00B20D65" w:rsidRPr="00B20D65">
        <w:rPr>
          <w:sz w:val="24"/>
          <w:szCs w:val="24"/>
        </w:rPr>
        <w:t>г., знакомился с мате</w:t>
      </w:r>
      <w:r w:rsidR="00B20D65">
        <w:rPr>
          <w:sz w:val="24"/>
          <w:szCs w:val="24"/>
        </w:rPr>
        <w:t>риалами дела 19.02 и 24.02.2021</w:t>
      </w:r>
      <w:r w:rsidR="00B20D65" w:rsidRPr="00B20D65">
        <w:rPr>
          <w:sz w:val="24"/>
          <w:szCs w:val="24"/>
        </w:rPr>
        <w:t>г. Объём уголовного дела заявителя составляет 75 томов и адвокат не мог ознакомиться с таким объёмом материалов. Однако в судебном заседании адвокат заявил, что ознакомился со всеми материалами дела, поэтому суд отклонил ходатайство заявителя об отказе от адвоката по назначению, поскольку у него был адвокат, с которым заключено соглашение. Заявитель после перерыва повторно сообщил суду, что адвокат не ознакомился со всеми материалами уголовного дела, что подтвердил адвокат. Однако суд сослался на заявление адвоката о том, что он в достаточном объёме ознакомился с материалами уголовного дела, а также на его расписку об ознакомлении. Заявитель считает, что, указав ложную информацию в расписке, адвокат формально лишь присутствовал в судебном заседании, не аргументировал позицию защиты, заявил единственное ходатайство об оплате труда адвоката за счёт средств федерального бюджета</w:t>
      </w:r>
      <w:r w:rsidR="006A29BA" w:rsidRPr="006A29BA">
        <w:rPr>
          <w:sz w:val="24"/>
          <w:szCs w:val="24"/>
        </w:rPr>
        <w:t>.</w:t>
      </w:r>
    </w:p>
    <w:p w:rsidR="00654B23" w:rsidRDefault="00AF6495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20D65">
        <w:rPr>
          <w:sz w:val="24"/>
          <w:szCs w:val="24"/>
        </w:rPr>
        <w:t>6</w:t>
      </w:r>
      <w:r>
        <w:rPr>
          <w:sz w:val="24"/>
          <w:szCs w:val="24"/>
        </w:rPr>
        <w:t>.06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C22FC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5E0BE8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AF6495">
        <w:rPr>
          <w:sz w:val="24"/>
          <w:szCs w:val="24"/>
        </w:rPr>
        <w:t>6</w:t>
      </w:r>
      <w:r w:rsidR="00060ADD">
        <w:rPr>
          <w:sz w:val="24"/>
          <w:szCs w:val="24"/>
        </w:rPr>
        <w:t>.07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6A29BA">
        <w:rPr>
          <w:sz w:val="24"/>
          <w:szCs w:val="24"/>
        </w:rPr>
        <w:t xml:space="preserve"> </w:t>
      </w:r>
      <w:r w:rsidR="00060ADD">
        <w:rPr>
          <w:sz w:val="24"/>
          <w:szCs w:val="24"/>
        </w:rPr>
        <w:t>2</w:t>
      </w:r>
      <w:r w:rsidR="00AF6495">
        <w:rPr>
          <w:sz w:val="24"/>
          <w:szCs w:val="24"/>
        </w:rPr>
        <w:t>5</w:t>
      </w:r>
      <w:r w:rsidR="004E49F9">
        <w:rPr>
          <w:sz w:val="24"/>
          <w:szCs w:val="24"/>
        </w:rPr>
        <w:t>1</w:t>
      </w:r>
      <w:r w:rsidR="00B20D65">
        <w:rPr>
          <w:sz w:val="24"/>
          <w:szCs w:val="24"/>
        </w:rPr>
        <w:t>0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6A29BA" w:rsidRPr="00FC0ADD">
        <w:rPr>
          <w:sz w:val="24"/>
          <w:szCs w:val="24"/>
        </w:rPr>
        <w:t xml:space="preserve">в ответ на который адвокатом </w:t>
      </w:r>
      <w:r w:rsidR="006A29B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C131A9">
        <w:rPr>
          <w:sz w:val="24"/>
          <w:szCs w:val="24"/>
        </w:rPr>
        <w:t>.</w:t>
      </w:r>
    </w:p>
    <w:p w:rsidR="00F82065" w:rsidRPr="00446718" w:rsidRDefault="00AF6495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27.07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заявитель</w:t>
      </w:r>
      <w:r w:rsidR="00AC22FC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C131A9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 w:rsidR="00B20D65">
        <w:rPr>
          <w:sz w:val="24"/>
          <w:szCs w:val="24"/>
        </w:rPr>
        <w:t xml:space="preserve"> не явился, уведомлен. Представитель заявителя – адвокат С</w:t>
      </w:r>
      <w:r w:rsidR="00F2430C">
        <w:rPr>
          <w:sz w:val="24"/>
          <w:szCs w:val="24"/>
        </w:rPr>
        <w:t>.</w:t>
      </w:r>
      <w:r w:rsidR="00B20D65">
        <w:rPr>
          <w:sz w:val="24"/>
          <w:szCs w:val="24"/>
        </w:rPr>
        <w:t>А.Э. – в заседание квалификационной комиссии явилась, поддержала доводы жалобы П</w:t>
      </w:r>
      <w:r w:rsidR="00F2430C">
        <w:rPr>
          <w:sz w:val="24"/>
          <w:szCs w:val="24"/>
        </w:rPr>
        <w:t>.</w:t>
      </w:r>
      <w:r w:rsidR="00B20D65">
        <w:rPr>
          <w:sz w:val="24"/>
          <w:szCs w:val="24"/>
        </w:rPr>
        <w:t>К.А.</w:t>
      </w:r>
      <w:r w:rsidR="00500BB3">
        <w:rPr>
          <w:sz w:val="24"/>
          <w:szCs w:val="24"/>
        </w:rPr>
        <w:t xml:space="preserve"> </w:t>
      </w:r>
    </w:p>
    <w:p w:rsidR="00A85A87" w:rsidRPr="00446718" w:rsidRDefault="00AF6495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27.07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 w:rsidR="006A29BA">
        <w:rPr>
          <w:sz w:val="24"/>
          <w:szCs w:val="24"/>
        </w:rPr>
        <w:t>явил</w:t>
      </w:r>
      <w:r w:rsidR="00500BB3">
        <w:rPr>
          <w:sz w:val="24"/>
          <w:szCs w:val="24"/>
        </w:rPr>
        <w:t>ся</w:t>
      </w:r>
      <w:r w:rsidR="001F7FE6">
        <w:rPr>
          <w:sz w:val="24"/>
          <w:szCs w:val="24"/>
        </w:rPr>
        <w:t xml:space="preserve">, </w:t>
      </w:r>
      <w:r w:rsidR="006A29BA">
        <w:rPr>
          <w:sz w:val="24"/>
          <w:szCs w:val="24"/>
        </w:rPr>
        <w:t>возражал против жалобы, поддержал</w:t>
      </w:r>
      <w:r w:rsidR="00447B7C">
        <w:rPr>
          <w:sz w:val="24"/>
          <w:szCs w:val="24"/>
        </w:rPr>
        <w:t xml:space="preserve"> доводы письменных объяснений</w:t>
      </w:r>
      <w:r w:rsidR="00A85A87">
        <w:rPr>
          <w:sz w:val="24"/>
          <w:szCs w:val="24"/>
        </w:rPr>
        <w:t>.</w:t>
      </w:r>
    </w:p>
    <w:p w:rsidR="00477FFB" w:rsidRPr="00C131A9" w:rsidRDefault="00AF6495" w:rsidP="005E0BE8">
      <w:pPr>
        <w:pStyle w:val="afc"/>
        <w:ind w:firstLine="708"/>
        <w:jc w:val="both"/>
        <w:rPr>
          <w:szCs w:val="24"/>
        </w:rPr>
      </w:pPr>
      <w:r>
        <w:rPr>
          <w:szCs w:val="24"/>
        </w:rPr>
        <w:lastRenderedPageBreak/>
        <w:t>27.07</w:t>
      </w:r>
      <w:r w:rsidR="00611BB5">
        <w:rPr>
          <w:szCs w:val="24"/>
        </w:rPr>
        <w:t>.2021</w:t>
      </w:r>
      <w:r w:rsidR="00AD729C" w:rsidRPr="00A85A87">
        <w:rPr>
          <w:szCs w:val="24"/>
        </w:rPr>
        <w:t xml:space="preserve">г. квалификационная комиссия дала </w:t>
      </w:r>
      <w:r w:rsidR="00DD556E" w:rsidRPr="00A85A87">
        <w:rPr>
          <w:szCs w:val="24"/>
        </w:rPr>
        <w:t xml:space="preserve">заключение </w:t>
      </w:r>
      <w:r w:rsidR="00B20D65">
        <w:rPr>
          <w:color w:val="000000" w:themeColor="text1"/>
          <w:szCs w:val="24"/>
        </w:rPr>
        <w:t xml:space="preserve">о наличии в действиях адвоката </w:t>
      </w:r>
      <w:r w:rsidR="00F2430C">
        <w:rPr>
          <w:color w:val="000000" w:themeColor="text1"/>
          <w:szCs w:val="24"/>
        </w:rPr>
        <w:t>М.А.Н.</w:t>
      </w:r>
      <w:r w:rsidR="00B20D65">
        <w:rPr>
          <w:color w:val="000000" w:themeColor="text1"/>
          <w:szCs w:val="24"/>
        </w:rPr>
        <w:t xml:space="preserve"> нарушения </w:t>
      </w:r>
      <w:r w:rsidR="00B20D65">
        <w:rPr>
          <w:szCs w:val="24"/>
        </w:rPr>
        <w:t>п.п.1 п.1 ст.</w:t>
      </w:r>
      <w:r w:rsidR="00B20D65" w:rsidRPr="00543EEA">
        <w:rPr>
          <w:szCs w:val="24"/>
        </w:rPr>
        <w:t>7 ФЗ «Об адвокатской деят</w:t>
      </w:r>
      <w:r w:rsidR="00B20D65">
        <w:rPr>
          <w:szCs w:val="24"/>
        </w:rPr>
        <w:t>ельности и адвокатуре в РФ», п.1 ст.</w:t>
      </w:r>
      <w:r w:rsidR="00B20D65" w:rsidRPr="00543EEA">
        <w:rPr>
          <w:szCs w:val="24"/>
        </w:rPr>
        <w:t>8</w:t>
      </w:r>
      <w:r w:rsidR="00B20D65">
        <w:rPr>
          <w:szCs w:val="24"/>
        </w:rPr>
        <w:t>, пп.1 п.1 ст.9, ст.12 КПЭА и ненадлежащем исполнении своих обязанностей перед доверителем М</w:t>
      </w:r>
      <w:r w:rsidR="00F2430C">
        <w:rPr>
          <w:szCs w:val="24"/>
        </w:rPr>
        <w:t>.</w:t>
      </w:r>
      <w:r w:rsidR="00B20D65">
        <w:rPr>
          <w:szCs w:val="24"/>
        </w:rPr>
        <w:t>А.Н., выразившемся в том, что 25.02.2021г. адвокат приступил к защите заявителя в судебном заседании суда апелляционной инстанции, не ознакомившись с материалами уголовного дела в полном объёме, не ходатайствовал о предоставлении времени для ознакомления, пассивно участвовал в судебном заседании, формально поддерживая позицию П</w:t>
      </w:r>
      <w:r w:rsidR="00F2430C">
        <w:rPr>
          <w:szCs w:val="24"/>
        </w:rPr>
        <w:t>.</w:t>
      </w:r>
      <w:r w:rsidR="00B20D65">
        <w:rPr>
          <w:szCs w:val="24"/>
        </w:rPr>
        <w:t>К.А</w:t>
      </w:r>
      <w:r w:rsidR="00A85A87" w:rsidRPr="006A29BA">
        <w:t>.</w:t>
      </w:r>
    </w:p>
    <w:p w:rsidR="003175B8" w:rsidRDefault="003175B8" w:rsidP="006E0C51">
      <w:pPr>
        <w:jc w:val="both"/>
        <w:rPr>
          <w:sz w:val="24"/>
          <w:szCs w:val="24"/>
        </w:rPr>
      </w:pPr>
      <w:bookmarkStart w:id="2" w:name="_Hlk59626894"/>
    </w:p>
    <w:p w:rsidR="003175B8" w:rsidRDefault="005E0BE8" w:rsidP="00F22C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3175B8">
        <w:rPr>
          <w:sz w:val="24"/>
          <w:szCs w:val="24"/>
        </w:rPr>
        <w:t>т адвоката</w:t>
      </w:r>
      <w:r w:rsidR="006A29BA">
        <w:rPr>
          <w:sz w:val="24"/>
          <w:szCs w:val="24"/>
        </w:rPr>
        <w:t xml:space="preserve"> </w:t>
      </w:r>
      <w:r w:rsidR="003175B8">
        <w:rPr>
          <w:sz w:val="24"/>
          <w:szCs w:val="24"/>
        </w:rPr>
        <w:t xml:space="preserve"> несогласие с заключением квалификационной комиссии</w:t>
      </w:r>
      <w:r w:rsidR="0034673F">
        <w:rPr>
          <w:sz w:val="24"/>
          <w:szCs w:val="24"/>
        </w:rPr>
        <w:t xml:space="preserve"> </w:t>
      </w:r>
      <w:r>
        <w:rPr>
          <w:sz w:val="24"/>
          <w:szCs w:val="24"/>
        </w:rPr>
        <w:t>не поступило</w:t>
      </w:r>
      <w:r w:rsidR="003175B8">
        <w:rPr>
          <w:sz w:val="24"/>
          <w:szCs w:val="24"/>
        </w:rPr>
        <w:t>.</w:t>
      </w:r>
    </w:p>
    <w:p w:rsidR="008822BC" w:rsidRDefault="008822BC" w:rsidP="00C131A9">
      <w:pPr>
        <w:jc w:val="both"/>
        <w:rPr>
          <w:sz w:val="24"/>
          <w:szCs w:val="24"/>
        </w:rPr>
      </w:pPr>
    </w:p>
    <w:p w:rsidR="00F22C4D" w:rsidRPr="005B1670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5B1670">
        <w:rPr>
          <w:sz w:val="24"/>
          <w:szCs w:val="24"/>
        </w:rPr>
        <w:t>Заявитель</w:t>
      </w:r>
      <w:r w:rsidR="00E504F2"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793FC8">
        <w:rPr>
          <w:sz w:val="24"/>
          <w:szCs w:val="24"/>
        </w:rPr>
        <w:t>не явился, уведомлен</w:t>
      </w:r>
      <w:r w:rsidRPr="005B1670">
        <w:rPr>
          <w:sz w:val="24"/>
          <w:szCs w:val="24"/>
          <w:lang w:eastAsia="en-US"/>
        </w:rPr>
        <w:t xml:space="preserve">. </w:t>
      </w:r>
    </w:p>
    <w:p w:rsidR="00F22C4D" w:rsidRPr="006B125A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 </w:t>
      </w:r>
      <w:r w:rsidR="00793FC8">
        <w:rPr>
          <w:sz w:val="24"/>
          <w:szCs w:val="24"/>
          <w:lang w:eastAsia="en-US"/>
        </w:rPr>
        <w:t xml:space="preserve">не </w:t>
      </w:r>
      <w:r w:rsidR="00500BB3">
        <w:rPr>
          <w:sz w:val="24"/>
          <w:szCs w:val="24"/>
          <w:lang w:eastAsia="en-US"/>
        </w:rPr>
        <w:t xml:space="preserve">явился, </w:t>
      </w:r>
      <w:r w:rsidR="00793FC8">
        <w:rPr>
          <w:sz w:val="24"/>
          <w:szCs w:val="24"/>
          <w:lang w:eastAsia="en-US"/>
        </w:rPr>
        <w:t>уведомлен</w:t>
      </w:r>
      <w:r w:rsidR="00577F8B">
        <w:rPr>
          <w:sz w:val="24"/>
          <w:szCs w:val="24"/>
          <w:lang w:eastAsia="en-US"/>
        </w:rPr>
        <w:t>.</w:t>
      </w:r>
    </w:p>
    <w:p w:rsidR="00F22C4D" w:rsidRDefault="00F22C4D" w:rsidP="00F22C4D">
      <w:pPr>
        <w:jc w:val="both"/>
        <w:rPr>
          <w:sz w:val="24"/>
          <w:szCs w:val="24"/>
          <w:lang w:eastAsia="en-US"/>
        </w:rPr>
      </w:pPr>
    </w:p>
    <w:p w:rsidR="00F22C4D" w:rsidRDefault="00F22C4D" w:rsidP="00577F8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  <w:r w:rsidR="000D5AA2">
        <w:rPr>
          <w:sz w:val="24"/>
          <w:szCs w:val="24"/>
          <w:lang w:eastAsia="en-US"/>
        </w:rPr>
        <w:t xml:space="preserve"> </w:t>
      </w:r>
    </w:p>
    <w:p w:rsidR="006E0C51" w:rsidRDefault="006E0C51" w:rsidP="00577F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законодательством об адвокатской деятельности и адвокатуре обязанности адвоката по надлежащему и полному исполнению требований пп.1) п.1 ст.7 ФЗ «Об адвокатской деятельности и адвокатуре в РФ» и п.1) ст.8 КПЭА не зависят от того, осуществляется ли защита по соглашению с доверителем или по назначению органов дознания, предварительного следствия и суда.</w:t>
      </w:r>
    </w:p>
    <w:p w:rsidR="006E0C51" w:rsidRDefault="006E0C51" w:rsidP="00577F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Недостаточная подготовка к защите, неполное ознакомление с материалами дела, отсутствие согласования правовой позиции с подзащитным и адвокатами, оказывающими юридическую помощь по соглашению, является существенным нарушением прав и законных интересов доверителя со стороны адвоката, назначенного органом дознания, предварительного следствия или суда.</w:t>
      </w:r>
    </w:p>
    <w:p w:rsidR="006E0C51" w:rsidRDefault="006E0C51" w:rsidP="00577F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Защитник по назначению обязан </w:t>
      </w:r>
      <w:r w:rsidR="005B61F5">
        <w:rPr>
          <w:sz w:val="24"/>
          <w:szCs w:val="24"/>
          <w:lang w:eastAsia="en-US"/>
        </w:rPr>
        <w:t>принять все возможные меры по согласованию своих действий как с подзащитным, так и с адвокатами, действующими на основании согашения.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Default="00F22C4D" w:rsidP="00577F8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446718" w:rsidRDefault="00F22C4D" w:rsidP="00F22C4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C131A9" w:rsidRDefault="00F22C4D" w:rsidP="005E0BE8">
      <w:pPr>
        <w:pStyle w:val="afc"/>
        <w:ind w:firstLine="708"/>
        <w:jc w:val="both"/>
        <w:rPr>
          <w:szCs w:val="24"/>
        </w:rPr>
      </w:pPr>
      <w:r w:rsidRPr="00B23290">
        <w:rPr>
          <w:lang w:eastAsia="en-US"/>
        </w:rPr>
        <w:t xml:space="preserve">1. в установленных действиях адвоката имеются </w:t>
      </w:r>
      <w:r w:rsidRPr="00B23290">
        <w:t>нарушени</w:t>
      </w:r>
      <w:r>
        <w:t>я</w:t>
      </w:r>
      <w:r w:rsidR="00BD10CC">
        <w:t xml:space="preserve"> </w:t>
      </w:r>
      <w:r w:rsidR="00B20D65">
        <w:rPr>
          <w:szCs w:val="24"/>
        </w:rPr>
        <w:t>п.п.1 п.1 ст.</w:t>
      </w:r>
      <w:r w:rsidR="00B20D65" w:rsidRPr="00543EEA">
        <w:rPr>
          <w:szCs w:val="24"/>
        </w:rPr>
        <w:t>7 ФЗ «Об адвокатской деят</w:t>
      </w:r>
      <w:r w:rsidR="00B20D65">
        <w:rPr>
          <w:szCs w:val="24"/>
        </w:rPr>
        <w:t>ельности и адвокатуре в РФ», п.1 ст.</w:t>
      </w:r>
      <w:r w:rsidR="00B20D65" w:rsidRPr="00543EEA">
        <w:rPr>
          <w:szCs w:val="24"/>
        </w:rPr>
        <w:t>8</w:t>
      </w:r>
      <w:r w:rsidR="00B20D65">
        <w:rPr>
          <w:szCs w:val="24"/>
        </w:rPr>
        <w:t>, пп.1 п.1 ст.9, ст.12 КПЭА и ненадлежащем исполнении своих обязанностей перед доверителем М</w:t>
      </w:r>
      <w:r w:rsidR="00F2430C">
        <w:rPr>
          <w:szCs w:val="24"/>
        </w:rPr>
        <w:t>.</w:t>
      </w:r>
      <w:r w:rsidR="00B20D65">
        <w:rPr>
          <w:szCs w:val="24"/>
        </w:rPr>
        <w:t>А.Н., выразившемся в том, что 25.02.2021г. адвокат приступил к защите заявителя в судебном заседании суда апелляционной инстанции, не ознакомившись с материалами уголовного дела в полном объёме, не ходатайствовал о предоставлении времени для ознакомления, пассивно участвовал в судебном заседании, формально поддерживая позицию П</w:t>
      </w:r>
      <w:r w:rsidR="00F2430C">
        <w:rPr>
          <w:szCs w:val="24"/>
        </w:rPr>
        <w:t>.</w:t>
      </w:r>
      <w:r w:rsidR="00B20D65">
        <w:rPr>
          <w:szCs w:val="24"/>
        </w:rPr>
        <w:t>К.А</w:t>
      </w:r>
      <w:r w:rsidR="005B1670" w:rsidRPr="00C131A9">
        <w:rPr>
          <w:szCs w:val="24"/>
        </w:rPr>
        <w:t>.</w:t>
      </w:r>
    </w:p>
    <w:p w:rsidR="00F22C4D" w:rsidRPr="00B23290" w:rsidRDefault="00F22C4D" w:rsidP="00F22C4D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793FC8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F2430C">
        <w:rPr>
          <w:szCs w:val="24"/>
        </w:rPr>
        <w:t>М.А.Н.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500BB3"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F2430C">
        <w:rPr>
          <w:szCs w:val="24"/>
        </w:rPr>
        <w:t>…..</w:t>
      </w:r>
      <w:r w:rsidR="00AC22FC"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857859" w:rsidRPr="000A1010" w:rsidRDefault="006B3A1F" w:rsidP="001E32E2">
      <w:pPr>
        <w:rPr>
          <w:color w:val="000000"/>
          <w:sz w:val="24"/>
          <w:szCs w:val="24"/>
        </w:rPr>
      </w:pPr>
      <w:r w:rsidRPr="006B3A1F">
        <w:rPr>
          <w:sz w:val="24"/>
          <w:szCs w:val="24"/>
        </w:rPr>
        <w:t xml:space="preserve">       </w:t>
      </w:r>
      <w:r w:rsidR="00F22C4D">
        <w:rPr>
          <w:sz w:val="24"/>
          <w:szCs w:val="24"/>
        </w:rPr>
        <w:t>П</w:t>
      </w:r>
      <w:r w:rsidR="001B3318">
        <w:rPr>
          <w:sz w:val="24"/>
          <w:szCs w:val="24"/>
        </w:rPr>
        <w:t>ервый вице-президент</w:t>
      </w:r>
      <w:r w:rsidR="001B3318">
        <w:rPr>
          <w:sz w:val="24"/>
          <w:szCs w:val="24"/>
        </w:rPr>
        <w:tab/>
      </w:r>
      <w:r w:rsidR="001B3318">
        <w:rPr>
          <w:sz w:val="24"/>
          <w:szCs w:val="24"/>
        </w:rPr>
        <w:tab/>
      </w:r>
      <w:r w:rsidR="001B3318">
        <w:rPr>
          <w:sz w:val="24"/>
          <w:szCs w:val="24"/>
        </w:rPr>
        <w:tab/>
      </w:r>
      <w:r w:rsidR="001B3318">
        <w:rPr>
          <w:sz w:val="24"/>
          <w:szCs w:val="24"/>
        </w:rPr>
        <w:tab/>
      </w:r>
      <w:r w:rsidR="001B3318">
        <w:rPr>
          <w:sz w:val="24"/>
          <w:szCs w:val="24"/>
        </w:rPr>
        <w:tab/>
      </w:r>
      <w:r w:rsidR="001B3318">
        <w:rPr>
          <w:sz w:val="24"/>
          <w:szCs w:val="24"/>
        </w:rPr>
        <w:tab/>
      </w:r>
      <w:proofErr w:type="spellStart"/>
      <w:r w:rsidR="001B3318">
        <w:rPr>
          <w:sz w:val="24"/>
          <w:szCs w:val="24"/>
        </w:rPr>
        <w:t>М.</w:t>
      </w:r>
      <w:bookmarkEnd w:id="2"/>
      <w:r w:rsidR="001B3318">
        <w:rPr>
          <w:color w:val="000000"/>
          <w:sz w:val="24"/>
          <w:szCs w:val="24"/>
        </w:rPr>
        <w:t>Н.Толчеев</w:t>
      </w:r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039" w:rsidRDefault="003A1039" w:rsidP="00C01A07">
      <w:r>
        <w:separator/>
      </w:r>
    </w:p>
  </w:endnote>
  <w:endnote w:type="continuationSeparator" w:id="0">
    <w:p w:rsidR="003A1039" w:rsidRDefault="003A103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039" w:rsidRDefault="003A1039" w:rsidP="00C01A07">
      <w:r>
        <w:separator/>
      </w:r>
    </w:p>
  </w:footnote>
  <w:footnote w:type="continuationSeparator" w:id="0">
    <w:p w:rsidR="003A1039" w:rsidRDefault="003A103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76B2B" w:rsidRDefault="00BE05E2">
        <w:pPr>
          <w:pStyle w:val="af7"/>
          <w:jc w:val="right"/>
        </w:pPr>
        <w:r>
          <w:fldChar w:fldCharType="begin"/>
        </w:r>
        <w:r w:rsidR="003A1039">
          <w:instrText>PAGE   \* MERGEFORMAT</w:instrText>
        </w:r>
        <w:r>
          <w:fldChar w:fldCharType="separate"/>
        </w:r>
        <w:r w:rsidR="00F243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6B2B" w:rsidRDefault="00276B2B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9"/>
  </w:num>
  <w:num w:numId="5">
    <w:abstractNumId w:val="13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5"/>
  </w:num>
  <w:num w:numId="10">
    <w:abstractNumId w:val="5"/>
  </w:num>
  <w:num w:numId="11">
    <w:abstractNumId w:val="14"/>
  </w:num>
  <w:num w:numId="12">
    <w:abstractNumId w:val="4"/>
  </w:num>
  <w:num w:numId="13">
    <w:abstractNumId w:val="2"/>
  </w:num>
  <w:num w:numId="14">
    <w:abstractNumId w:val="12"/>
  </w:num>
  <w:num w:numId="15">
    <w:abstractNumId w:val="11"/>
  </w:num>
  <w:num w:numId="16">
    <w:abstractNumId w:val="8"/>
  </w:num>
  <w:num w:numId="17">
    <w:abstractNumId w:val="1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7E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0ADD"/>
    <w:rsid w:val="00062451"/>
    <w:rsid w:val="000651DE"/>
    <w:rsid w:val="0007004C"/>
    <w:rsid w:val="00072DF9"/>
    <w:rsid w:val="00074304"/>
    <w:rsid w:val="00083C0B"/>
    <w:rsid w:val="00086CFA"/>
    <w:rsid w:val="00086E55"/>
    <w:rsid w:val="00090665"/>
    <w:rsid w:val="0009136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25EB"/>
    <w:rsid w:val="000C36B2"/>
    <w:rsid w:val="000C3BC4"/>
    <w:rsid w:val="000C6D4C"/>
    <w:rsid w:val="000C768C"/>
    <w:rsid w:val="000D36E9"/>
    <w:rsid w:val="000D5AA2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318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1E24"/>
    <w:rsid w:val="0023206A"/>
    <w:rsid w:val="002424A0"/>
    <w:rsid w:val="0025258C"/>
    <w:rsid w:val="002545C5"/>
    <w:rsid w:val="00260360"/>
    <w:rsid w:val="0027078C"/>
    <w:rsid w:val="0027179E"/>
    <w:rsid w:val="00272C58"/>
    <w:rsid w:val="00276B2B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13F70"/>
    <w:rsid w:val="003175B8"/>
    <w:rsid w:val="00320E14"/>
    <w:rsid w:val="00322FD8"/>
    <w:rsid w:val="003309DE"/>
    <w:rsid w:val="00342A30"/>
    <w:rsid w:val="0034624B"/>
    <w:rsid w:val="0034673F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A1039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CAA"/>
    <w:rsid w:val="00450D2B"/>
    <w:rsid w:val="0046111C"/>
    <w:rsid w:val="004614CD"/>
    <w:rsid w:val="00475A30"/>
    <w:rsid w:val="00475A8B"/>
    <w:rsid w:val="00477FF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2601"/>
    <w:rsid w:val="004E49F9"/>
    <w:rsid w:val="004E7B6B"/>
    <w:rsid w:val="004F46F3"/>
    <w:rsid w:val="004F6437"/>
    <w:rsid w:val="004F65D7"/>
    <w:rsid w:val="004F6E4D"/>
    <w:rsid w:val="005000B7"/>
    <w:rsid w:val="00500BB3"/>
    <w:rsid w:val="00506B26"/>
    <w:rsid w:val="0050726B"/>
    <w:rsid w:val="005073C3"/>
    <w:rsid w:val="00507CAB"/>
    <w:rsid w:val="0051045B"/>
    <w:rsid w:val="00511041"/>
    <w:rsid w:val="00513089"/>
    <w:rsid w:val="00513D2F"/>
    <w:rsid w:val="00513F25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296C"/>
    <w:rsid w:val="00563040"/>
    <w:rsid w:val="00563614"/>
    <w:rsid w:val="00577F8B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61F5"/>
    <w:rsid w:val="005B776D"/>
    <w:rsid w:val="005C0465"/>
    <w:rsid w:val="005C4B39"/>
    <w:rsid w:val="005D157E"/>
    <w:rsid w:val="005D2CBE"/>
    <w:rsid w:val="005D2E9F"/>
    <w:rsid w:val="005D32B2"/>
    <w:rsid w:val="005D542F"/>
    <w:rsid w:val="005E0BE8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0C51"/>
    <w:rsid w:val="006E37F1"/>
    <w:rsid w:val="006E4CAE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929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852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3A3B"/>
    <w:rsid w:val="007859ED"/>
    <w:rsid w:val="00785C04"/>
    <w:rsid w:val="00785E27"/>
    <w:rsid w:val="00793FC8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060BE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91D5B"/>
    <w:rsid w:val="008947B1"/>
    <w:rsid w:val="008A011D"/>
    <w:rsid w:val="008A0FA7"/>
    <w:rsid w:val="008A11C6"/>
    <w:rsid w:val="008A294F"/>
    <w:rsid w:val="008A638F"/>
    <w:rsid w:val="008A6934"/>
    <w:rsid w:val="008A705F"/>
    <w:rsid w:val="008A79AF"/>
    <w:rsid w:val="008B4788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3E5B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AF6495"/>
    <w:rsid w:val="00B01D2E"/>
    <w:rsid w:val="00B026F2"/>
    <w:rsid w:val="00B03A1F"/>
    <w:rsid w:val="00B10B0D"/>
    <w:rsid w:val="00B1361F"/>
    <w:rsid w:val="00B143B8"/>
    <w:rsid w:val="00B20D65"/>
    <w:rsid w:val="00B2148B"/>
    <w:rsid w:val="00B2202D"/>
    <w:rsid w:val="00B24672"/>
    <w:rsid w:val="00B355E8"/>
    <w:rsid w:val="00B35ECE"/>
    <w:rsid w:val="00B40FFF"/>
    <w:rsid w:val="00B454EC"/>
    <w:rsid w:val="00B55C8C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05E2"/>
    <w:rsid w:val="00BE18A9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5F60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2251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3CA3"/>
    <w:rsid w:val="00E442E7"/>
    <w:rsid w:val="00E448FD"/>
    <w:rsid w:val="00E4606B"/>
    <w:rsid w:val="00E47CCE"/>
    <w:rsid w:val="00E504F2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5C6A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430C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4839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BB4C5-BD56-4750-8FAF-735BC2D6E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902</Words>
  <Characters>5148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2021-06-02T10:45:00Z</cp:lastPrinted>
  <dcterms:created xsi:type="dcterms:W3CDTF">2021-09-25T19:28:00Z</dcterms:created>
  <dcterms:modified xsi:type="dcterms:W3CDTF">2022-03-19T10:42:00Z</dcterms:modified>
</cp:coreProperties>
</file>