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01729E">
        <w:rPr>
          <w:b/>
          <w:caps/>
          <w:sz w:val="24"/>
          <w:szCs w:val="24"/>
        </w:rPr>
        <w:t>1</w:t>
      </w:r>
      <w:r w:rsidR="00DC1715">
        <w:rPr>
          <w:b/>
          <w:caps/>
          <w:sz w:val="24"/>
          <w:szCs w:val="24"/>
        </w:rPr>
        <w:t>9</w:t>
      </w:r>
      <w:r w:rsidR="0001729E">
        <w:rPr>
          <w:b/>
          <w:caps/>
          <w:sz w:val="24"/>
          <w:szCs w:val="24"/>
        </w:rPr>
        <w:t>/25-</w:t>
      </w:r>
      <w:r w:rsidR="009719A3">
        <w:rPr>
          <w:b/>
          <w:caps/>
          <w:sz w:val="24"/>
          <w:szCs w:val="24"/>
        </w:rPr>
        <w:t>1</w:t>
      </w:r>
      <w:r w:rsidR="00AD1EC3">
        <w:rPr>
          <w:b/>
          <w:caps/>
          <w:sz w:val="24"/>
          <w:szCs w:val="24"/>
        </w:rPr>
        <w:t>3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1729E">
        <w:rPr>
          <w:b/>
          <w:sz w:val="24"/>
          <w:szCs w:val="24"/>
        </w:rPr>
        <w:t>27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D746B0" w:rsidRDefault="008A79AF" w:rsidP="008A79AF">
      <w:pPr>
        <w:jc w:val="center"/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DD53D0">
        <w:rPr>
          <w:b/>
          <w:sz w:val="24"/>
          <w:szCs w:val="24"/>
        </w:rPr>
        <w:t>15-09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9E450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А.И.Г.</w:t>
      </w:r>
    </w:p>
    <w:p w:rsidR="008A79AF" w:rsidRPr="00D746B0" w:rsidRDefault="008A79AF" w:rsidP="008A79AF">
      <w:pPr>
        <w:jc w:val="center"/>
        <w:rPr>
          <w:b/>
          <w:sz w:val="12"/>
          <w:szCs w:val="12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Володина С.И.,</w:t>
      </w:r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Павлухин А.А.,</w:t>
      </w:r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</w:t>
      </w:r>
      <w:r w:rsidR="00DD53D0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DD53D0">
        <w:rPr>
          <w:sz w:val="24"/>
          <w:szCs w:val="24"/>
        </w:rPr>
        <w:t>15-09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746B0" w:rsidRDefault="008A79AF" w:rsidP="008A79AF">
      <w:pPr>
        <w:jc w:val="both"/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D746B0" w:rsidRDefault="00A749F2" w:rsidP="000C6D4C">
      <w:pPr>
        <w:jc w:val="center"/>
        <w:rPr>
          <w:b/>
          <w:sz w:val="12"/>
          <w:szCs w:val="12"/>
        </w:rPr>
      </w:pPr>
    </w:p>
    <w:p w:rsidR="00DA756E" w:rsidRPr="00A85A87" w:rsidRDefault="00DD53D0" w:rsidP="000D36E9">
      <w:pPr>
        <w:ind w:firstLine="709"/>
        <w:jc w:val="both"/>
        <w:rPr>
          <w:sz w:val="24"/>
          <w:szCs w:val="24"/>
        </w:rPr>
      </w:pPr>
      <w:r w:rsidRPr="00DD53D0">
        <w:rPr>
          <w:sz w:val="24"/>
          <w:szCs w:val="24"/>
        </w:rPr>
        <w:t>12.08</w:t>
      </w:r>
      <w:r>
        <w:rPr>
          <w:sz w:val="24"/>
          <w:szCs w:val="24"/>
        </w:rPr>
        <w:t>.2021</w:t>
      </w:r>
      <w:r w:rsidRPr="00DD53D0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9E4509">
        <w:rPr>
          <w:sz w:val="24"/>
          <w:szCs w:val="24"/>
        </w:rPr>
        <w:t>В.Г.М.</w:t>
      </w:r>
      <w:r w:rsidRPr="00DD53D0">
        <w:rPr>
          <w:sz w:val="24"/>
          <w:szCs w:val="24"/>
        </w:rPr>
        <w:t xml:space="preserve"> в отношении адвоката </w:t>
      </w:r>
      <w:r w:rsidR="009E4509">
        <w:rPr>
          <w:sz w:val="24"/>
          <w:szCs w:val="24"/>
        </w:rPr>
        <w:t>А.И.Г.</w:t>
      </w:r>
      <w:r w:rsidRPr="00DD53D0">
        <w:rPr>
          <w:sz w:val="24"/>
          <w:szCs w:val="24"/>
        </w:rPr>
        <w:t xml:space="preserve">, имеющего регистрационный номер </w:t>
      </w:r>
      <w:r w:rsidR="009E4509">
        <w:rPr>
          <w:sz w:val="24"/>
          <w:szCs w:val="24"/>
        </w:rPr>
        <w:t>…..</w:t>
      </w:r>
      <w:r w:rsidRPr="00DD53D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E4509">
        <w:rPr>
          <w:sz w:val="24"/>
          <w:szCs w:val="24"/>
        </w:rPr>
        <w:t>…..</w:t>
      </w:r>
    </w:p>
    <w:p w:rsidR="00A85A87" w:rsidRPr="00592EE1" w:rsidRDefault="00483279" w:rsidP="00C30E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DD53D0" w:rsidRPr="00DD53D0">
        <w:rPr>
          <w:sz w:val="24"/>
          <w:szCs w:val="24"/>
        </w:rPr>
        <w:t>адвокат ненадлежащим образом исполнял свои профессиональные обязанности, а именно: А</w:t>
      </w:r>
      <w:r w:rsidR="009E4509">
        <w:rPr>
          <w:sz w:val="24"/>
          <w:szCs w:val="24"/>
        </w:rPr>
        <w:t>.</w:t>
      </w:r>
      <w:r w:rsidR="00DD53D0" w:rsidRPr="00DD53D0">
        <w:rPr>
          <w:sz w:val="24"/>
          <w:szCs w:val="24"/>
        </w:rPr>
        <w:t>И.Г. 14.02.2020 г. в судебном заседании дал показания в качестве свидетеля об обстоятельствах заключения соглашения и представил суду оригинал соглашения</w:t>
      </w:r>
      <w:r w:rsidR="006A29BA" w:rsidRPr="006A29BA">
        <w:rPr>
          <w:sz w:val="24"/>
          <w:szCs w:val="24"/>
        </w:rPr>
        <w:t>.</w:t>
      </w:r>
    </w:p>
    <w:p w:rsidR="00654B23" w:rsidRDefault="00DD53D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C30E96">
        <w:rPr>
          <w:sz w:val="24"/>
          <w:szCs w:val="24"/>
        </w:rPr>
        <w:t>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AD1EC3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3175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48327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D53D0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074084">
        <w:rPr>
          <w:sz w:val="24"/>
          <w:szCs w:val="24"/>
        </w:rPr>
        <w:t>яв</w:t>
      </w:r>
      <w:r w:rsidR="00DD53D0">
        <w:rPr>
          <w:sz w:val="24"/>
          <w:szCs w:val="24"/>
        </w:rPr>
        <w:t>илась, поддержала доводы жалобы</w:t>
      </w:r>
      <w:r w:rsidR="00074084" w:rsidRPr="00074084">
        <w:rPr>
          <w:sz w:val="24"/>
          <w:szCs w:val="24"/>
        </w:rPr>
        <w:t>.</w:t>
      </w:r>
      <w:r w:rsidR="00C131A9">
        <w:rPr>
          <w:sz w:val="24"/>
          <w:szCs w:val="24"/>
        </w:rPr>
        <w:t xml:space="preserve"> </w:t>
      </w:r>
    </w:p>
    <w:p w:rsidR="00A85A87" w:rsidRPr="00446718" w:rsidRDefault="0048327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D53D0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A53379"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DD53D0" w:rsidRPr="00DD53D0" w:rsidRDefault="00DD53D0" w:rsidP="00DD53D0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</w:t>
      </w:r>
      <w:r w:rsidR="00483279" w:rsidRPr="00DD53D0">
        <w:rPr>
          <w:b w:val="0"/>
          <w:color w:val="auto"/>
          <w:szCs w:val="24"/>
        </w:rPr>
        <w:t>2</w:t>
      </w:r>
      <w:r w:rsidRPr="00DD53D0">
        <w:rPr>
          <w:b w:val="0"/>
          <w:color w:val="auto"/>
          <w:szCs w:val="24"/>
        </w:rPr>
        <w:t>8</w:t>
      </w:r>
      <w:r w:rsidR="00483279" w:rsidRPr="00DD53D0">
        <w:rPr>
          <w:b w:val="0"/>
          <w:color w:val="auto"/>
          <w:szCs w:val="24"/>
        </w:rPr>
        <w:t>.09</w:t>
      </w:r>
      <w:r w:rsidR="00611BB5" w:rsidRPr="00DD53D0">
        <w:rPr>
          <w:b w:val="0"/>
          <w:color w:val="auto"/>
          <w:szCs w:val="24"/>
        </w:rPr>
        <w:t>.2021</w:t>
      </w:r>
      <w:r w:rsidR="00AD729C" w:rsidRPr="00DD53D0">
        <w:rPr>
          <w:b w:val="0"/>
          <w:color w:val="auto"/>
          <w:szCs w:val="24"/>
        </w:rPr>
        <w:t xml:space="preserve">г. квалификационная комиссия дала </w:t>
      </w:r>
      <w:r w:rsidR="00DD556E" w:rsidRPr="00DD53D0">
        <w:rPr>
          <w:b w:val="0"/>
          <w:color w:val="auto"/>
          <w:szCs w:val="24"/>
        </w:rPr>
        <w:t xml:space="preserve">заключение </w:t>
      </w:r>
      <w:r w:rsidRPr="00DD53D0">
        <w:rPr>
          <w:b w:val="0"/>
          <w:color w:val="auto"/>
          <w:szCs w:val="24"/>
        </w:rPr>
        <w:t xml:space="preserve">о наличии в действиях (бездействии) адвоката </w:t>
      </w:r>
      <w:r w:rsidR="009E4509">
        <w:rPr>
          <w:b w:val="0"/>
          <w:color w:val="auto"/>
          <w:szCs w:val="24"/>
        </w:rPr>
        <w:t>А.И.Г.</w:t>
      </w:r>
      <w:r w:rsidRPr="00DD53D0">
        <w:rPr>
          <w:b w:val="0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</w:t>
      </w:r>
      <w:r>
        <w:rPr>
          <w:b w:val="0"/>
          <w:color w:val="auto"/>
          <w:szCs w:val="24"/>
        </w:rPr>
        <w:t>а именно нарушений пп.1 п.1 ст.</w:t>
      </w:r>
      <w:r w:rsidRPr="00DD53D0">
        <w:rPr>
          <w:b w:val="0"/>
          <w:color w:val="auto"/>
          <w:szCs w:val="24"/>
        </w:rPr>
        <w:t>7 ФЗ «Об адвокатской деят</w:t>
      </w:r>
      <w:r>
        <w:rPr>
          <w:b w:val="0"/>
          <w:color w:val="auto"/>
          <w:szCs w:val="24"/>
        </w:rPr>
        <w:t>ельности и адвокатуре в РФ», п.2 ст.</w:t>
      </w:r>
      <w:r w:rsidRPr="00DD53D0">
        <w:rPr>
          <w:b w:val="0"/>
          <w:color w:val="auto"/>
          <w:szCs w:val="24"/>
        </w:rPr>
        <w:t xml:space="preserve">5, </w:t>
      </w:r>
      <w:r>
        <w:rPr>
          <w:b w:val="0"/>
          <w:color w:val="auto"/>
          <w:szCs w:val="24"/>
        </w:rPr>
        <w:t>пунктов 3, 5 и 6 ст.</w:t>
      </w:r>
      <w:r w:rsidRPr="00DD53D0">
        <w:rPr>
          <w:b w:val="0"/>
          <w:color w:val="auto"/>
          <w:szCs w:val="24"/>
        </w:rPr>
        <w:t xml:space="preserve">6, </w:t>
      </w:r>
      <w:r>
        <w:rPr>
          <w:b w:val="0"/>
          <w:color w:val="auto"/>
          <w:szCs w:val="24"/>
        </w:rPr>
        <w:t>п.1 ст.8, пп.1 п.1 ст.</w:t>
      </w:r>
      <w:r w:rsidRPr="00DD53D0">
        <w:rPr>
          <w:b w:val="0"/>
          <w:color w:val="auto"/>
          <w:szCs w:val="24"/>
        </w:rPr>
        <w:t>9 Кодекса профессиональной этики адвоката  и ненадлежащем исполнении своих профессиональных обязанностей перед доверителем В</w:t>
      </w:r>
      <w:r w:rsidR="009E4509">
        <w:rPr>
          <w:b w:val="0"/>
          <w:color w:val="auto"/>
          <w:szCs w:val="24"/>
        </w:rPr>
        <w:t>.</w:t>
      </w:r>
      <w:r w:rsidRPr="00DD53D0">
        <w:rPr>
          <w:b w:val="0"/>
          <w:color w:val="auto"/>
          <w:szCs w:val="24"/>
        </w:rPr>
        <w:t>Г.М., которые выразились в том, что адвокат:</w:t>
      </w:r>
    </w:p>
    <w:p w:rsidR="00DD53D0" w:rsidRPr="00DD53D0" w:rsidRDefault="00DD53D0" w:rsidP="00DD53D0">
      <w:pPr>
        <w:numPr>
          <w:ilvl w:val="0"/>
          <w:numId w:val="17"/>
        </w:numPr>
        <w:jc w:val="both"/>
        <w:rPr>
          <w:sz w:val="24"/>
          <w:szCs w:val="24"/>
        </w:rPr>
      </w:pPr>
      <w:r w:rsidRPr="00DD53D0">
        <w:rPr>
          <w:sz w:val="24"/>
          <w:szCs w:val="24"/>
        </w:rPr>
        <w:t>14.10.2020 г. вопреки законным интересам доверителя и без согласия доверителя дал показания в качестве свидетеля в Р</w:t>
      </w:r>
      <w:r w:rsidR="009E4509">
        <w:rPr>
          <w:sz w:val="24"/>
          <w:szCs w:val="24"/>
        </w:rPr>
        <w:t>.</w:t>
      </w:r>
      <w:r w:rsidRPr="00DD53D0">
        <w:rPr>
          <w:sz w:val="24"/>
          <w:szCs w:val="24"/>
        </w:rPr>
        <w:t xml:space="preserve"> городском суде МО;</w:t>
      </w:r>
    </w:p>
    <w:p w:rsidR="00DD53D0" w:rsidRDefault="00DD53D0" w:rsidP="00DD53D0">
      <w:pPr>
        <w:numPr>
          <w:ilvl w:val="0"/>
          <w:numId w:val="17"/>
        </w:numPr>
        <w:jc w:val="both"/>
        <w:rPr>
          <w:sz w:val="24"/>
          <w:szCs w:val="24"/>
        </w:rPr>
      </w:pPr>
      <w:r w:rsidRPr="00DD53D0">
        <w:rPr>
          <w:sz w:val="24"/>
          <w:szCs w:val="24"/>
        </w:rPr>
        <w:t>предоставил суду оригинал соглашения с заявителем, тем самым разгласив сведения, составляющие адвокатскую тайну;</w:t>
      </w:r>
    </w:p>
    <w:p w:rsidR="008822BC" w:rsidRPr="00DD53D0" w:rsidRDefault="00DD53D0" w:rsidP="00DD53D0">
      <w:pPr>
        <w:numPr>
          <w:ilvl w:val="0"/>
          <w:numId w:val="17"/>
        </w:numPr>
        <w:jc w:val="both"/>
        <w:rPr>
          <w:sz w:val="24"/>
          <w:szCs w:val="24"/>
        </w:rPr>
      </w:pPr>
      <w:r w:rsidRPr="00DD53D0">
        <w:rPr>
          <w:sz w:val="24"/>
          <w:szCs w:val="24"/>
        </w:rPr>
        <w:t>тем самым совершил действия, направленные на подрыв доверия к адвокатуре</w:t>
      </w:r>
      <w:r w:rsidR="00A85A87" w:rsidRPr="00DD53D0">
        <w:rPr>
          <w:sz w:val="24"/>
          <w:szCs w:val="24"/>
        </w:rPr>
        <w:t>.</w:t>
      </w:r>
      <w:bookmarkStart w:id="2" w:name="_Hlk59626894"/>
    </w:p>
    <w:p w:rsidR="00483279" w:rsidRDefault="00483279" w:rsidP="00483279">
      <w:pPr>
        <w:pStyle w:val="aa"/>
        <w:ind w:firstLine="708"/>
        <w:jc w:val="both"/>
      </w:pPr>
    </w:p>
    <w:p w:rsidR="00483279" w:rsidRDefault="00DD53D0" w:rsidP="00483279">
      <w:pPr>
        <w:pStyle w:val="aa"/>
        <w:ind w:firstLine="708"/>
        <w:jc w:val="both"/>
      </w:pPr>
      <w:r>
        <w:t>О</w:t>
      </w:r>
      <w:r w:rsidR="00074084">
        <w:t>т адвоката несогласие с</w:t>
      </w:r>
      <w:r w:rsidR="00483279">
        <w:t xml:space="preserve"> заключение</w:t>
      </w:r>
      <w:r w:rsidR="00074084">
        <w:t>м</w:t>
      </w:r>
      <w:r w:rsidR="00483279">
        <w:t xml:space="preserve"> квалификационной комиссии</w:t>
      </w:r>
      <w:r>
        <w:t xml:space="preserve"> не поступило</w:t>
      </w:r>
      <w:r w:rsidR="00483279">
        <w:t>.</w:t>
      </w:r>
    </w:p>
    <w:p w:rsidR="00483279" w:rsidRPr="0001729E" w:rsidRDefault="00483279" w:rsidP="00483279">
      <w:pPr>
        <w:pStyle w:val="aa"/>
        <w:ind w:firstLine="708"/>
        <w:jc w:val="both"/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074084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265635">
        <w:rPr>
          <w:sz w:val="24"/>
          <w:szCs w:val="24"/>
          <w:lang w:eastAsia="en-US"/>
        </w:rPr>
        <w:t>, заявив, что по вине адвоката в отношении мужа заявителя постановлен обвинительный приговор</w:t>
      </w:r>
      <w:r w:rsidR="00074084">
        <w:rPr>
          <w:sz w:val="24"/>
          <w:szCs w:val="24"/>
          <w:lang w:eastAsia="en-US"/>
        </w:rPr>
        <w:t xml:space="preserve">. </w:t>
      </w:r>
    </w:p>
    <w:p w:rsidR="0001729E" w:rsidRPr="009E4509" w:rsidRDefault="00766697" w:rsidP="00D746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483279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>, выразил несогласие с заключением квалификационной комиссии</w:t>
      </w:r>
      <w:r w:rsidR="00265635">
        <w:rPr>
          <w:sz w:val="24"/>
          <w:szCs w:val="24"/>
          <w:lang w:eastAsia="en-US"/>
        </w:rPr>
        <w:t>, пояснив, что испрашивать согласие доверителя на разглашение сведений, касающихся заключения с ним соглашения об оказании юридической помощи, было заведомо бессмысленно</w:t>
      </w:r>
      <w:r w:rsidR="00577F8B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По </w:t>
      </w:r>
      <w:r w:rsidR="00EC322F">
        <w:rPr>
          <w:sz w:val="24"/>
          <w:szCs w:val="24"/>
          <w:lang w:eastAsia="en-US"/>
        </w:rPr>
        <w:t xml:space="preserve">устному </w:t>
      </w:r>
      <w:r w:rsidR="00AD1EC3">
        <w:rPr>
          <w:sz w:val="24"/>
          <w:szCs w:val="24"/>
          <w:lang w:eastAsia="en-US"/>
        </w:rPr>
        <w:t>ходатайству адвокат</w:t>
      </w:r>
      <w:r w:rsidR="00265635">
        <w:rPr>
          <w:sz w:val="24"/>
          <w:szCs w:val="24"/>
          <w:lang w:eastAsia="en-US"/>
        </w:rPr>
        <w:t>а</w:t>
      </w:r>
      <w:r w:rsidR="00AD1EC3">
        <w:rPr>
          <w:sz w:val="24"/>
          <w:szCs w:val="24"/>
          <w:lang w:eastAsia="en-US"/>
        </w:rPr>
        <w:t xml:space="preserve"> к материалам дисциплинарного производства приобщены справка судьи Р</w:t>
      </w:r>
      <w:r w:rsidR="009E4509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городского суда МО Т.М.С</w:t>
      </w:r>
      <w:r w:rsidR="009E4509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и ходатайство о прекращении дисциплинарного производства в связи с истечением срока применения мер дисциплинарной ответственности.</w:t>
      </w: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631A7" w:rsidRDefault="00265635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адвоката на непонимание фундаментальных понятий, касающихся профессионального иммунитета адвоката, и незнание норм КПЭА, в частности, </w:t>
      </w:r>
      <w:r w:rsidR="000631A7">
        <w:rPr>
          <w:sz w:val="24"/>
          <w:szCs w:val="24"/>
          <w:lang w:eastAsia="en-US"/>
        </w:rPr>
        <w:t>положе</w:t>
      </w:r>
      <w:r>
        <w:rPr>
          <w:sz w:val="24"/>
          <w:szCs w:val="24"/>
          <w:lang w:eastAsia="en-US"/>
        </w:rPr>
        <w:t>ний п.п.</w:t>
      </w:r>
      <w:r w:rsidR="000631A7">
        <w:rPr>
          <w:sz w:val="24"/>
          <w:szCs w:val="24"/>
          <w:lang w:eastAsia="en-US"/>
        </w:rPr>
        <w:t>1-</w:t>
      </w:r>
      <w:r>
        <w:rPr>
          <w:sz w:val="24"/>
          <w:szCs w:val="24"/>
          <w:lang w:eastAsia="en-US"/>
        </w:rPr>
        <w:t>6 ст.6</w:t>
      </w:r>
      <w:r w:rsidR="000631A7">
        <w:rPr>
          <w:sz w:val="24"/>
          <w:szCs w:val="24"/>
          <w:lang w:eastAsia="en-US"/>
        </w:rPr>
        <w:t>, п.5 ст.18</w:t>
      </w:r>
      <w:r>
        <w:rPr>
          <w:sz w:val="24"/>
          <w:szCs w:val="24"/>
          <w:lang w:eastAsia="en-US"/>
        </w:rPr>
        <w:t xml:space="preserve"> КПЭА</w:t>
      </w:r>
      <w:r w:rsidR="000631A7">
        <w:rPr>
          <w:sz w:val="24"/>
          <w:szCs w:val="24"/>
          <w:lang w:eastAsia="en-US"/>
        </w:rPr>
        <w:t>.</w:t>
      </w:r>
    </w:p>
    <w:p w:rsidR="000631A7" w:rsidRDefault="000631A7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Подчёркивая категорическую недопустимость нарушения адвокатом требований п.п.1-4 ст.6 КПЭА, Совет принимает во внимание, что по обстоятельствам дисциплинарного дела адвокат ограничился раскрытием лишь факта заключения с доверителем соответствующих соглашений, не сообщая обстоятельств оказания юридической помощи по существу, а также тот факт, что доверитель, не являющийся подзащитным, не обосновал характер и размер вреда, причинённого рассматриваемыми действиями адвоката именно В</w:t>
      </w:r>
      <w:r w:rsidR="009E450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Г.М., заключавшей соглашения в интересах назначенного лица, а не себя. Соответствующих претензий непосредственно подзащитным адвоката не заявлялось, что позволяет рассматривать проступок адвоката в отношении В</w:t>
      </w:r>
      <w:r w:rsidR="009E450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Г.М. как серьёзный, но формальный.</w:t>
      </w:r>
    </w:p>
    <w:p w:rsidR="0001729E" w:rsidRPr="009E4509" w:rsidRDefault="000631A7" w:rsidP="00D746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в рамках предмета и оснований рассматриваемой жалобы </w:t>
      </w:r>
      <w:r w:rsidR="007A7ABD">
        <w:rPr>
          <w:sz w:val="24"/>
          <w:szCs w:val="24"/>
          <w:lang w:eastAsia="en-US"/>
        </w:rPr>
        <w:t xml:space="preserve">данного заявителя, </w:t>
      </w:r>
      <w:r>
        <w:rPr>
          <w:sz w:val="24"/>
          <w:szCs w:val="24"/>
          <w:lang w:eastAsia="en-US"/>
        </w:rPr>
        <w:t>Совет находит возможным ограничиться объявлением адвокату А</w:t>
      </w:r>
      <w:r w:rsidR="009E450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И.Г. замечания.</w:t>
      </w: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D746B0" w:rsidRDefault="0001729E" w:rsidP="0001729E">
      <w:pPr>
        <w:ind w:firstLine="708"/>
        <w:jc w:val="both"/>
        <w:rPr>
          <w:sz w:val="12"/>
          <w:szCs w:val="12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D746B0" w:rsidRDefault="0001729E" w:rsidP="0001729E">
      <w:pPr>
        <w:ind w:firstLine="708"/>
        <w:jc w:val="both"/>
        <w:rPr>
          <w:sz w:val="12"/>
          <w:szCs w:val="12"/>
          <w:lang w:eastAsia="en-US"/>
        </w:rPr>
      </w:pPr>
    </w:p>
    <w:p w:rsidR="00DD53D0" w:rsidRPr="00DD53D0" w:rsidRDefault="00DD53D0" w:rsidP="00DD53D0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</w:t>
      </w:r>
      <w:r w:rsidR="0001729E" w:rsidRPr="00DD53D0">
        <w:rPr>
          <w:b w:val="0"/>
          <w:color w:val="auto"/>
          <w:szCs w:val="24"/>
        </w:rPr>
        <w:t xml:space="preserve">1. в установленных действиях адвоката имеются нарушения </w:t>
      </w:r>
      <w:r>
        <w:rPr>
          <w:b w:val="0"/>
          <w:color w:val="auto"/>
          <w:szCs w:val="24"/>
        </w:rPr>
        <w:t>пп.1 п.1 ст.</w:t>
      </w:r>
      <w:r w:rsidRPr="00DD53D0">
        <w:rPr>
          <w:b w:val="0"/>
          <w:color w:val="auto"/>
          <w:szCs w:val="24"/>
        </w:rPr>
        <w:t>7 ФЗ «Об адвокатской деят</w:t>
      </w:r>
      <w:r>
        <w:rPr>
          <w:b w:val="0"/>
          <w:color w:val="auto"/>
          <w:szCs w:val="24"/>
        </w:rPr>
        <w:t>ельности и адвокатуре в РФ», п.2 ст.</w:t>
      </w:r>
      <w:r w:rsidRPr="00DD53D0">
        <w:rPr>
          <w:b w:val="0"/>
          <w:color w:val="auto"/>
          <w:szCs w:val="24"/>
        </w:rPr>
        <w:t xml:space="preserve">5, </w:t>
      </w:r>
      <w:r>
        <w:rPr>
          <w:b w:val="0"/>
          <w:color w:val="auto"/>
          <w:szCs w:val="24"/>
        </w:rPr>
        <w:t>пунктов 3, 5 и 6 ст.</w:t>
      </w:r>
      <w:r w:rsidRPr="00DD53D0">
        <w:rPr>
          <w:b w:val="0"/>
          <w:color w:val="auto"/>
          <w:szCs w:val="24"/>
        </w:rPr>
        <w:t xml:space="preserve">6, </w:t>
      </w:r>
      <w:r>
        <w:rPr>
          <w:b w:val="0"/>
          <w:color w:val="auto"/>
          <w:szCs w:val="24"/>
        </w:rPr>
        <w:t>п.1 ст.8, пп.1 п.1 ст.</w:t>
      </w:r>
      <w:r w:rsidRPr="00DD53D0">
        <w:rPr>
          <w:b w:val="0"/>
          <w:color w:val="auto"/>
          <w:szCs w:val="24"/>
        </w:rPr>
        <w:t>9 Кодекса профессиональной этики адвоката  и ненадлежащем исполнении своих профессиональных обязанностей перед доверителем В</w:t>
      </w:r>
      <w:r w:rsidR="009E4509">
        <w:rPr>
          <w:b w:val="0"/>
          <w:color w:val="auto"/>
          <w:szCs w:val="24"/>
        </w:rPr>
        <w:t>.</w:t>
      </w:r>
      <w:r w:rsidRPr="00DD53D0">
        <w:rPr>
          <w:b w:val="0"/>
          <w:color w:val="auto"/>
          <w:szCs w:val="24"/>
        </w:rPr>
        <w:t>Г.М., которые выразились в том, что адвокат:</w:t>
      </w:r>
    </w:p>
    <w:p w:rsidR="00DD53D0" w:rsidRPr="00DD53D0" w:rsidRDefault="00DD53D0" w:rsidP="00DD53D0">
      <w:pPr>
        <w:numPr>
          <w:ilvl w:val="0"/>
          <w:numId w:val="17"/>
        </w:numPr>
        <w:jc w:val="both"/>
        <w:rPr>
          <w:sz w:val="24"/>
          <w:szCs w:val="24"/>
        </w:rPr>
      </w:pPr>
      <w:r w:rsidRPr="00DD53D0">
        <w:rPr>
          <w:sz w:val="24"/>
          <w:szCs w:val="24"/>
        </w:rPr>
        <w:t>14.10.2020 г. вопреки законным интересам доверителя и без согласия доверителя дал показания в качестве свидетеля в Р</w:t>
      </w:r>
      <w:r w:rsidR="009E4509">
        <w:rPr>
          <w:sz w:val="24"/>
          <w:szCs w:val="24"/>
        </w:rPr>
        <w:t>.</w:t>
      </w:r>
      <w:r w:rsidRPr="00DD53D0">
        <w:rPr>
          <w:sz w:val="24"/>
          <w:szCs w:val="24"/>
        </w:rPr>
        <w:t xml:space="preserve"> городском суде МО;</w:t>
      </w:r>
    </w:p>
    <w:p w:rsidR="00DD53D0" w:rsidRDefault="00DD53D0" w:rsidP="00DD53D0">
      <w:pPr>
        <w:numPr>
          <w:ilvl w:val="0"/>
          <w:numId w:val="17"/>
        </w:numPr>
        <w:jc w:val="both"/>
        <w:rPr>
          <w:sz w:val="24"/>
          <w:szCs w:val="24"/>
        </w:rPr>
      </w:pPr>
      <w:r w:rsidRPr="00DD53D0">
        <w:rPr>
          <w:sz w:val="24"/>
          <w:szCs w:val="24"/>
        </w:rPr>
        <w:t>предоставил суду оригинал соглашения с заявителем, тем самым разгласив сведения, составляющие адвокатскую тайну;</w:t>
      </w:r>
    </w:p>
    <w:p w:rsidR="0001729E" w:rsidRPr="00DD53D0" w:rsidRDefault="00DD53D0" w:rsidP="00DD53D0">
      <w:pPr>
        <w:numPr>
          <w:ilvl w:val="0"/>
          <w:numId w:val="17"/>
        </w:numPr>
        <w:jc w:val="both"/>
        <w:rPr>
          <w:sz w:val="24"/>
          <w:szCs w:val="24"/>
        </w:rPr>
      </w:pPr>
      <w:r w:rsidRPr="00DD53D0">
        <w:rPr>
          <w:sz w:val="24"/>
          <w:szCs w:val="24"/>
        </w:rPr>
        <w:t>тем самым совершил действия, направленные на подрыв доверия к адвокатуре</w:t>
      </w:r>
      <w:r w:rsidR="0001729E" w:rsidRPr="00DD53D0">
        <w:rPr>
          <w:sz w:val="24"/>
          <w:szCs w:val="24"/>
          <w:lang w:eastAsia="en-US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AD1EC3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9E4509">
        <w:rPr>
          <w:szCs w:val="24"/>
        </w:rPr>
        <w:t>А.И.Г.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DD53D0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9E4509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E410F8" w:rsidRPr="00C52735" w:rsidRDefault="00E410F8" w:rsidP="00E410F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0DB" w:rsidRDefault="00F270DB" w:rsidP="00C01A07">
      <w:r>
        <w:separator/>
      </w:r>
    </w:p>
  </w:endnote>
  <w:endnote w:type="continuationSeparator" w:id="0">
    <w:p w:rsidR="00F270DB" w:rsidRDefault="00F270D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0DB" w:rsidRDefault="00F270DB" w:rsidP="00C01A07">
      <w:r>
        <w:separator/>
      </w:r>
    </w:p>
  </w:footnote>
  <w:footnote w:type="continuationSeparator" w:id="0">
    <w:p w:rsidR="00F270DB" w:rsidRDefault="00F270D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30E96" w:rsidRDefault="00BF6526">
        <w:pPr>
          <w:pStyle w:val="af7"/>
          <w:jc w:val="right"/>
        </w:pPr>
        <w:r>
          <w:fldChar w:fldCharType="begin"/>
        </w:r>
        <w:r w:rsidR="00F270DB">
          <w:instrText>PAGE   \* MERGEFORMAT</w:instrText>
        </w:r>
        <w:r>
          <w:fldChar w:fldCharType="separate"/>
        </w:r>
        <w:r w:rsidR="009E45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0E96" w:rsidRDefault="00C30E9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31A7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8FA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65635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D5B10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BD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B53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4509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0C80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A39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BF6526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6B0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0DB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6B918-4F67-419F-8C49-B54210D6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2021-11-08T07:11:00Z</cp:lastPrinted>
  <dcterms:created xsi:type="dcterms:W3CDTF">2021-10-29T09:43:00Z</dcterms:created>
  <dcterms:modified xsi:type="dcterms:W3CDTF">2022-03-18T20:56:00Z</dcterms:modified>
</cp:coreProperties>
</file>