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8E18A6">
        <w:rPr>
          <w:b/>
          <w:caps/>
          <w:sz w:val="24"/>
          <w:szCs w:val="24"/>
        </w:rPr>
        <w:t xml:space="preserve"> </w:t>
      </w:r>
      <w:r w:rsidR="00212952">
        <w:rPr>
          <w:b/>
          <w:caps/>
          <w:sz w:val="24"/>
          <w:szCs w:val="24"/>
        </w:rPr>
        <w:t>2</w:t>
      </w:r>
      <w:r w:rsidR="00A00600">
        <w:rPr>
          <w:b/>
          <w:caps/>
          <w:sz w:val="24"/>
          <w:szCs w:val="24"/>
        </w:rPr>
        <w:t>2</w:t>
      </w:r>
      <w:r w:rsidR="0001729E">
        <w:rPr>
          <w:b/>
          <w:caps/>
          <w:sz w:val="24"/>
          <w:szCs w:val="24"/>
        </w:rPr>
        <w:t>/25-</w:t>
      </w:r>
      <w:r w:rsidR="00D043C8">
        <w:rPr>
          <w:b/>
          <w:caps/>
          <w:sz w:val="24"/>
          <w:szCs w:val="24"/>
        </w:rPr>
        <w:t>1</w:t>
      </w:r>
      <w:r w:rsidR="00B13912">
        <w:rPr>
          <w:b/>
          <w:caps/>
          <w:sz w:val="24"/>
          <w:szCs w:val="24"/>
        </w:rPr>
        <w:t>4</w:t>
      </w:r>
      <w:r w:rsidR="008E18A6">
        <w:rPr>
          <w:b/>
          <w:caps/>
          <w:sz w:val="24"/>
          <w:szCs w:val="24"/>
        </w:rPr>
        <w:t xml:space="preserve"> </w:t>
      </w:r>
      <w:r w:rsidR="008A79AF" w:rsidRPr="00446718">
        <w:rPr>
          <w:b/>
          <w:sz w:val="24"/>
          <w:szCs w:val="24"/>
        </w:rPr>
        <w:t xml:space="preserve">от </w:t>
      </w:r>
      <w:r w:rsidR="00A00600">
        <w:rPr>
          <w:b/>
          <w:sz w:val="24"/>
          <w:szCs w:val="24"/>
        </w:rPr>
        <w:t>22 декабря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8E18A6">
        <w:rPr>
          <w:b/>
          <w:sz w:val="24"/>
          <w:szCs w:val="24"/>
        </w:rPr>
        <w:t xml:space="preserve"> </w:t>
      </w:r>
      <w:r w:rsidR="00685009">
        <w:rPr>
          <w:b/>
          <w:sz w:val="24"/>
          <w:szCs w:val="24"/>
        </w:rPr>
        <w:t>25</w:t>
      </w:r>
      <w:r w:rsidR="0061604D">
        <w:rPr>
          <w:b/>
          <w:sz w:val="24"/>
          <w:szCs w:val="24"/>
        </w:rPr>
        <w:t>-10</w:t>
      </w:r>
      <w:r w:rsidR="00301473" w:rsidRPr="00446718">
        <w:rPr>
          <w:b/>
          <w:sz w:val="24"/>
          <w:szCs w:val="24"/>
        </w:rPr>
        <w:t>/2</w:t>
      </w:r>
      <w:r w:rsidR="00DB5E98">
        <w:rPr>
          <w:b/>
          <w:sz w:val="24"/>
          <w:szCs w:val="24"/>
        </w:rPr>
        <w:t>1</w:t>
      </w:r>
      <w:r w:rsidR="008E18A6">
        <w:rPr>
          <w:b/>
          <w:sz w:val="24"/>
          <w:szCs w:val="24"/>
        </w:rPr>
        <w:t xml:space="preserve"> </w:t>
      </w:r>
      <w:r w:rsidRPr="00446718">
        <w:rPr>
          <w:b/>
          <w:sz w:val="24"/>
          <w:szCs w:val="24"/>
        </w:rPr>
        <w:t xml:space="preserve">в отношении адвоката </w:t>
      </w:r>
    </w:p>
    <w:p w:rsidR="008A79AF" w:rsidRPr="0027489C" w:rsidRDefault="005B6615" w:rsidP="008A79AF">
      <w:pPr>
        <w:jc w:val="center"/>
        <w:rPr>
          <w:b/>
          <w:bCs/>
          <w:sz w:val="24"/>
          <w:szCs w:val="24"/>
        </w:rPr>
      </w:pPr>
      <w:r>
        <w:rPr>
          <w:b/>
          <w:sz w:val="24"/>
          <w:szCs w:val="24"/>
        </w:rPr>
        <w:t>С.А.В.</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E410F8" w:rsidRPr="00187E05">
        <w:rPr>
          <w:sz w:val="24"/>
          <w:szCs w:val="24"/>
        </w:rPr>
        <w:t>Архангельский М.В.,</w:t>
      </w:r>
      <w:r w:rsidR="00E410F8">
        <w:rPr>
          <w:sz w:val="24"/>
          <w:szCs w:val="24"/>
        </w:rPr>
        <w:t xml:space="preserve"> Володина С.И.,</w:t>
      </w:r>
      <w:r w:rsidR="00E410F8" w:rsidRPr="00187E05">
        <w:rPr>
          <w:sz w:val="24"/>
          <w:szCs w:val="24"/>
        </w:rPr>
        <w:t xml:space="preserve"> </w:t>
      </w:r>
      <w:proofErr w:type="spellStart"/>
      <w:r w:rsidR="00E410F8" w:rsidRPr="00187E05">
        <w:rPr>
          <w:sz w:val="24"/>
          <w:szCs w:val="24"/>
        </w:rPr>
        <w:t>Гонопольский</w:t>
      </w:r>
      <w:proofErr w:type="spellEnd"/>
      <w:r w:rsidR="00E410F8" w:rsidRPr="00187E05">
        <w:rPr>
          <w:sz w:val="24"/>
          <w:szCs w:val="24"/>
        </w:rPr>
        <w:t xml:space="preserve"> Р.М.,</w:t>
      </w:r>
      <w:r w:rsidR="008E18A6">
        <w:rPr>
          <w:sz w:val="24"/>
          <w:szCs w:val="24"/>
        </w:rPr>
        <w:t xml:space="preserve"> </w:t>
      </w:r>
      <w:proofErr w:type="spellStart"/>
      <w:r w:rsidR="00E410F8" w:rsidRPr="00187E05">
        <w:rPr>
          <w:sz w:val="24"/>
          <w:szCs w:val="24"/>
        </w:rPr>
        <w:t>Конашенкова</w:t>
      </w:r>
      <w:proofErr w:type="spellEnd"/>
      <w:r w:rsidR="00E410F8" w:rsidRPr="00187E05">
        <w:rPr>
          <w:sz w:val="24"/>
          <w:szCs w:val="24"/>
        </w:rPr>
        <w:t xml:space="preserve"> В.В., Логинов В.В., </w:t>
      </w:r>
      <w:proofErr w:type="spellStart"/>
      <w:r w:rsidR="00E410F8" w:rsidRPr="00187E05">
        <w:rPr>
          <w:sz w:val="24"/>
          <w:szCs w:val="24"/>
        </w:rPr>
        <w:t>Мугалимов</w:t>
      </w:r>
      <w:proofErr w:type="spellEnd"/>
      <w:r w:rsidR="00E410F8" w:rsidRPr="00187E05">
        <w:rPr>
          <w:sz w:val="24"/>
          <w:szCs w:val="24"/>
        </w:rPr>
        <w:t xml:space="preserve"> С.Н.,</w:t>
      </w:r>
      <w:r w:rsidR="00E410F8">
        <w:rPr>
          <w:sz w:val="24"/>
          <w:szCs w:val="24"/>
        </w:rPr>
        <w:t xml:space="preserve"> Павлухин А.А.,</w:t>
      </w:r>
      <w:r w:rsidR="00E410F8" w:rsidRPr="00187E05">
        <w:rPr>
          <w:sz w:val="24"/>
          <w:szCs w:val="24"/>
        </w:rPr>
        <w:t xml:space="preserve"> </w:t>
      </w:r>
      <w:proofErr w:type="spellStart"/>
      <w:r w:rsidR="00E410F8" w:rsidRPr="00187E05">
        <w:rPr>
          <w:sz w:val="24"/>
          <w:szCs w:val="24"/>
        </w:rPr>
        <w:t>Пайгачкин</w:t>
      </w:r>
      <w:proofErr w:type="spellEnd"/>
      <w:r w:rsidR="00E410F8" w:rsidRPr="00187E05">
        <w:rPr>
          <w:sz w:val="24"/>
          <w:szCs w:val="24"/>
        </w:rPr>
        <w:t xml:space="preserve"> Ю.В.,</w:t>
      </w:r>
      <w:r w:rsidR="00E410F8">
        <w:rPr>
          <w:sz w:val="24"/>
          <w:szCs w:val="24"/>
        </w:rPr>
        <w:t xml:space="preserve"> Романов Н.Е.,</w:t>
      </w:r>
      <w:r w:rsidR="00E410F8" w:rsidRPr="00187E05">
        <w:rPr>
          <w:sz w:val="24"/>
          <w:szCs w:val="24"/>
        </w:rPr>
        <w:t xml:space="preserve"> Свиридов О.В., </w:t>
      </w:r>
      <w:r w:rsidR="00E410F8">
        <w:rPr>
          <w:sz w:val="24"/>
          <w:szCs w:val="24"/>
        </w:rPr>
        <w:t xml:space="preserve">Соколов Д.А., </w:t>
      </w:r>
      <w:proofErr w:type="spellStart"/>
      <w:r w:rsidR="00E410F8" w:rsidRPr="00187E05">
        <w:rPr>
          <w:sz w:val="24"/>
          <w:szCs w:val="24"/>
        </w:rPr>
        <w:t>Толчеев</w:t>
      </w:r>
      <w:proofErr w:type="spellEnd"/>
      <w:r w:rsidR="00E410F8" w:rsidRPr="00187E05">
        <w:rPr>
          <w:sz w:val="24"/>
          <w:szCs w:val="24"/>
        </w:rPr>
        <w:t xml:space="preserve"> М.Н., Царьков П.В.,</w:t>
      </w:r>
      <w:r w:rsidR="00E410F8">
        <w:rPr>
          <w:sz w:val="24"/>
          <w:szCs w:val="24"/>
        </w:rPr>
        <w:t xml:space="preserve"> Цветкова А.И.,</w:t>
      </w:r>
      <w:r w:rsidR="00E410F8" w:rsidRPr="00187E05">
        <w:rPr>
          <w:sz w:val="24"/>
          <w:szCs w:val="24"/>
        </w:rPr>
        <w:t xml:space="preserve"> при участии Секретаря Совета – </w:t>
      </w:r>
      <w:proofErr w:type="spellStart"/>
      <w:r w:rsidR="00E410F8" w:rsidRPr="00187E05">
        <w:rPr>
          <w:sz w:val="24"/>
          <w:szCs w:val="24"/>
        </w:rPr>
        <w:t>Царькова</w:t>
      </w:r>
      <w:proofErr w:type="spellEnd"/>
      <w:r w:rsidR="00E410F8" w:rsidRPr="00187E05">
        <w:rPr>
          <w:sz w:val="24"/>
          <w:szCs w:val="24"/>
        </w:rPr>
        <w:t xml:space="preserve"> П.В</w:t>
      </w:r>
      <w:r w:rsidR="00072DF9" w:rsidRPr="00E27253">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483279">
      <w:pPr>
        <w:ind w:firstLine="680"/>
        <w:jc w:val="both"/>
        <w:rPr>
          <w:sz w:val="24"/>
          <w:szCs w:val="24"/>
        </w:rPr>
      </w:pPr>
      <w:r w:rsidRPr="00446718">
        <w:rPr>
          <w:sz w:val="24"/>
          <w:szCs w:val="24"/>
        </w:rPr>
        <w:t xml:space="preserve">Совет, </w:t>
      </w:r>
      <w:r w:rsidR="00A53379" w:rsidRPr="00E27253">
        <w:rPr>
          <w:sz w:val="24"/>
          <w:szCs w:val="24"/>
        </w:rPr>
        <w:t>при участии</w:t>
      </w:r>
      <w:r w:rsidR="008E18A6">
        <w:rPr>
          <w:sz w:val="24"/>
          <w:szCs w:val="24"/>
        </w:rPr>
        <w:t xml:space="preserve"> </w:t>
      </w:r>
      <w:r w:rsidR="0061604D">
        <w:rPr>
          <w:sz w:val="24"/>
          <w:szCs w:val="24"/>
        </w:rPr>
        <w:t>заявителя</w:t>
      </w:r>
      <w:r w:rsidR="00CE1806" w:rsidRPr="005B1670">
        <w:rPr>
          <w:sz w:val="24"/>
          <w:szCs w:val="24"/>
        </w:rPr>
        <w:t>,</w:t>
      </w:r>
      <w:r w:rsidR="008E18A6">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685009">
        <w:rPr>
          <w:sz w:val="24"/>
          <w:szCs w:val="24"/>
        </w:rPr>
        <w:t>25</w:t>
      </w:r>
      <w:r w:rsidR="0061604D">
        <w:rPr>
          <w:sz w:val="24"/>
          <w:szCs w:val="24"/>
        </w:rPr>
        <w:t>-10</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8E18A6" w:rsidP="00B32DE0">
      <w:pPr>
        <w:jc w:val="both"/>
        <w:rPr>
          <w:sz w:val="24"/>
          <w:szCs w:val="24"/>
        </w:rPr>
      </w:pPr>
      <w:r>
        <w:rPr>
          <w:sz w:val="24"/>
          <w:szCs w:val="24"/>
        </w:rPr>
        <w:t xml:space="preserve">             </w:t>
      </w:r>
      <w:r w:rsidR="00685009" w:rsidRPr="00685009">
        <w:rPr>
          <w:sz w:val="24"/>
          <w:szCs w:val="24"/>
        </w:rPr>
        <w:t xml:space="preserve">07.10.2021 г. в Адвокатскую палату Московской области поступила жалоба доверителя </w:t>
      </w:r>
      <w:r w:rsidR="005B6615">
        <w:rPr>
          <w:sz w:val="24"/>
          <w:szCs w:val="24"/>
        </w:rPr>
        <w:t>Г.С.В.</w:t>
      </w:r>
      <w:r w:rsidR="00685009" w:rsidRPr="00685009">
        <w:rPr>
          <w:sz w:val="24"/>
          <w:szCs w:val="24"/>
        </w:rPr>
        <w:t xml:space="preserve"> в отношении адвоката </w:t>
      </w:r>
      <w:r w:rsidR="005B6615">
        <w:rPr>
          <w:sz w:val="24"/>
          <w:szCs w:val="24"/>
        </w:rPr>
        <w:t>С.А.В.</w:t>
      </w:r>
      <w:r w:rsidR="00685009" w:rsidRPr="00685009">
        <w:rPr>
          <w:sz w:val="24"/>
          <w:szCs w:val="24"/>
        </w:rPr>
        <w:t xml:space="preserve">, имеющего регистрационный номер </w:t>
      </w:r>
      <w:r w:rsidR="005B6615">
        <w:rPr>
          <w:sz w:val="24"/>
          <w:szCs w:val="24"/>
        </w:rPr>
        <w:t>…..</w:t>
      </w:r>
      <w:r w:rsidR="00685009" w:rsidRPr="00685009">
        <w:rPr>
          <w:sz w:val="24"/>
          <w:szCs w:val="24"/>
        </w:rPr>
        <w:t xml:space="preserve"> в реестре адвокатов Московской области, избранная форма адвокатского образования – </w:t>
      </w:r>
      <w:r w:rsidR="005B6615">
        <w:rPr>
          <w:sz w:val="24"/>
          <w:szCs w:val="24"/>
        </w:rPr>
        <w:t>….</w:t>
      </w:r>
      <w:r w:rsidR="00A85A87" w:rsidRPr="00A85A87">
        <w:rPr>
          <w:sz w:val="24"/>
          <w:szCs w:val="24"/>
        </w:rPr>
        <w:t>.</w:t>
      </w:r>
    </w:p>
    <w:p w:rsidR="00685009" w:rsidRDefault="007A7626" w:rsidP="00685009">
      <w:pPr>
        <w:ind w:firstLine="708"/>
        <w:jc w:val="both"/>
        <w:rPr>
          <w:sz w:val="24"/>
          <w:szCs w:val="24"/>
        </w:rPr>
      </w:pPr>
      <w:r w:rsidRPr="00A85A87">
        <w:rPr>
          <w:sz w:val="24"/>
          <w:szCs w:val="24"/>
        </w:rPr>
        <w:t>По утв</w:t>
      </w:r>
      <w:r w:rsidR="00C30E96">
        <w:rPr>
          <w:sz w:val="24"/>
          <w:szCs w:val="24"/>
        </w:rPr>
        <w:t>ерждению заявителя</w:t>
      </w:r>
      <w:r w:rsidRPr="00A85A87">
        <w:rPr>
          <w:sz w:val="24"/>
          <w:szCs w:val="24"/>
        </w:rPr>
        <w:t>,</w:t>
      </w:r>
      <w:r w:rsidR="008E18A6">
        <w:rPr>
          <w:sz w:val="24"/>
          <w:szCs w:val="24"/>
        </w:rPr>
        <w:t xml:space="preserve"> </w:t>
      </w:r>
      <w:r w:rsidR="00685009" w:rsidRPr="00685009">
        <w:rPr>
          <w:sz w:val="24"/>
          <w:szCs w:val="24"/>
        </w:rPr>
        <w:t>адвокат ненадлежащим образом исполнял свои профессиональные обязанности. Заявитель указал, что он 21 ноября 2020 года был задержан в служебном кабинете в отделе полиции и доставлен в Следственный комитет, протокол задержания ему не был предъявлен, согласие на доставление в Следственный комитет он не давал. По прошествии времени ему разрешили обратиться за помощью к адвокату, он позвонил адвокату С</w:t>
      </w:r>
      <w:r w:rsidR="005B6615">
        <w:rPr>
          <w:sz w:val="24"/>
          <w:szCs w:val="24"/>
        </w:rPr>
        <w:t>.</w:t>
      </w:r>
      <w:r w:rsidR="00685009" w:rsidRPr="00685009">
        <w:rPr>
          <w:sz w:val="24"/>
          <w:szCs w:val="24"/>
        </w:rPr>
        <w:t>А.В. и попросил его приехать разобраться в ситуации, оказать необходимую личную помощь, сообщил, что находится в сильном эмоциональном стрессе. Где-то через 6-7 часов адвокат прибыл в Следственный комитет, выписал ордер и зашёл к следователю для уточнения обстоятельств. После этого при беседе наедине сообщил, что дело плохо, нужно дать признательные показания, иначе заявитель будет задержан, а если признательные показания будут подписаны, то заявитель будет отпущен домой и тогда можно разобраться в ситуации и всем будет хорошо.</w:t>
      </w:r>
    </w:p>
    <w:p w:rsidR="00D043C8" w:rsidRPr="00D043C8" w:rsidRDefault="00685009" w:rsidP="00685009">
      <w:pPr>
        <w:ind w:firstLine="708"/>
        <w:jc w:val="both"/>
        <w:rPr>
          <w:sz w:val="24"/>
          <w:szCs w:val="24"/>
        </w:rPr>
      </w:pPr>
      <w:r w:rsidRPr="00685009">
        <w:rPr>
          <w:sz w:val="24"/>
          <w:szCs w:val="24"/>
        </w:rPr>
        <w:t>Далее заявитель дал признательные показания, в том числе под видеозапись, и был отпущен под подписку о невыезде, проследовав на своё рабочее место. По прошествии времени заявитель осознал, что адвокат не выполнил своих профессиональных обязанностей, действовал недобросовестно и не в интересах заявителя, так как показания оказались направлены против него. Также адвокат не выяснил наличие законных оснований для задержания или оснований для принудительного доставления и удержания в Следственный комитет. Не подал никаких возражений по поводу задержания, не объяснил процессуальный статус и разницу между процессуальными правами обязанности подозреваемого и свидетеля. Во время допроса несколько раз покидал служебный кабинет следователя. Адвокат никак не отреагировал на запрет следователя воспользоваться конституционным правом не давать показания, от дальнейшей помощи адвоката заявитель отказался. Заявитель указывает, что адвокат лишил его права на защиту, а в дальнейшем показания заявителя были положены в основу приговора</w:t>
      </w:r>
      <w:r w:rsidR="00D043C8" w:rsidRPr="00D043C8">
        <w:rPr>
          <w:sz w:val="24"/>
          <w:szCs w:val="24"/>
        </w:rPr>
        <w:t xml:space="preserve">. </w:t>
      </w:r>
    </w:p>
    <w:p w:rsidR="00654B23" w:rsidRDefault="00685009" w:rsidP="008742BC">
      <w:pPr>
        <w:ind w:firstLine="708"/>
        <w:jc w:val="both"/>
        <w:rPr>
          <w:sz w:val="24"/>
          <w:szCs w:val="24"/>
        </w:rPr>
      </w:pPr>
      <w:r>
        <w:rPr>
          <w:sz w:val="24"/>
          <w:szCs w:val="24"/>
        </w:rPr>
        <w:t>07.10</w:t>
      </w:r>
      <w:r w:rsidR="00DB5E98">
        <w:rPr>
          <w:sz w:val="24"/>
          <w:szCs w:val="24"/>
        </w:rPr>
        <w:t>.2021</w:t>
      </w:r>
      <w:r w:rsidR="003E6356" w:rsidRPr="006F0BD5">
        <w:rPr>
          <w:sz w:val="24"/>
          <w:szCs w:val="24"/>
        </w:rPr>
        <w:t>г</w:t>
      </w:r>
      <w:r w:rsidR="000C3BC4" w:rsidRPr="006F0BD5">
        <w:rPr>
          <w:sz w:val="24"/>
          <w:szCs w:val="24"/>
        </w:rPr>
        <w:t>.</w:t>
      </w:r>
      <w:r w:rsidR="008E18A6">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AF541E" w:rsidP="008742BC">
      <w:pPr>
        <w:ind w:firstLine="708"/>
        <w:jc w:val="both"/>
        <w:rPr>
          <w:sz w:val="24"/>
          <w:szCs w:val="24"/>
        </w:rPr>
      </w:pPr>
      <w:r>
        <w:rPr>
          <w:sz w:val="24"/>
          <w:szCs w:val="24"/>
        </w:rPr>
        <w:t>13.10</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8E18A6">
        <w:rPr>
          <w:sz w:val="24"/>
          <w:szCs w:val="24"/>
        </w:rPr>
        <w:t xml:space="preserve"> </w:t>
      </w:r>
      <w:r>
        <w:rPr>
          <w:sz w:val="24"/>
          <w:szCs w:val="24"/>
        </w:rPr>
        <w:t>3865</w:t>
      </w:r>
      <w:r w:rsidR="006A29BA" w:rsidRPr="00A85A87">
        <w:rPr>
          <w:sz w:val="24"/>
          <w:szCs w:val="24"/>
        </w:rPr>
        <w:t xml:space="preserve"> о представлении объяснений по доводам жалобы, </w:t>
      </w:r>
      <w:r w:rsidR="00685009">
        <w:rPr>
          <w:sz w:val="24"/>
          <w:szCs w:val="24"/>
        </w:rPr>
        <w:t>ответ на который не представлен</w:t>
      </w:r>
      <w:r w:rsidR="00C131A9">
        <w:rPr>
          <w:sz w:val="24"/>
          <w:szCs w:val="24"/>
        </w:rPr>
        <w:t>.</w:t>
      </w:r>
    </w:p>
    <w:p w:rsidR="00F82065" w:rsidRPr="00446718" w:rsidRDefault="0061604D" w:rsidP="00F82065">
      <w:pPr>
        <w:ind w:firstLine="708"/>
        <w:jc w:val="both"/>
        <w:rPr>
          <w:sz w:val="24"/>
          <w:szCs w:val="24"/>
        </w:rPr>
      </w:pPr>
      <w:r>
        <w:rPr>
          <w:sz w:val="24"/>
          <w:szCs w:val="24"/>
        </w:rPr>
        <w:t>28.10</w:t>
      </w:r>
      <w:r w:rsidR="004836B3" w:rsidRPr="00446718">
        <w:rPr>
          <w:sz w:val="24"/>
          <w:szCs w:val="24"/>
        </w:rPr>
        <w:t>.202</w:t>
      </w:r>
      <w:r w:rsidR="00611BB5">
        <w:rPr>
          <w:sz w:val="24"/>
          <w:szCs w:val="24"/>
        </w:rPr>
        <w:t>1</w:t>
      </w:r>
      <w:r w:rsidR="004836B3" w:rsidRPr="00446718">
        <w:rPr>
          <w:sz w:val="24"/>
          <w:szCs w:val="24"/>
        </w:rPr>
        <w:t xml:space="preserve">г. </w:t>
      </w:r>
      <w:r w:rsidR="00B32DE0">
        <w:rPr>
          <w:sz w:val="24"/>
          <w:szCs w:val="24"/>
        </w:rPr>
        <w:t>заявитель</w:t>
      </w:r>
      <w:r w:rsidR="00212952">
        <w:rPr>
          <w:sz w:val="24"/>
          <w:szCs w:val="24"/>
        </w:rPr>
        <w:t xml:space="preserve"> в заседани</w:t>
      </w:r>
      <w:r>
        <w:rPr>
          <w:sz w:val="24"/>
          <w:szCs w:val="24"/>
        </w:rPr>
        <w:t>и</w:t>
      </w:r>
      <w:r w:rsidR="008E18A6">
        <w:rPr>
          <w:sz w:val="24"/>
          <w:szCs w:val="24"/>
        </w:rPr>
        <w:t xml:space="preserve"> </w:t>
      </w:r>
      <w:r w:rsidR="00D043C8">
        <w:rPr>
          <w:sz w:val="24"/>
          <w:szCs w:val="24"/>
        </w:rPr>
        <w:t xml:space="preserve">квалификационной комиссии </w:t>
      </w:r>
      <w:r>
        <w:rPr>
          <w:sz w:val="24"/>
          <w:szCs w:val="24"/>
        </w:rPr>
        <w:t>участвовал</w:t>
      </w:r>
      <w:r w:rsidR="00212952">
        <w:rPr>
          <w:sz w:val="24"/>
          <w:szCs w:val="24"/>
        </w:rPr>
        <w:t>, поддержал</w:t>
      </w:r>
      <w:r w:rsidR="00DD53D0">
        <w:rPr>
          <w:sz w:val="24"/>
          <w:szCs w:val="24"/>
        </w:rPr>
        <w:t xml:space="preserve"> доводы жалобы</w:t>
      </w:r>
      <w:r w:rsidR="00074084" w:rsidRPr="00074084">
        <w:rPr>
          <w:sz w:val="24"/>
          <w:szCs w:val="24"/>
        </w:rPr>
        <w:t>.</w:t>
      </w:r>
    </w:p>
    <w:p w:rsidR="00A85A87" w:rsidRPr="00446718" w:rsidRDefault="0061604D" w:rsidP="005A75CA">
      <w:pPr>
        <w:ind w:firstLine="708"/>
        <w:jc w:val="both"/>
        <w:rPr>
          <w:sz w:val="24"/>
          <w:szCs w:val="24"/>
        </w:rPr>
      </w:pPr>
      <w:r>
        <w:rPr>
          <w:sz w:val="24"/>
          <w:szCs w:val="24"/>
        </w:rPr>
        <w:lastRenderedPageBreak/>
        <w:t>28.10</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85009">
        <w:rPr>
          <w:sz w:val="24"/>
          <w:szCs w:val="24"/>
        </w:rPr>
        <w:t>и</w:t>
      </w:r>
      <w:r w:rsidR="008822BC" w:rsidRPr="00446718">
        <w:rPr>
          <w:sz w:val="24"/>
          <w:szCs w:val="24"/>
        </w:rPr>
        <w:t xml:space="preserve"> квалификационной комиссии </w:t>
      </w:r>
      <w:r w:rsidR="00685009">
        <w:rPr>
          <w:sz w:val="24"/>
          <w:szCs w:val="24"/>
        </w:rPr>
        <w:t>участвовал</w:t>
      </w:r>
      <w:r w:rsidR="001F7FE6">
        <w:rPr>
          <w:sz w:val="24"/>
          <w:szCs w:val="24"/>
        </w:rPr>
        <w:t>,</w:t>
      </w:r>
      <w:r w:rsidR="008E18A6">
        <w:rPr>
          <w:sz w:val="24"/>
          <w:szCs w:val="24"/>
        </w:rPr>
        <w:t xml:space="preserve"> </w:t>
      </w:r>
      <w:r w:rsidR="00685009">
        <w:rPr>
          <w:sz w:val="24"/>
          <w:szCs w:val="24"/>
        </w:rPr>
        <w:t>возражал против доводов жалобы</w:t>
      </w:r>
      <w:r w:rsidR="00A85A87">
        <w:rPr>
          <w:sz w:val="24"/>
          <w:szCs w:val="24"/>
        </w:rPr>
        <w:t>.</w:t>
      </w:r>
    </w:p>
    <w:p w:rsidR="00A00600" w:rsidRDefault="0061604D" w:rsidP="0061604D">
      <w:pPr>
        <w:ind w:firstLine="708"/>
        <w:jc w:val="both"/>
        <w:rPr>
          <w:sz w:val="24"/>
          <w:szCs w:val="24"/>
        </w:rPr>
      </w:pPr>
      <w:r>
        <w:rPr>
          <w:sz w:val="24"/>
          <w:szCs w:val="24"/>
        </w:rPr>
        <w:t>28.10</w:t>
      </w:r>
      <w:r w:rsidR="00611BB5" w:rsidRPr="00674A12">
        <w:rPr>
          <w:sz w:val="24"/>
          <w:szCs w:val="24"/>
        </w:rPr>
        <w:t>.2021</w:t>
      </w:r>
      <w:r w:rsidR="00AD729C" w:rsidRPr="00674A12">
        <w:rPr>
          <w:sz w:val="24"/>
          <w:szCs w:val="24"/>
        </w:rPr>
        <w:t xml:space="preserve">г. квалификационная комиссия дала </w:t>
      </w:r>
      <w:r w:rsidR="00DD556E" w:rsidRPr="00674A12">
        <w:rPr>
          <w:sz w:val="24"/>
          <w:szCs w:val="24"/>
        </w:rPr>
        <w:t xml:space="preserve">заключение </w:t>
      </w:r>
      <w:r w:rsidR="00685009" w:rsidRPr="00685009">
        <w:rPr>
          <w:sz w:val="24"/>
          <w:szCs w:val="24"/>
        </w:rPr>
        <w:t xml:space="preserve">о наличии в действиях (бездействии) адвоката </w:t>
      </w:r>
      <w:r w:rsidR="005B6615">
        <w:rPr>
          <w:sz w:val="24"/>
          <w:szCs w:val="24"/>
        </w:rPr>
        <w:t>С.А.В.</w:t>
      </w:r>
      <w:r w:rsidR="00685009" w:rsidRPr="00685009">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п.п.1 п.1 ст.7, п.1 и 2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5B6615">
        <w:rPr>
          <w:sz w:val="24"/>
          <w:szCs w:val="24"/>
        </w:rPr>
        <w:t>.</w:t>
      </w:r>
      <w:r w:rsidR="00685009" w:rsidRPr="00685009">
        <w:rPr>
          <w:sz w:val="24"/>
          <w:szCs w:val="24"/>
        </w:rPr>
        <w:t>С.В., которое выразилось в нарушении порядка оформления оказания юридической помощи, а именно осуществления защиты Г</w:t>
      </w:r>
      <w:r w:rsidR="005B6615">
        <w:rPr>
          <w:sz w:val="24"/>
          <w:szCs w:val="24"/>
        </w:rPr>
        <w:t>.</w:t>
      </w:r>
      <w:r w:rsidR="00685009" w:rsidRPr="00685009">
        <w:rPr>
          <w:sz w:val="24"/>
          <w:szCs w:val="24"/>
        </w:rPr>
        <w:t>С.В. по уголовному делу 21 ноября 2020 года без заключения письменного соглашения</w:t>
      </w:r>
      <w:r w:rsidR="00A85A87" w:rsidRPr="00B32DE0">
        <w:rPr>
          <w:sz w:val="24"/>
          <w:szCs w:val="24"/>
        </w:rPr>
        <w:t>.</w:t>
      </w:r>
    </w:p>
    <w:p w:rsidR="00B32DE0" w:rsidRPr="00B32DE0" w:rsidRDefault="00B32DE0" w:rsidP="00B32DE0">
      <w:pPr>
        <w:jc w:val="both"/>
        <w:rPr>
          <w:sz w:val="24"/>
          <w:szCs w:val="24"/>
        </w:rPr>
      </w:pPr>
    </w:p>
    <w:p w:rsidR="00A00600" w:rsidRPr="00BE4CAC" w:rsidRDefault="00A00600" w:rsidP="00A00600">
      <w:pPr>
        <w:pStyle w:val="aa"/>
        <w:ind w:firstLine="708"/>
        <w:jc w:val="both"/>
        <w:rPr>
          <w:szCs w:val="24"/>
        </w:rPr>
      </w:pPr>
      <w:r w:rsidRPr="00BE4CAC">
        <w:rPr>
          <w:szCs w:val="24"/>
        </w:rPr>
        <w:t>От  адвоката несогласие с заключением квалификационной комиссии не поступило.</w:t>
      </w:r>
    </w:p>
    <w:p w:rsidR="00A00600" w:rsidRPr="00BE4CAC" w:rsidRDefault="00A00600" w:rsidP="00A00600">
      <w:pPr>
        <w:pStyle w:val="aa"/>
        <w:ind w:firstLine="708"/>
        <w:jc w:val="both"/>
        <w:rPr>
          <w:szCs w:val="24"/>
        </w:rPr>
      </w:pPr>
    </w:p>
    <w:p w:rsidR="00A00600" w:rsidRPr="005B1670" w:rsidRDefault="00B32DE0" w:rsidP="00A00600">
      <w:pPr>
        <w:ind w:firstLine="708"/>
        <w:jc w:val="both"/>
        <w:rPr>
          <w:sz w:val="24"/>
          <w:szCs w:val="24"/>
          <w:lang w:eastAsia="en-US"/>
        </w:rPr>
      </w:pPr>
      <w:r>
        <w:rPr>
          <w:sz w:val="24"/>
          <w:szCs w:val="24"/>
        </w:rPr>
        <w:t>Заявитель</w:t>
      </w:r>
      <w:r w:rsidR="00A00600">
        <w:rPr>
          <w:sz w:val="24"/>
          <w:szCs w:val="24"/>
        </w:rPr>
        <w:t xml:space="preserve"> в заседание Со</w:t>
      </w:r>
      <w:r w:rsidR="0061604D">
        <w:rPr>
          <w:sz w:val="24"/>
          <w:szCs w:val="24"/>
        </w:rPr>
        <w:t>вета явился</w:t>
      </w:r>
      <w:r w:rsidR="00A00600">
        <w:rPr>
          <w:sz w:val="24"/>
          <w:szCs w:val="24"/>
        </w:rPr>
        <w:t xml:space="preserve">, </w:t>
      </w:r>
      <w:r w:rsidR="00B13912">
        <w:rPr>
          <w:sz w:val="24"/>
          <w:szCs w:val="24"/>
          <w:lang w:eastAsia="en-US"/>
        </w:rPr>
        <w:t>частично с</w:t>
      </w:r>
      <w:r w:rsidR="0061604D">
        <w:rPr>
          <w:sz w:val="24"/>
          <w:szCs w:val="24"/>
          <w:lang w:eastAsia="en-US"/>
        </w:rPr>
        <w:t>огласился</w:t>
      </w:r>
      <w:r w:rsidR="00A00600">
        <w:rPr>
          <w:sz w:val="24"/>
          <w:szCs w:val="24"/>
          <w:lang w:eastAsia="en-US"/>
        </w:rPr>
        <w:t xml:space="preserve"> с заключен</w:t>
      </w:r>
      <w:r>
        <w:rPr>
          <w:sz w:val="24"/>
          <w:szCs w:val="24"/>
          <w:lang w:eastAsia="en-US"/>
        </w:rPr>
        <w:t>ием квалификационной комиссии.</w:t>
      </w:r>
    </w:p>
    <w:p w:rsidR="00A00600" w:rsidRPr="006B125A" w:rsidRDefault="00A00600" w:rsidP="00A00600">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8E18A6">
        <w:rPr>
          <w:sz w:val="24"/>
          <w:szCs w:val="24"/>
          <w:lang w:eastAsia="en-US"/>
        </w:rPr>
        <w:t xml:space="preserve"> </w:t>
      </w:r>
      <w:r w:rsidR="0061604D">
        <w:rPr>
          <w:sz w:val="24"/>
          <w:szCs w:val="24"/>
          <w:lang w:eastAsia="en-US"/>
        </w:rPr>
        <w:t xml:space="preserve">не </w:t>
      </w:r>
      <w:r>
        <w:rPr>
          <w:sz w:val="24"/>
          <w:szCs w:val="24"/>
          <w:lang w:eastAsia="en-US"/>
        </w:rPr>
        <w:t xml:space="preserve">явился, </w:t>
      </w:r>
      <w:r w:rsidR="0061604D">
        <w:rPr>
          <w:sz w:val="24"/>
          <w:szCs w:val="24"/>
          <w:lang w:eastAsia="en-US"/>
        </w:rPr>
        <w:t>уведомлен</w:t>
      </w:r>
      <w:r w:rsidR="00D043C8">
        <w:rPr>
          <w:sz w:val="24"/>
          <w:szCs w:val="24"/>
          <w:lang w:eastAsia="en-US"/>
        </w:rPr>
        <w:t>.</w:t>
      </w:r>
    </w:p>
    <w:p w:rsidR="00A00600" w:rsidRDefault="00A00600" w:rsidP="00A00600">
      <w:pPr>
        <w:ind w:firstLine="708"/>
        <w:jc w:val="both"/>
        <w:rPr>
          <w:sz w:val="24"/>
          <w:szCs w:val="24"/>
          <w:lang w:eastAsia="en-US"/>
        </w:rPr>
      </w:pPr>
    </w:p>
    <w:p w:rsidR="00A00600" w:rsidRDefault="00A00600" w:rsidP="00A00600">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0A703F" w:rsidRDefault="00205C09" w:rsidP="00A00600">
      <w:pPr>
        <w:ind w:firstLine="708"/>
        <w:jc w:val="both"/>
        <w:rPr>
          <w:sz w:val="24"/>
          <w:szCs w:val="24"/>
          <w:lang w:eastAsia="en-US"/>
        </w:rPr>
      </w:pPr>
      <w:r>
        <w:rPr>
          <w:sz w:val="24"/>
          <w:szCs w:val="24"/>
          <w:lang w:eastAsia="en-US"/>
        </w:rPr>
        <w:t>По мнению Совета, к</w:t>
      </w:r>
      <w:r w:rsidR="001679FE">
        <w:rPr>
          <w:sz w:val="24"/>
          <w:szCs w:val="24"/>
          <w:lang w:eastAsia="en-US"/>
        </w:rPr>
        <w:t>валификационная</w:t>
      </w:r>
      <w:r>
        <w:rPr>
          <w:sz w:val="24"/>
          <w:szCs w:val="24"/>
          <w:lang w:eastAsia="en-US"/>
        </w:rPr>
        <w:t xml:space="preserve"> комиссия пришла к обоснованному заключению о том, что по существу оказания юридической помощи при осуществлении следственных действий с участием заявителя адвокатом не было допущено нарушения профессиональных обязанностей защитника. Вместе с тем, надлежащее оформление соглашения и необходимых полномочий для вступления в уголовное дело также является императивным требованием</w:t>
      </w:r>
      <w:r w:rsidR="00444039">
        <w:rPr>
          <w:sz w:val="24"/>
          <w:szCs w:val="24"/>
          <w:lang w:eastAsia="en-US"/>
        </w:rPr>
        <w:t xml:space="preserve"> п.2 ст.6, п.п.1,2 ст.25</w:t>
      </w:r>
      <w:r>
        <w:rPr>
          <w:sz w:val="24"/>
          <w:szCs w:val="24"/>
          <w:lang w:eastAsia="en-US"/>
        </w:rPr>
        <w:t xml:space="preserve"> ФЗ «Об адвокатской деятельности и адвокатуре в РФ»</w:t>
      </w:r>
      <w:r w:rsidR="00444039">
        <w:rPr>
          <w:sz w:val="24"/>
          <w:szCs w:val="24"/>
          <w:lang w:eastAsia="en-US"/>
        </w:rPr>
        <w:t xml:space="preserve">, несоблюдение которых является ущемлением прав и законных интересов лица, обращающегося за юридической помощью. Оценивая довод адвоката о том, что </w:t>
      </w:r>
      <w:r w:rsidR="008E18A6">
        <w:rPr>
          <w:sz w:val="24"/>
          <w:szCs w:val="24"/>
          <w:lang w:eastAsia="en-US"/>
        </w:rPr>
        <w:t xml:space="preserve">он </w:t>
      </w:r>
      <w:r w:rsidR="00444039">
        <w:rPr>
          <w:sz w:val="24"/>
          <w:szCs w:val="24"/>
          <w:lang w:eastAsia="en-US"/>
        </w:rPr>
        <w:t>не хотел пользоваться стрессовым состоянием доверителя для оформлени</w:t>
      </w:r>
      <w:r w:rsidR="000A703F">
        <w:rPr>
          <w:sz w:val="24"/>
          <w:szCs w:val="24"/>
          <w:lang w:eastAsia="en-US"/>
        </w:rPr>
        <w:t xml:space="preserve">я </w:t>
      </w:r>
      <w:r w:rsidR="00444039">
        <w:rPr>
          <w:sz w:val="24"/>
          <w:szCs w:val="24"/>
          <w:lang w:eastAsia="en-US"/>
        </w:rPr>
        <w:t xml:space="preserve">соглашения об оказании юридической помощи, Совет не </w:t>
      </w:r>
      <w:r w:rsidR="000A703F">
        <w:rPr>
          <w:sz w:val="24"/>
          <w:szCs w:val="24"/>
          <w:lang w:eastAsia="en-US"/>
        </w:rPr>
        <w:t>считает</w:t>
      </w:r>
      <w:r w:rsidR="00444039">
        <w:rPr>
          <w:sz w:val="24"/>
          <w:szCs w:val="24"/>
          <w:lang w:eastAsia="en-US"/>
        </w:rPr>
        <w:t xml:space="preserve"> его оправд</w:t>
      </w:r>
      <w:r w:rsidR="000A703F">
        <w:rPr>
          <w:sz w:val="24"/>
          <w:szCs w:val="24"/>
          <w:lang w:eastAsia="en-US"/>
        </w:rPr>
        <w:t>анием</w:t>
      </w:r>
      <w:r w:rsidR="00444039">
        <w:rPr>
          <w:sz w:val="24"/>
          <w:szCs w:val="24"/>
          <w:lang w:eastAsia="en-US"/>
        </w:rPr>
        <w:t xml:space="preserve"> несоблюдени</w:t>
      </w:r>
      <w:r w:rsidR="000A703F">
        <w:rPr>
          <w:sz w:val="24"/>
          <w:szCs w:val="24"/>
          <w:lang w:eastAsia="en-US"/>
        </w:rPr>
        <w:t>я</w:t>
      </w:r>
      <w:r w:rsidR="00444039">
        <w:rPr>
          <w:sz w:val="24"/>
          <w:szCs w:val="24"/>
          <w:lang w:eastAsia="en-US"/>
        </w:rPr>
        <w:t xml:space="preserve"> установленного </w:t>
      </w:r>
      <w:r w:rsidR="000A703F">
        <w:rPr>
          <w:sz w:val="24"/>
          <w:szCs w:val="24"/>
          <w:lang w:eastAsia="en-US"/>
        </w:rPr>
        <w:t>порядка осуществления адвокатской деятельности.</w:t>
      </w:r>
    </w:p>
    <w:p w:rsidR="001679FE" w:rsidRDefault="000A703F" w:rsidP="00A00600">
      <w:pPr>
        <w:ind w:firstLine="708"/>
        <w:jc w:val="both"/>
        <w:rPr>
          <w:sz w:val="24"/>
          <w:szCs w:val="24"/>
          <w:lang w:eastAsia="en-US"/>
        </w:rPr>
      </w:pPr>
      <w:r>
        <w:rPr>
          <w:sz w:val="24"/>
          <w:szCs w:val="24"/>
          <w:lang w:eastAsia="en-US"/>
        </w:rPr>
        <w:t xml:space="preserve">Поскольку заявитель подтверждает, что адвокат был выбран и приглашён самим доверителем по собственной инициативе, у дисциплинарных органов нет оснований сомневаться в добросовестности </w:t>
      </w:r>
      <w:r w:rsidR="000E6AF4">
        <w:rPr>
          <w:sz w:val="24"/>
          <w:szCs w:val="24"/>
          <w:lang w:eastAsia="en-US"/>
        </w:rPr>
        <w:t>защитника по отношению к заявителю.</w:t>
      </w:r>
      <w:r w:rsidR="00562A0B">
        <w:rPr>
          <w:sz w:val="24"/>
          <w:szCs w:val="24"/>
          <w:lang w:eastAsia="en-US"/>
        </w:rPr>
        <w:t xml:space="preserve"> Разногласий относительно условий оказания и объёма </w:t>
      </w:r>
      <w:r w:rsidR="00CD68A9">
        <w:rPr>
          <w:sz w:val="24"/>
          <w:szCs w:val="24"/>
          <w:lang w:eastAsia="en-US"/>
        </w:rPr>
        <w:t xml:space="preserve">оказанной </w:t>
      </w:r>
      <w:r w:rsidR="00562A0B">
        <w:rPr>
          <w:sz w:val="24"/>
          <w:szCs w:val="24"/>
          <w:lang w:eastAsia="en-US"/>
        </w:rPr>
        <w:t xml:space="preserve">юридической помощи, </w:t>
      </w:r>
      <w:r w:rsidR="00CD68A9">
        <w:rPr>
          <w:sz w:val="24"/>
          <w:szCs w:val="24"/>
          <w:lang w:eastAsia="en-US"/>
        </w:rPr>
        <w:t>связанных с нарушением порядка заключения и расторжения соглашения, из материалов дисциплинарного дела не усматривается, следовательно, установленное нарушение (не являясь малозначительным) не причинило заявителю существенного вреда.</w:t>
      </w:r>
    </w:p>
    <w:p w:rsidR="000E6AF4" w:rsidRDefault="000E6AF4" w:rsidP="00A00600">
      <w:pPr>
        <w:ind w:firstLine="708"/>
        <w:jc w:val="both"/>
        <w:rPr>
          <w:sz w:val="24"/>
          <w:szCs w:val="24"/>
          <w:lang w:eastAsia="en-US"/>
        </w:rPr>
      </w:pPr>
      <w:r>
        <w:rPr>
          <w:sz w:val="24"/>
          <w:szCs w:val="24"/>
          <w:lang w:eastAsia="en-US"/>
        </w:rPr>
        <w:t>При указанных</w:t>
      </w:r>
      <w:r w:rsidR="00562A0B">
        <w:rPr>
          <w:sz w:val="24"/>
          <w:szCs w:val="24"/>
          <w:lang w:eastAsia="en-US"/>
        </w:rPr>
        <w:t xml:space="preserve"> обстоятельствах Совет полагает</w:t>
      </w:r>
      <w:r w:rsidR="00CD68A9">
        <w:rPr>
          <w:sz w:val="24"/>
          <w:szCs w:val="24"/>
          <w:lang w:eastAsia="en-US"/>
        </w:rPr>
        <w:t xml:space="preserve"> возможным ограничиться мерой дисциплинарной ответственности в виде объявления замечания.</w:t>
      </w:r>
    </w:p>
    <w:p w:rsidR="00A00600" w:rsidRPr="00446718" w:rsidRDefault="00A00600" w:rsidP="00A00600">
      <w:pPr>
        <w:ind w:firstLine="708"/>
        <w:jc w:val="both"/>
        <w:rPr>
          <w:sz w:val="24"/>
          <w:szCs w:val="24"/>
          <w:lang w:eastAsia="en-US"/>
        </w:rPr>
      </w:pPr>
    </w:p>
    <w:p w:rsidR="00A00600" w:rsidRDefault="00A00600" w:rsidP="00A0060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A00600" w:rsidRPr="00446718" w:rsidRDefault="00A00600" w:rsidP="00A00600">
      <w:pPr>
        <w:ind w:firstLine="708"/>
        <w:jc w:val="both"/>
        <w:rPr>
          <w:sz w:val="24"/>
          <w:szCs w:val="24"/>
          <w:lang w:eastAsia="en-US"/>
        </w:rPr>
      </w:pPr>
    </w:p>
    <w:p w:rsidR="00A00600" w:rsidRPr="00446718" w:rsidRDefault="00A00600" w:rsidP="00A00600">
      <w:pPr>
        <w:ind w:firstLine="708"/>
        <w:jc w:val="center"/>
        <w:rPr>
          <w:b/>
          <w:bCs/>
          <w:sz w:val="24"/>
          <w:szCs w:val="24"/>
          <w:lang w:eastAsia="en-US"/>
        </w:rPr>
      </w:pPr>
      <w:r w:rsidRPr="00446718">
        <w:rPr>
          <w:b/>
          <w:bCs/>
          <w:sz w:val="24"/>
          <w:szCs w:val="24"/>
          <w:lang w:eastAsia="en-US"/>
        </w:rPr>
        <w:t>РЕШИЛ:</w:t>
      </w:r>
    </w:p>
    <w:p w:rsidR="00A00600" w:rsidRPr="00446718" w:rsidRDefault="00A00600" w:rsidP="00A00600">
      <w:pPr>
        <w:ind w:firstLine="708"/>
        <w:jc w:val="both"/>
        <w:rPr>
          <w:sz w:val="24"/>
          <w:szCs w:val="24"/>
          <w:lang w:eastAsia="en-US"/>
        </w:rPr>
      </w:pPr>
    </w:p>
    <w:p w:rsidR="00A00600" w:rsidRPr="00B32DE0" w:rsidRDefault="00A00600" w:rsidP="0061604D">
      <w:pPr>
        <w:ind w:firstLine="708"/>
        <w:jc w:val="both"/>
        <w:rPr>
          <w:sz w:val="24"/>
          <w:szCs w:val="24"/>
        </w:rPr>
      </w:pPr>
      <w:r w:rsidRPr="00BE4CAC">
        <w:rPr>
          <w:sz w:val="24"/>
          <w:szCs w:val="24"/>
        </w:rPr>
        <w:t xml:space="preserve">1. в установленных действиях адвоката имеются нарушения </w:t>
      </w:r>
      <w:r w:rsidR="00685009" w:rsidRPr="00685009">
        <w:rPr>
          <w:sz w:val="24"/>
          <w:szCs w:val="24"/>
        </w:rPr>
        <w:t>п.п.1 п.1 ст.7, п.1 и 2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5B6615">
        <w:rPr>
          <w:sz w:val="24"/>
          <w:szCs w:val="24"/>
        </w:rPr>
        <w:t>.</w:t>
      </w:r>
      <w:r w:rsidR="00685009" w:rsidRPr="00685009">
        <w:rPr>
          <w:sz w:val="24"/>
          <w:szCs w:val="24"/>
        </w:rPr>
        <w:t xml:space="preserve">С.В., которое выразилось в нарушении порядка оформления оказания юридической помощи, а именно осуществления </w:t>
      </w:r>
      <w:r w:rsidR="00685009" w:rsidRPr="00685009">
        <w:rPr>
          <w:sz w:val="24"/>
          <w:szCs w:val="24"/>
        </w:rPr>
        <w:lastRenderedPageBreak/>
        <w:t>защиты Г</w:t>
      </w:r>
      <w:r w:rsidR="005B6615">
        <w:rPr>
          <w:sz w:val="24"/>
          <w:szCs w:val="24"/>
        </w:rPr>
        <w:t>.</w:t>
      </w:r>
      <w:r w:rsidR="00685009" w:rsidRPr="00685009">
        <w:rPr>
          <w:sz w:val="24"/>
          <w:szCs w:val="24"/>
        </w:rPr>
        <w:t>С.В. по уголовному делу 21 ноября 2020 года без заключения письменного соглашения</w:t>
      </w:r>
      <w:r w:rsidRPr="00B32DE0">
        <w:rPr>
          <w:szCs w:val="24"/>
        </w:rPr>
        <w:t>.</w:t>
      </w:r>
    </w:p>
    <w:p w:rsidR="0001729E" w:rsidRPr="00B23290" w:rsidRDefault="00A00600" w:rsidP="00A00600">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B13912">
        <w:rPr>
          <w:szCs w:val="24"/>
          <w:lang w:eastAsia="en-US"/>
        </w:rPr>
        <w:t>замечания</w:t>
      </w:r>
      <w:r w:rsidRPr="00B23290">
        <w:rPr>
          <w:szCs w:val="24"/>
          <w:lang w:eastAsia="en-US"/>
        </w:rPr>
        <w:t xml:space="preserve"> в отношении адвоката </w:t>
      </w:r>
      <w:r w:rsidR="005B6615">
        <w:rPr>
          <w:szCs w:val="24"/>
        </w:rPr>
        <w:t>С.А.В.</w:t>
      </w:r>
      <w:r w:rsidRPr="00B23290">
        <w:rPr>
          <w:szCs w:val="24"/>
          <w:shd w:val="clear" w:color="auto" w:fill="FFFFFF"/>
        </w:rPr>
        <w:t xml:space="preserve">, </w:t>
      </w:r>
      <w:r w:rsidRPr="00B23290">
        <w:rPr>
          <w:szCs w:val="24"/>
        </w:rPr>
        <w:t>имеюще</w:t>
      </w:r>
      <w:r>
        <w:rPr>
          <w:szCs w:val="24"/>
        </w:rPr>
        <w:t>го</w:t>
      </w:r>
      <w:r w:rsidRPr="00B23290">
        <w:rPr>
          <w:szCs w:val="24"/>
        </w:rPr>
        <w:t xml:space="preserve"> регистрационный номер </w:t>
      </w:r>
      <w:r w:rsidR="005B6615">
        <w:rPr>
          <w:szCs w:val="24"/>
        </w:rPr>
        <w:t>…..</w:t>
      </w:r>
      <w:r w:rsidR="008E18A6">
        <w:rPr>
          <w:szCs w:val="24"/>
        </w:rPr>
        <w:t xml:space="preserve"> </w:t>
      </w:r>
      <w:r w:rsidRPr="00B23290">
        <w:rPr>
          <w:szCs w:val="24"/>
          <w:lang w:eastAsia="en-US"/>
        </w:rPr>
        <w:t>в реестре адвокатов Московской области</w:t>
      </w:r>
      <w:r w:rsidR="0001729E" w:rsidRPr="00B23290">
        <w:rPr>
          <w:szCs w:val="24"/>
          <w:lang w:eastAsia="en-US"/>
        </w:rPr>
        <w:t>.</w:t>
      </w:r>
    </w:p>
    <w:p w:rsidR="0001729E" w:rsidRPr="000A1010" w:rsidRDefault="0001729E" w:rsidP="0001729E">
      <w:pPr>
        <w:ind w:firstLine="708"/>
        <w:jc w:val="both"/>
        <w:rPr>
          <w:sz w:val="24"/>
          <w:szCs w:val="24"/>
          <w:lang w:eastAsia="en-US"/>
        </w:rPr>
      </w:pPr>
    </w:p>
    <w:p w:rsidR="0001729E" w:rsidRPr="000A1010" w:rsidRDefault="0001729E" w:rsidP="0001729E">
      <w:pPr>
        <w:ind w:firstLine="708"/>
        <w:jc w:val="both"/>
        <w:rPr>
          <w:sz w:val="24"/>
          <w:szCs w:val="24"/>
          <w:lang w:eastAsia="en-US"/>
        </w:rPr>
      </w:pPr>
    </w:p>
    <w:p w:rsidR="00381522" w:rsidRDefault="00CC7667" w:rsidP="00381522">
      <w:pPr>
        <w:rPr>
          <w:sz w:val="24"/>
        </w:rPr>
      </w:pPr>
      <w:r>
        <w:rPr>
          <w:sz w:val="24"/>
        </w:rPr>
        <w:t>П</w:t>
      </w:r>
      <w:r w:rsidR="00B13912">
        <w:rPr>
          <w:sz w:val="24"/>
        </w:rPr>
        <w:t>ервый вице-п</w:t>
      </w:r>
      <w:r>
        <w:rPr>
          <w:sz w:val="24"/>
        </w:rPr>
        <w:t xml:space="preserve">резидент                                                                  </w:t>
      </w:r>
      <w:r w:rsidR="00B13912">
        <w:rPr>
          <w:sz w:val="24"/>
        </w:rPr>
        <w:t xml:space="preserve">                  </w:t>
      </w:r>
      <w:proofErr w:type="spellStart"/>
      <w:r w:rsidR="00B13912">
        <w:rPr>
          <w:sz w:val="24"/>
        </w:rPr>
        <w:t>М.Н.Толчеев</w:t>
      </w:r>
      <w:proofErr w:type="spellEnd"/>
    </w:p>
    <w:p w:rsidR="00045C64" w:rsidRPr="00446718" w:rsidRDefault="00045C64" w:rsidP="000D26D2">
      <w:pPr>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99" w:rsidRDefault="00732D99" w:rsidP="00C01A07">
      <w:r>
        <w:separator/>
      </w:r>
    </w:p>
  </w:endnote>
  <w:endnote w:type="continuationSeparator" w:id="0">
    <w:p w:rsidR="00732D99" w:rsidRDefault="00732D9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99" w:rsidRDefault="00732D99" w:rsidP="00C01A07">
      <w:r>
        <w:separator/>
      </w:r>
    </w:p>
  </w:footnote>
  <w:footnote w:type="continuationSeparator" w:id="0">
    <w:p w:rsidR="00732D99" w:rsidRDefault="00732D9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30E96" w:rsidRDefault="00684A6B">
        <w:pPr>
          <w:pStyle w:val="af7"/>
          <w:jc w:val="right"/>
        </w:pPr>
        <w:r>
          <w:fldChar w:fldCharType="begin"/>
        </w:r>
        <w:r w:rsidR="00146375">
          <w:instrText>PAGE   \* MERGEFORMAT</w:instrText>
        </w:r>
        <w:r>
          <w:fldChar w:fldCharType="separate"/>
        </w:r>
        <w:r w:rsidR="005B6615">
          <w:rPr>
            <w:noProof/>
          </w:rPr>
          <w:t>3</w:t>
        </w:r>
        <w:r>
          <w:rPr>
            <w:noProof/>
          </w:rPr>
          <w:fldChar w:fldCharType="end"/>
        </w:r>
      </w:p>
    </w:sdtContent>
  </w:sdt>
  <w:p w:rsidR="00C30E96" w:rsidRDefault="00C30E9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CE97FA7"/>
    <w:multiLevelType w:val="hybridMultilevel"/>
    <w:tmpl w:val="2294F0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1FF0DEC"/>
    <w:multiLevelType w:val="hybridMultilevel"/>
    <w:tmpl w:val="A536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1">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9"/>
  </w:num>
  <w:num w:numId="2">
    <w:abstractNumId w:val="10"/>
  </w:num>
  <w:num w:numId="3">
    <w:abstractNumId w:val="13"/>
  </w:num>
  <w:num w:numId="4">
    <w:abstractNumId w:val="12"/>
  </w:num>
  <w:num w:numId="5">
    <w:abstractNumId w:val="16"/>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8"/>
  </w:num>
  <w:num w:numId="11">
    <w:abstractNumId w:val="17"/>
  </w:num>
  <w:num w:numId="12">
    <w:abstractNumId w:val="7"/>
  </w:num>
  <w:num w:numId="13">
    <w:abstractNumId w:val="5"/>
  </w:num>
  <w:num w:numId="14">
    <w:abstractNumId w:val="15"/>
  </w:num>
  <w:num w:numId="15">
    <w:abstractNumId w:val="14"/>
  </w:num>
  <w:num w:numId="16">
    <w:abstractNumId w:val="11"/>
  </w:num>
  <w:num w:numId="17">
    <w:abstractNumId w:val="3"/>
  </w:num>
  <w:num w:numId="18">
    <w:abstractNumId w:val="9"/>
  </w:num>
  <w:num w:numId="19">
    <w:abstractNumId w:val="2"/>
  </w:num>
  <w:num w:numId="20">
    <w:abstractNumId w:val="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729E"/>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0ADD"/>
    <w:rsid w:val="00062451"/>
    <w:rsid w:val="000651DE"/>
    <w:rsid w:val="0007004C"/>
    <w:rsid w:val="00072DF9"/>
    <w:rsid w:val="00074084"/>
    <w:rsid w:val="00074304"/>
    <w:rsid w:val="000822EF"/>
    <w:rsid w:val="00083C0B"/>
    <w:rsid w:val="00086E55"/>
    <w:rsid w:val="00090665"/>
    <w:rsid w:val="00091369"/>
    <w:rsid w:val="00096730"/>
    <w:rsid w:val="00097B42"/>
    <w:rsid w:val="000A1010"/>
    <w:rsid w:val="000A35AE"/>
    <w:rsid w:val="000A424F"/>
    <w:rsid w:val="000A703F"/>
    <w:rsid w:val="000B2B10"/>
    <w:rsid w:val="000B3CD4"/>
    <w:rsid w:val="000B5190"/>
    <w:rsid w:val="000B7579"/>
    <w:rsid w:val="000C1895"/>
    <w:rsid w:val="000C213B"/>
    <w:rsid w:val="000C25EB"/>
    <w:rsid w:val="000C36B2"/>
    <w:rsid w:val="000C3BC4"/>
    <w:rsid w:val="000C4474"/>
    <w:rsid w:val="000C6D4C"/>
    <w:rsid w:val="000C768C"/>
    <w:rsid w:val="000D22B8"/>
    <w:rsid w:val="000D26D2"/>
    <w:rsid w:val="000D2FF6"/>
    <w:rsid w:val="000D36E9"/>
    <w:rsid w:val="000D5AA2"/>
    <w:rsid w:val="000E16B1"/>
    <w:rsid w:val="000E50D8"/>
    <w:rsid w:val="000E6AF4"/>
    <w:rsid w:val="000E6ECE"/>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7AD6"/>
    <w:rsid w:val="001401EA"/>
    <w:rsid w:val="00146375"/>
    <w:rsid w:val="001535DA"/>
    <w:rsid w:val="0015596E"/>
    <w:rsid w:val="00156B86"/>
    <w:rsid w:val="00157CFF"/>
    <w:rsid w:val="001679FE"/>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565"/>
    <w:rsid w:val="001D481D"/>
    <w:rsid w:val="001D4D00"/>
    <w:rsid w:val="001D559B"/>
    <w:rsid w:val="001E0420"/>
    <w:rsid w:val="001E0711"/>
    <w:rsid w:val="001E32E2"/>
    <w:rsid w:val="001E65E0"/>
    <w:rsid w:val="001E76D4"/>
    <w:rsid w:val="001E7E89"/>
    <w:rsid w:val="001F67CC"/>
    <w:rsid w:val="001F77A5"/>
    <w:rsid w:val="001F7FE6"/>
    <w:rsid w:val="002044C3"/>
    <w:rsid w:val="00205C09"/>
    <w:rsid w:val="0020620B"/>
    <w:rsid w:val="00207F99"/>
    <w:rsid w:val="002114DA"/>
    <w:rsid w:val="00212952"/>
    <w:rsid w:val="002229F2"/>
    <w:rsid w:val="00222A68"/>
    <w:rsid w:val="002253DB"/>
    <w:rsid w:val="00225DCD"/>
    <w:rsid w:val="00227F9A"/>
    <w:rsid w:val="00230E9C"/>
    <w:rsid w:val="00231E24"/>
    <w:rsid w:val="0023206A"/>
    <w:rsid w:val="002368FB"/>
    <w:rsid w:val="002424A0"/>
    <w:rsid w:val="002477D1"/>
    <w:rsid w:val="0025258C"/>
    <w:rsid w:val="002545C5"/>
    <w:rsid w:val="00260360"/>
    <w:rsid w:val="0027078C"/>
    <w:rsid w:val="0027179E"/>
    <w:rsid w:val="00272C58"/>
    <w:rsid w:val="0027489C"/>
    <w:rsid w:val="00276B2B"/>
    <w:rsid w:val="002830E6"/>
    <w:rsid w:val="0028326D"/>
    <w:rsid w:val="00285EAE"/>
    <w:rsid w:val="002863AF"/>
    <w:rsid w:val="00286859"/>
    <w:rsid w:val="002911B3"/>
    <w:rsid w:val="0029205E"/>
    <w:rsid w:val="0029729F"/>
    <w:rsid w:val="002A0ED7"/>
    <w:rsid w:val="002A1F13"/>
    <w:rsid w:val="002A5A94"/>
    <w:rsid w:val="002B09E1"/>
    <w:rsid w:val="002B1D44"/>
    <w:rsid w:val="002B1EF2"/>
    <w:rsid w:val="002C0DE7"/>
    <w:rsid w:val="002C2109"/>
    <w:rsid w:val="002C47AF"/>
    <w:rsid w:val="002C6A51"/>
    <w:rsid w:val="002C7634"/>
    <w:rsid w:val="002D5768"/>
    <w:rsid w:val="002D703A"/>
    <w:rsid w:val="002D7C00"/>
    <w:rsid w:val="002E548A"/>
    <w:rsid w:val="002E5BC5"/>
    <w:rsid w:val="002F2697"/>
    <w:rsid w:val="002F26F0"/>
    <w:rsid w:val="002F52BF"/>
    <w:rsid w:val="002F6781"/>
    <w:rsid w:val="00300409"/>
    <w:rsid w:val="00301473"/>
    <w:rsid w:val="00303248"/>
    <w:rsid w:val="0030370E"/>
    <w:rsid w:val="003064A4"/>
    <w:rsid w:val="00307066"/>
    <w:rsid w:val="003103BB"/>
    <w:rsid w:val="00313F70"/>
    <w:rsid w:val="003175B8"/>
    <w:rsid w:val="00320E14"/>
    <w:rsid w:val="00322FD8"/>
    <w:rsid w:val="00327F4B"/>
    <w:rsid w:val="003309DE"/>
    <w:rsid w:val="00342A30"/>
    <w:rsid w:val="0034673F"/>
    <w:rsid w:val="00351CBF"/>
    <w:rsid w:val="00366271"/>
    <w:rsid w:val="00374F27"/>
    <w:rsid w:val="0037751C"/>
    <w:rsid w:val="00380EB6"/>
    <w:rsid w:val="00381522"/>
    <w:rsid w:val="00381F64"/>
    <w:rsid w:val="00382208"/>
    <w:rsid w:val="003907D0"/>
    <w:rsid w:val="0039088A"/>
    <w:rsid w:val="003915F4"/>
    <w:rsid w:val="00391FCC"/>
    <w:rsid w:val="003954F9"/>
    <w:rsid w:val="00396923"/>
    <w:rsid w:val="003A0FE4"/>
    <w:rsid w:val="003B356D"/>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4039"/>
    <w:rsid w:val="004451CE"/>
    <w:rsid w:val="00446494"/>
    <w:rsid w:val="00446718"/>
    <w:rsid w:val="00447B7C"/>
    <w:rsid w:val="004508B2"/>
    <w:rsid w:val="00450CAA"/>
    <w:rsid w:val="00450D2B"/>
    <w:rsid w:val="0046111C"/>
    <w:rsid w:val="004614CD"/>
    <w:rsid w:val="00475A30"/>
    <w:rsid w:val="00475A8B"/>
    <w:rsid w:val="00477FFB"/>
    <w:rsid w:val="00483279"/>
    <w:rsid w:val="004836B3"/>
    <w:rsid w:val="00483832"/>
    <w:rsid w:val="00484ABE"/>
    <w:rsid w:val="004863BA"/>
    <w:rsid w:val="004B06E2"/>
    <w:rsid w:val="004B31EF"/>
    <w:rsid w:val="004B49C6"/>
    <w:rsid w:val="004B760B"/>
    <w:rsid w:val="004C1331"/>
    <w:rsid w:val="004C23D9"/>
    <w:rsid w:val="004C7591"/>
    <w:rsid w:val="004C7B87"/>
    <w:rsid w:val="004D47E6"/>
    <w:rsid w:val="004D7752"/>
    <w:rsid w:val="004E0BED"/>
    <w:rsid w:val="004E0D65"/>
    <w:rsid w:val="004E2601"/>
    <w:rsid w:val="004E49F9"/>
    <w:rsid w:val="004E7B6B"/>
    <w:rsid w:val="004F46F3"/>
    <w:rsid w:val="004F6437"/>
    <w:rsid w:val="004F65D7"/>
    <w:rsid w:val="004F6E4D"/>
    <w:rsid w:val="005000B7"/>
    <w:rsid w:val="00500BB3"/>
    <w:rsid w:val="00506B26"/>
    <w:rsid w:val="0050726B"/>
    <w:rsid w:val="005073C3"/>
    <w:rsid w:val="00507CAB"/>
    <w:rsid w:val="0051045B"/>
    <w:rsid w:val="00511041"/>
    <w:rsid w:val="00511E39"/>
    <w:rsid w:val="00513089"/>
    <w:rsid w:val="00513706"/>
    <w:rsid w:val="00513D2F"/>
    <w:rsid w:val="0051407A"/>
    <w:rsid w:val="00530454"/>
    <w:rsid w:val="00530F46"/>
    <w:rsid w:val="00531371"/>
    <w:rsid w:val="005361B4"/>
    <w:rsid w:val="0053702F"/>
    <w:rsid w:val="005411FC"/>
    <w:rsid w:val="005452FC"/>
    <w:rsid w:val="005463DF"/>
    <w:rsid w:val="005509C8"/>
    <w:rsid w:val="00552C16"/>
    <w:rsid w:val="005530E6"/>
    <w:rsid w:val="005569E1"/>
    <w:rsid w:val="0056296C"/>
    <w:rsid w:val="00562A0B"/>
    <w:rsid w:val="00563040"/>
    <w:rsid w:val="00563614"/>
    <w:rsid w:val="00563784"/>
    <w:rsid w:val="00577F8B"/>
    <w:rsid w:val="00582838"/>
    <w:rsid w:val="005834CA"/>
    <w:rsid w:val="00583CEB"/>
    <w:rsid w:val="0059091D"/>
    <w:rsid w:val="00592EE1"/>
    <w:rsid w:val="00594F75"/>
    <w:rsid w:val="005A0B69"/>
    <w:rsid w:val="005A1785"/>
    <w:rsid w:val="005A75CA"/>
    <w:rsid w:val="005B1670"/>
    <w:rsid w:val="005B2F77"/>
    <w:rsid w:val="005B6615"/>
    <w:rsid w:val="005B776D"/>
    <w:rsid w:val="005C0465"/>
    <w:rsid w:val="005C4B39"/>
    <w:rsid w:val="005D157E"/>
    <w:rsid w:val="005D2CBE"/>
    <w:rsid w:val="005D2E9F"/>
    <w:rsid w:val="005D32B2"/>
    <w:rsid w:val="005D542F"/>
    <w:rsid w:val="005E0BE8"/>
    <w:rsid w:val="005E2C5F"/>
    <w:rsid w:val="005E627C"/>
    <w:rsid w:val="005F0B62"/>
    <w:rsid w:val="005F5F25"/>
    <w:rsid w:val="005F67EA"/>
    <w:rsid w:val="005F6FA5"/>
    <w:rsid w:val="006021B5"/>
    <w:rsid w:val="00603E7A"/>
    <w:rsid w:val="00603FCA"/>
    <w:rsid w:val="00610105"/>
    <w:rsid w:val="0061111B"/>
    <w:rsid w:val="00611BB5"/>
    <w:rsid w:val="0061604D"/>
    <w:rsid w:val="006234F5"/>
    <w:rsid w:val="006261A1"/>
    <w:rsid w:val="00626577"/>
    <w:rsid w:val="00633B06"/>
    <w:rsid w:val="00635CE5"/>
    <w:rsid w:val="00650E8A"/>
    <w:rsid w:val="006533FE"/>
    <w:rsid w:val="00654B23"/>
    <w:rsid w:val="00656FAB"/>
    <w:rsid w:val="006667B0"/>
    <w:rsid w:val="00673A4D"/>
    <w:rsid w:val="0067452A"/>
    <w:rsid w:val="00674A12"/>
    <w:rsid w:val="0067672C"/>
    <w:rsid w:val="00677B30"/>
    <w:rsid w:val="0068091A"/>
    <w:rsid w:val="00684A6B"/>
    <w:rsid w:val="00684CF7"/>
    <w:rsid w:val="00685009"/>
    <w:rsid w:val="00686B9F"/>
    <w:rsid w:val="00687FF8"/>
    <w:rsid w:val="0069154C"/>
    <w:rsid w:val="00694461"/>
    <w:rsid w:val="006A0C81"/>
    <w:rsid w:val="006A29BA"/>
    <w:rsid w:val="006A31D4"/>
    <w:rsid w:val="006A4EA5"/>
    <w:rsid w:val="006A5E33"/>
    <w:rsid w:val="006A6EAB"/>
    <w:rsid w:val="006B0EFD"/>
    <w:rsid w:val="006B125A"/>
    <w:rsid w:val="006B309C"/>
    <w:rsid w:val="006B3A1F"/>
    <w:rsid w:val="006B5F11"/>
    <w:rsid w:val="006B78E2"/>
    <w:rsid w:val="006C4776"/>
    <w:rsid w:val="006C61C6"/>
    <w:rsid w:val="006C6D7F"/>
    <w:rsid w:val="006D27CF"/>
    <w:rsid w:val="006D4941"/>
    <w:rsid w:val="006D6268"/>
    <w:rsid w:val="006E37F1"/>
    <w:rsid w:val="006E4CAE"/>
    <w:rsid w:val="006E66B8"/>
    <w:rsid w:val="006E72E9"/>
    <w:rsid w:val="006F0BD5"/>
    <w:rsid w:val="006F110A"/>
    <w:rsid w:val="006F3A8F"/>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2D99"/>
    <w:rsid w:val="00733661"/>
    <w:rsid w:val="00733852"/>
    <w:rsid w:val="007339ED"/>
    <w:rsid w:val="00733C47"/>
    <w:rsid w:val="00734817"/>
    <w:rsid w:val="0074046E"/>
    <w:rsid w:val="007408D1"/>
    <w:rsid w:val="00740F11"/>
    <w:rsid w:val="00741056"/>
    <w:rsid w:val="00741638"/>
    <w:rsid w:val="007416C9"/>
    <w:rsid w:val="00747B46"/>
    <w:rsid w:val="007543B8"/>
    <w:rsid w:val="00756AAB"/>
    <w:rsid w:val="007635F2"/>
    <w:rsid w:val="00766697"/>
    <w:rsid w:val="0076699D"/>
    <w:rsid w:val="007727C7"/>
    <w:rsid w:val="00777C84"/>
    <w:rsid w:val="00780273"/>
    <w:rsid w:val="00782276"/>
    <w:rsid w:val="00782519"/>
    <w:rsid w:val="00783762"/>
    <w:rsid w:val="007837B3"/>
    <w:rsid w:val="00783A3B"/>
    <w:rsid w:val="007859ED"/>
    <w:rsid w:val="00785C04"/>
    <w:rsid w:val="00785E27"/>
    <w:rsid w:val="0079643E"/>
    <w:rsid w:val="00796509"/>
    <w:rsid w:val="007A27E6"/>
    <w:rsid w:val="007A4216"/>
    <w:rsid w:val="007A45F4"/>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060BE"/>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5FD"/>
    <w:rsid w:val="00872DA2"/>
    <w:rsid w:val="00873BED"/>
    <w:rsid w:val="008742BC"/>
    <w:rsid w:val="0087496F"/>
    <w:rsid w:val="00877C80"/>
    <w:rsid w:val="008822BC"/>
    <w:rsid w:val="00882C42"/>
    <w:rsid w:val="00882D9C"/>
    <w:rsid w:val="008848F6"/>
    <w:rsid w:val="00885178"/>
    <w:rsid w:val="00891D5B"/>
    <w:rsid w:val="008947B1"/>
    <w:rsid w:val="008A011D"/>
    <w:rsid w:val="008A0FA7"/>
    <w:rsid w:val="008A11C6"/>
    <w:rsid w:val="008A294F"/>
    <w:rsid w:val="008A638F"/>
    <w:rsid w:val="008A6934"/>
    <w:rsid w:val="008A705F"/>
    <w:rsid w:val="008A79AF"/>
    <w:rsid w:val="008B4788"/>
    <w:rsid w:val="008B6275"/>
    <w:rsid w:val="008B6914"/>
    <w:rsid w:val="008C02E7"/>
    <w:rsid w:val="008C0B74"/>
    <w:rsid w:val="008C3A8A"/>
    <w:rsid w:val="008C3BF9"/>
    <w:rsid w:val="008D13E1"/>
    <w:rsid w:val="008D6D58"/>
    <w:rsid w:val="008E0145"/>
    <w:rsid w:val="008E18A6"/>
    <w:rsid w:val="008E1AB3"/>
    <w:rsid w:val="008E1AC2"/>
    <w:rsid w:val="008E58A6"/>
    <w:rsid w:val="008F14CA"/>
    <w:rsid w:val="008F154F"/>
    <w:rsid w:val="008F1F21"/>
    <w:rsid w:val="008F3FB2"/>
    <w:rsid w:val="008F6A2B"/>
    <w:rsid w:val="008F7C3F"/>
    <w:rsid w:val="00900C27"/>
    <w:rsid w:val="0090379F"/>
    <w:rsid w:val="00904ED0"/>
    <w:rsid w:val="0091585C"/>
    <w:rsid w:val="00922CF9"/>
    <w:rsid w:val="00923FB9"/>
    <w:rsid w:val="00924620"/>
    <w:rsid w:val="00927DFA"/>
    <w:rsid w:val="009309F2"/>
    <w:rsid w:val="00933E5B"/>
    <w:rsid w:val="009350C8"/>
    <w:rsid w:val="00936237"/>
    <w:rsid w:val="00936A76"/>
    <w:rsid w:val="0094225C"/>
    <w:rsid w:val="009435CC"/>
    <w:rsid w:val="00950D03"/>
    <w:rsid w:val="009557C2"/>
    <w:rsid w:val="00963479"/>
    <w:rsid w:val="00963C70"/>
    <w:rsid w:val="00965F71"/>
    <w:rsid w:val="009719A3"/>
    <w:rsid w:val="00974513"/>
    <w:rsid w:val="0097486B"/>
    <w:rsid w:val="00975FAB"/>
    <w:rsid w:val="00976E51"/>
    <w:rsid w:val="00984BA7"/>
    <w:rsid w:val="009875D1"/>
    <w:rsid w:val="00991C19"/>
    <w:rsid w:val="00997C6C"/>
    <w:rsid w:val="009A1A37"/>
    <w:rsid w:val="009A4E69"/>
    <w:rsid w:val="009A5EA0"/>
    <w:rsid w:val="009B2C24"/>
    <w:rsid w:val="009B3CE5"/>
    <w:rsid w:val="009B62F2"/>
    <w:rsid w:val="009B760E"/>
    <w:rsid w:val="009C1861"/>
    <w:rsid w:val="009C329E"/>
    <w:rsid w:val="009C6B64"/>
    <w:rsid w:val="009D1567"/>
    <w:rsid w:val="009D1A46"/>
    <w:rsid w:val="009D3E41"/>
    <w:rsid w:val="009D4CDC"/>
    <w:rsid w:val="009E33DC"/>
    <w:rsid w:val="009E70E8"/>
    <w:rsid w:val="009F15B4"/>
    <w:rsid w:val="009F32E8"/>
    <w:rsid w:val="00A00253"/>
    <w:rsid w:val="00A00600"/>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3379"/>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1EC3"/>
    <w:rsid w:val="00AD27E2"/>
    <w:rsid w:val="00AD3476"/>
    <w:rsid w:val="00AD663E"/>
    <w:rsid w:val="00AD729C"/>
    <w:rsid w:val="00AE3B55"/>
    <w:rsid w:val="00AE46C1"/>
    <w:rsid w:val="00AE471C"/>
    <w:rsid w:val="00AE589B"/>
    <w:rsid w:val="00AF2845"/>
    <w:rsid w:val="00AF369D"/>
    <w:rsid w:val="00AF3F93"/>
    <w:rsid w:val="00AF541E"/>
    <w:rsid w:val="00AF6495"/>
    <w:rsid w:val="00B01D2E"/>
    <w:rsid w:val="00B026F2"/>
    <w:rsid w:val="00B03A1F"/>
    <w:rsid w:val="00B062A3"/>
    <w:rsid w:val="00B10B0D"/>
    <w:rsid w:val="00B1361F"/>
    <w:rsid w:val="00B13912"/>
    <w:rsid w:val="00B143B8"/>
    <w:rsid w:val="00B2148B"/>
    <w:rsid w:val="00B2202D"/>
    <w:rsid w:val="00B24672"/>
    <w:rsid w:val="00B32DE0"/>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16CCF"/>
    <w:rsid w:val="00C23EAC"/>
    <w:rsid w:val="00C2439C"/>
    <w:rsid w:val="00C26E34"/>
    <w:rsid w:val="00C30E96"/>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05FD"/>
    <w:rsid w:val="00C86237"/>
    <w:rsid w:val="00C8745E"/>
    <w:rsid w:val="00C920AC"/>
    <w:rsid w:val="00C92CED"/>
    <w:rsid w:val="00C949A0"/>
    <w:rsid w:val="00C97CA0"/>
    <w:rsid w:val="00CA1AEC"/>
    <w:rsid w:val="00CA1B08"/>
    <w:rsid w:val="00CA5E37"/>
    <w:rsid w:val="00CA64A0"/>
    <w:rsid w:val="00CB2703"/>
    <w:rsid w:val="00CB39CE"/>
    <w:rsid w:val="00CB6B1F"/>
    <w:rsid w:val="00CB7566"/>
    <w:rsid w:val="00CC203B"/>
    <w:rsid w:val="00CC7667"/>
    <w:rsid w:val="00CD1F51"/>
    <w:rsid w:val="00CD393E"/>
    <w:rsid w:val="00CD3B8A"/>
    <w:rsid w:val="00CD4CA6"/>
    <w:rsid w:val="00CD68A9"/>
    <w:rsid w:val="00CE1059"/>
    <w:rsid w:val="00CE1806"/>
    <w:rsid w:val="00CE5DD5"/>
    <w:rsid w:val="00CF1F37"/>
    <w:rsid w:val="00D01E76"/>
    <w:rsid w:val="00D02F38"/>
    <w:rsid w:val="00D03354"/>
    <w:rsid w:val="00D043C8"/>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1E4"/>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76BB5"/>
    <w:rsid w:val="00D83426"/>
    <w:rsid w:val="00D85F60"/>
    <w:rsid w:val="00D87AC9"/>
    <w:rsid w:val="00D913DC"/>
    <w:rsid w:val="00D926C3"/>
    <w:rsid w:val="00D9301A"/>
    <w:rsid w:val="00D96A7B"/>
    <w:rsid w:val="00D975B5"/>
    <w:rsid w:val="00DA606B"/>
    <w:rsid w:val="00DA756E"/>
    <w:rsid w:val="00DB04C3"/>
    <w:rsid w:val="00DB1102"/>
    <w:rsid w:val="00DB1FE1"/>
    <w:rsid w:val="00DB2251"/>
    <w:rsid w:val="00DB47C1"/>
    <w:rsid w:val="00DB5E98"/>
    <w:rsid w:val="00DB6A75"/>
    <w:rsid w:val="00DC1715"/>
    <w:rsid w:val="00DC562B"/>
    <w:rsid w:val="00DC59B0"/>
    <w:rsid w:val="00DD1094"/>
    <w:rsid w:val="00DD3BA5"/>
    <w:rsid w:val="00DD53D0"/>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253"/>
    <w:rsid w:val="00E27E93"/>
    <w:rsid w:val="00E32862"/>
    <w:rsid w:val="00E32BE5"/>
    <w:rsid w:val="00E32D34"/>
    <w:rsid w:val="00E32E9E"/>
    <w:rsid w:val="00E35C27"/>
    <w:rsid w:val="00E40004"/>
    <w:rsid w:val="00E40CDD"/>
    <w:rsid w:val="00E410F8"/>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6E61"/>
    <w:rsid w:val="00E770F1"/>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C322F"/>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4A6D"/>
    <w:rsid w:val="00F75E58"/>
    <w:rsid w:val="00F803B1"/>
    <w:rsid w:val="00F82065"/>
    <w:rsid w:val="00F83730"/>
    <w:rsid w:val="00F86C15"/>
    <w:rsid w:val="00F94839"/>
    <w:rsid w:val="00F9615A"/>
    <w:rsid w:val="00FA06D0"/>
    <w:rsid w:val="00FA3CB2"/>
    <w:rsid w:val="00FA60EF"/>
    <w:rsid w:val="00FA6CC3"/>
    <w:rsid w:val="00FA7FB9"/>
    <w:rsid w:val="00FB2D85"/>
    <w:rsid w:val="00FB449F"/>
    <w:rsid w:val="00FB5C17"/>
    <w:rsid w:val="00FB6C0D"/>
    <w:rsid w:val="00FC0119"/>
    <w:rsid w:val="00FC3669"/>
    <w:rsid w:val="00FC526E"/>
    <w:rsid w:val="00FD379D"/>
    <w:rsid w:val="00FD5E34"/>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 w:type="numbering" w:customStyle="1" w:styleId="List1">
    <w:name w:val="List 1"/>
    <w:rsid w:val="00674A12"/>
  </w:style>
</w:styles>
</file>

<file path=word/webSettings.xml><?xml version="1.0" encoding="utf-8"?>
<w:webSettings xmlns:r="http://schemas.openxmlformats.org/officeDocument/2006/relationships" xmlns:w="http://schemas.openxmlformats.org/wordprocessingml/2006/main">
  <w:divs>
    <w:div w:id="184754220">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7ACE-1BD5-476F-8F3D-57A5FEAA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1060</Words>
  <Characters>6044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2021-12-27T11:20:00Z</cp:lastPrinted>
  <dcterms:created xsi:type="dcterms:W3CDTF">2021-12-27T11:20:00Z</dcterms:created>
  <dcterms:modified xsi:type="dcterms:W3CDTF">2022-03-18T15:25:00Z</dcterms:modified>
</cp:coreProperties>
</file>