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04271D">
        <w:rPr>
          <w:b/>
          <w:caps/>
          <w:sz w:val="24"/>
          <w:szCs w:val="24"/>
        </w:rPr>
        <w:t>10</w:t>
      </w:r>
      <w:r w:rsidR="00FF1B05">
        <w:rPr>
          <w:b/>
          <w:caps/>
          <w:sz w:val="24"/>
          <w:szCs w:val="24"/>
        </w:rPr>
        <w:t>/25-</w:t>
      </w:r>
      <w:r w:rsidR="00DA47D4">
        <w:rPr>
          <w:b/>
          <w:caps/>
          <w:sz w:val="24"/>
          <w:szCs w:val="24"/>
        </w:rPr>
        <w:t>1</w:t>
      </w:r>
      <w:r w:rsidR="00CF4ED2">
        <w:rPr>
          <w:b/>
          <w:caps/>
          <w:sz w:val="24"/>
          <w:szCs w:val="24"/>
        </w:rPr>
        <w:t>4</w:t>
      </w:r>
      <w:r w:rsidR="00857859">
        <w:rPr>
          <w:b/>
          <w:caps/>
          <w:sz w:val="24"/>
          <w:szCs w:val="24"/>
        </w:rPr>
        <w:t xml:space="preserve"> </w:t>
      </w:r>
      <w:r w:rsidR="008A79AF" w:rsidRPr="00446718">
        <w:rPr>
          <w:b/>
          <w:sz w:val="24"/>
          <w:szCs w:val="24"/>
        </w:rPr>
        <w:t xml:space="preserve">от </w:t>
      </w:r>
      <w:r w:rsidR="0004271D">
        <w:rPr>
          <w:b/>
          <w:sz w:val="24"/>
          <w:szCs w:val="24"/>
        </w:rPr>
        <w:t>15 июня</w:t>
      </w:r>
      <w:r w:rsidR="00FF1B05">
        <w:rPr>
          <w:b/>
          <w:sz w:val="24"/>
          <w:szCs w:val="24"/>
        </w:rPr>
        <w:t xml:space="preserve"> 2022</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CF4ED2">
        <w:rPr>
          <w:b/>
          <w:sz w:val="24"/>
          <w:szCs w:val="24"/>
        </w:rPr>
        <w:t>1</w:t>
      </w:r>
      <w:r w:rsidR="00D26155">
        <w:rPr>
          <w:b/>
          <w:sz w:val="24"/>
          <w:szCs w:val="24"/>
        </w:rPr>
        <w:t>1-04</w:t>
      </w:r>
      <w:r w:rsidR="00F96E89" w:rsidRPr="00F96E89">
        <w:rPr>
          <w:b/>
          <w:sz w:val="24"/>
          <w:szCs w:val="24"/>
        </w:rPr>
        <w:t>/22</w:t>
      </w:r>
      <w:r w:rsidR="008A79AF" w:rsidRPr="00446718">
        <w:rPr>
          <w:b/>
          <w:sz w:val="24"/>
          <w:szCs w:val="24"/>
        </w:rPr>
        <w:t xml:space="preserve"> в отношении адвоката </w:t>
      </w:r>
    </w:p>
    <w:p w:rsidR="008A79AF" w:rsidRPr="00446718" w:rsidRDefault="004C25C2" w:rsidP="008A79AF">
      <w:pPr>
        <w:jc w:val="center"/>
        <w:rPr>
          <w:b/>
          <w:bCs/>
          <w:sz w:val="24"/>
          <w:szCs w:val="24"/>
        </w:rPr>
      </w:pPr>
      <w:r>
        <w:rPr>
          <w:b/>
          <w:sz w:val="24"/>
          <w:szCs w:val="24"/>
        </w:rPr>
        <w:t>К.Я.В.</w:t>
      </w:r>
    </w:p>
    <w:p w:rsidR="008A79AF" w:rsidRPr="00446718" w:rsidRDefault="008A79AF" w:rsidP="008A79AF">
      <w:pPr>
        <w:jc w:val="center"/>
        <w:rPr>
          <w:b/>
          <w:sz w:val="24"/>
          <w:szCs w:val="24"/>
        </w:rPr>
      </w:pPr>
    </w:p>
    <w:p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417D8A" w:rsidRPr="00187E05">
        <w:rPr>
          <w:sz w:val="24"/>
          <w:szCs w:val="24"/>
        </w:rPr>
        <w:t>Архангельский М.В.,</w:t>
      </w:r>
      <w:r w:rsidR="00417D8A">
        <w:rPr>
          <w:sz w:val="24"/>
          <w:szCs w:val="24"/>
        </w:rPr>
        <w:t xml:space="preserve"> </w:t>
      </w:r>
      <w:r w:rsidR="0004271D">
        <w:rPr>
          <w:sz w:val="24"/>
          <w:szCs w:val="24"/>
        </w:rPr>
        <w:t xml:space="preserve">Володина С.И., </w:t>
      </w:r>
      <w:proofErr w:type="spellStart"/>
      <w:r w:rsidR="00BC18C9">
        <w:rPr>
          <w:sz w:val="24"/>
          <w:szCs w:val="24"/>
        </w:rPr>
        <w:t>Галоганов</w:t>
      </w:r>
      <w:proofErr w:type="spellEnd"/>
      <w:r w:rsidR="00BC18C9">
        <w:rPr>
          <w:sz w:val="24"/>
          <w:szCs w:val="24"/>
        </w:rPr>
        <w:t xml:space="preserve"> А.П., </w:t>
      </w:r>
      <w:proofErr w:type="spellStart"/>
      <w:r w:rsidR="00417D8A" w:rsidRPr="00187E05">
        <w:rPr>
          <w:sz w:val="24"/>
          <w:szCs w:val="24"/>
        </w:rPr>
        <w:t>Гонопольский</w:t>
      </w:r>
      <w:proofErr w:type="spellEnd"/>
      <w:r w:rsidR="00417D8A" w:rsidRPr="00187E05">
        <w:rPr>
          <w:sz w:val="24"/>
          <w:szCs w:val="24"/>
        </w:rPr>
        <w:t xml:space="preserve"> Р.М., </w:t>
      </w:r>
      <w:proofErr w:type="spellStart"/>
      <w:r w:rsidR="00BC18C9">
        <w:rPr>
          <w:sz w:val="24"/>
          <w:szCs w:val="24"/>
        </w:rPr>
        <w:t>Конашенкова</w:t>
      </w:r>
      <w:proofErr w:type="spellEnd"/>
      <w:r w:rsidR="00BC18C9">
        <w:rPr>
          <w:sz w:val="24"/>
          <w:szCs w:val="24"/>
        </w:rPr>
        <w:t xml:space="preserve"> В.В., </w:t>
      </w:r>
      <w:r w:rsidR="00417D8A" w:rsidRPr="00187E05">
        <w:rPr>
          <w:sz w:val="24"/>
          <w:szCs w:val="24"/>
        </w:rPr>
        <w:t xml:space="preserve">Логинов В.В., </w:t>
      </w:r>
      <w:proofErr w:type="spellStart"/>
      <w:r w:rsidR="00417D8A" w:rsidRPr="00187E05">
        <w:rPr>
          <w:sz w:val="24"/>
          <w:szCs w:val="24"/>
        </w:rPr>
        <w:t>Мугалимов</w:t>
      </w:r>
      <w:proofErr w:type="spellEnd"/>
      <w:r w:rsidR="00417D8A" w:rsidRPr="00187E05">
        <w:rPr>
          <w:sz w:val="24"/>
          <w:szCs w:val="24"/>
        </w:rPr>
        <w:t xml:space="preserve"> С.Н.,</w:t>
      </w:r>
      <w:r w:rsidR="00417D8A">
        <w:rPr>
          <w:sz w:val="24"/>
          <w:szCs w:val="24"/>
        </w:rPr>
        <w:t xml:space="preserve"> </w:t>
      </w:r>
      <w:r w:rsidR="00801266">
        <w:rPr>
          <w:sz w:val="24"/>
          <w:szCs w:val="24"/>
        </w:rPr>
        <w:t xml:space="preserve">Павлухин А.А., </w:t>
      </w:r>
      <w:proofErr w:type="spellStart"/>
      <w:r w:rsidR="00417D8A" w:rsidRPr="00187E05">
        <w:rPr>
          <w:sz w:val="24"/>
          <w:szCs w:val="24"/>
        </w:rPr>
        <w:t>Пайгачкин</w:t>
      </w:r>
      <w:proofErr w:type="spellEnd"/>
      <w:r w:rsidR="00417D8A" w:rsidRPr="00187E05">
        <w:rPr>
          <w:sz w:val="24"/>
          <w:szCs w:val="24"/>
        </w:rPr>
        <w:t xml:space="preserve"> Ю.В.,</w:t>
      </w:r>
      <w:r w:rsidR="00417D8A">
        <w:rPr>
          <w:sz w:val="24"/>
          <w:szCs w:val="24"/>
        </w:rPr>
        <w:t xml:space="preserve"> Романов Н.Е.,</w:t>
      </w:r>
      <w:r w:rsidR="00417D8A" w:rsidRPr="00187E05">
        <w:rPr>
          <w:sz w:val="24"/>
          <w:szCs w:val="24"/>
        </w:rPr>
        <w:t xml:space="preserve"> Свиридов О.В., </w:t>
      </w:r>
      <w:r w:rsidR="00417D8A">
        <w:rPr>
          <w:sz w:val="24"/>
          <w:szCs w:val="24"/>
        </w:rPr>
        <w:t>Соколов Д.А.,</w:t>
      </w:r>
      <w:r w:rsidR="00BC18C9">
        <w:rPr>
          <w:sz w:val="24"/>
          <w:szCs w:val="24"/>
        </w:rPr>
        <w:t xml:space="preserve"> </w:t>
      </w:r>
      <w:proofErr w:type="spellStart"/>
      <w:r w:rsidR="00BC18C9">
        <w:rPr>
          <w:sz w:val="24"/>
          <w:szCs w:val="24"/>
        </w:rPr>
        <w:t>Толчеев</w:t>
      </w:r>
      <w:proofErr w:type="spellEnd"/>
      <w:r w:rsidR="00BC18C9">
        <w:rPr>
          <w:sz w:val="24"/>
          <w:szCs w:val="24"/>
        </w:rPr>
        <w:t xml:space="preserve"> М.Н.,</w:t>
      </w:r>
      <w:r w:rsidR="00417D8A">
        <w:rPr>
          <w:sz w:val="24"/>
          <w:szCs w:val="24"/>
        </w:rPr>
        <w:t xml:space="preserve"> </w:t>
      </w:r>
      <w:r w:rsidR="00417D8A" w:rsidRPr="00187E05">
        <w:rPr>
          <w:sz w:val="24"/>
          <w:szCs w:val="24"/>
        </w:rPr>
        <w:t>Царьков П.В.,</w:t>
      </w:r>
      <w:r w:rsidR="00417D8A">
        <w:rPr>
          <w:sz w:val="24"/>
          <w:szCs w:val="24"/>
        </w:rPr>
        <w:t xml:space="preserve"> Цветкова А.И.,</w:t>
      </w:r>
      <w:r w:rsidR="00417D8A" w:rsidRPr="00187E05">
        <w:rPr>
          <w:sz w:val="24"/>
          <w:szCs w:val="24"/>
        </w:rPr>
        <w:t xml:space="preserve"> при участии Секретаря Совета – </w:t>
      </w:r>
      <w:proofErr w:type="spellStart"/>
      <w:r w:rsidR="00417D8A" w:rsidRPr="00187E05">
        <w:rPr>
          <w:sz w:val="24"/>
          <w:szCs w:val="24"/>
        </w:rPr>
        <w:t>Царькова</w:t>
      </w:r>
      <w:proofErr w:type="spellEnd"/>
      <w:r w:rsidR="00417D8A" w:rsidRPr="00187E05">
        <w:rPr>
          <w:sz w:val="24"/>
          <w:szCs w:val="24"/>
        </w:rPr>
        <w:t xml:space="preserve">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8E09EC">
        <w:rPr>
          <w:sz w:val="24"/>
          <w:szCs w:val="24"/>
        </w:rPr>
        <w:t>при участии адвоката</w:t>
      </w:r>
      <w:r w:rsidR="007F0A73">
        <w:rPr>
          <w:sz w:val="24"/>
          <w:szCs w:val="24"/>
        </w:rPr>
        <w:t xml:space="preserve"> и ее представителя – адвоката М</w:t>
      </w:r>
      <w:r w:rsidR="004C25C2">
        <w:rPr>
          <w:sz w:val="24"/>
          <w:szCs w:val="24"/>
        </w:rPr>
        <w:t>.</w:t>
      </w:r>
      <w:r w:rsidR="007F0A73">
        <w:rPr>
          <w:sz w:val="24"/>
          <w:szCs w:val="24"/>
        </w:rPr>
        <w:t>И.О.</w:t>
      </w:r>
      <w:r w:rsidR="00BC18C9">
        <w:rPr>
          <w:sz w:val="24"/>
          <w:szCs w:val="24"/>
        </w:rPr>
        <w:t>,</w:t>
      </w:r>
      <w:r w:rsidR="00475A30" w:rsidRPr="00446718">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CF4ED2">
        <w:rPr>
          <w:sz w:val="24"/>
          <w:szCs w:val="24"/>
        </w:rPr>
        <w:t>1</w:t>
      </w:r>
      <w:r w:rsidR="00D26155">
        <w:rPr>
          <w:sz w:val="24"/>
          <w:szCs w:val="24"/>
        </w:rPr>
        <w:t>1-04</w:t>
      </w:r>
      <w:r w:rsidR="00F96E89" w:rsidRPr="00F96E89">
        <w:rPr>
          <w:sz w:val="24"/>
          <w:szCs w:val="24"/>
        </w:rPr>
        <w:t>/22</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425ABE" w:rsidRPr="00A85A87" w:rsidRDefault="00FC6A9E" w:rsidP="00FC6A9E">
      <w:pPr>
        <w:jc w:val="both"/>
        <w:rPr>
          <w:sz w:val="24"/>
          <w:szCs w:val="24"/>
        </w:rPr>
      </w:pPr>
      <w:r>
        <w:rPr>
          <w:sz w:val="24"/>
          <w:szCs w:val="24"/>
        </w:rPr>
        <w:t xml:space="preserve">           </w:t>
      </w:r>
      <w:r w:rsidR="00974F8A" w:rsidRPr="00974F8A">
        <w:rPr>
          <w:sz w:val="24"/>
          <w:szCs w:val="24"/>
        </w:rPr>
        <w:t xml:space="preserve">09.03.2022г. в Адвокатскую палату Московской области поступила жалоба доверителя </w:t>
      </w:r>
      <w:r w:rsidR="004C25C2">
        <w:rPr>
          <w:sz w:val="24"/>
          <w:szCs w:val="24"/>
        </w:rPr>
        <w:t>С.Э.М.</w:t>
      </w:r>
      <w:r w:rsidR="00974F8A" w:rsidRPr="00974F8A">
        <w:rPr>
          <w:sz w:val="24"/>
          <w:szCs w:val="24"/>
        </w:rPr>
        <w:t xml:space="preserve"> в отношении адвоката </w:t>
      </w:r>
      <w:r w:rsidR="004C25C2">
        <w:rPr>
          <w:sz w:val="24"/>
          <w:szCs w:val="24"/>
        </w:rPr>
        <w:t>К.Я.В.</w:t>
      </w:r>
      <w:r w:rsidR="00974F8A" w:rsidRPr="00974F8A">
        <w:rPr>
          <w:sz w:val="24"/>
          <w:szCs w:val="24"/>
        </w:rPr>
        <w:t xml:space="preserve">, имеющего регистрационный номер </w:t>
      </w:r>
      <w:r w:rsidR="004C25C2">
        <w:rPr>
          <w:sz w:val="24"/>
          <w:szCs w:val="24"/>
        </w:rPr>
        <w:t>…..</w:t>
      </w:r>
      <w:r w:rsidR="00974F8A" w:rsidRPr="00974F8A">
        <w:rPr>
          <w:sz w:val="24"/>
          <w:szCs w:val="24"/>
        </w:rPr>
        <w:t xml:space="preserve"> в реестре адвокатов Московской области, избранная форма адвокатского образования – </w:t>
      </w:r>
      <w:r w:rsidR="004C25C2">
        <w:rPr>
          <w:sz w:val="24"/>
          <w:szCs w:val="24"/>
        </w:rPr>
        <w:t>…..</w:t>
      </w:r>
    </w:p>
    <w:p w:rsidR="00425ABE" w:rsidRPr="00A85A87" w:rsidRDefault="006E4033" w:rsidP="00023490">
      <w:pPr>
        <w:jc w:val="both"/>
        <w:rPr>
          <w:sz w:val="24"/>
          <w:szCs w:val="24"/>
        </w:rPr>
      </w:pPr>
      <w:bookmarkStart w:id="2" w:name="_Hlk32228956"/>
      <w:r>
        <w:rPr>
          <w:sz w:val="24"/>
          <w:szCs w:val="24"/>
        </w:rPr>
        <w:t xml:space="preserve"> </w:t>
      </w:r>
      <w:r w:rsidR="00B472BE">
        <w:rPr>
          <w:sz w:val="24"/>
          <w:szCs w:val="24"/>
        </w:rPr>
        <w:t xml:space="preserve">           </w:t>
      </w:r>
      <w:r w:rsidR="00425ABE" w:rsidRPr="00554FAB">
        <w:rPr>
          <w:sz w:val="24"/>
          <w:szCs w:val="24"/>
        </w:rPr>
        <w:t xml:space="preserve">По утверждению заявителя, </w:t>
      </w:r>
      <w:bookmarkEnd w:id="2"/>
      <w:r w:rsidR="003567AE" w:rsidRPr="003567AE">
        <w:rPr>
          <w:sz w:val="24"/>
          <w:szCs w:val="24"/>
        </w:rPr>
        <w:t xml:space="preserve">19.10.2019 г. она заключила с адвокатом соглашение на представление интересов в суде по гражданскому делу. Поскольку судом исковые требования заявителя были разделены на три самостоятельных гражданских дела (раздел общего имущества супругов, взыскание алиментов, определение порядка общения с ребёнком), 22.09.2021 г. заявитель повторно обратилась к адвокату с просьбой о заключении дополнительного соглашения, в котором вознаграждение по первому соглашению (80 000 рублей) было бы разделено между тремя делами. Адвокат тянула время, 27.09.2021 г. предоставила по электронной почте дополнительное соглашение, которое не было подписано. На просьбу предоставить копию соглашения от 19.10.2019 г. адвокат ответила грубым отказом и далее в переписке начала хамить заявителю. Заявитель не смогла предоставить в </w:t>
      </w:r>
      <w:r w:rsidR="004C25C2">
        <w:rPr>
          <w:sz w:val="24"/>
          <w:szCs w:val="24"/>
        </w:rPr>
        <w:t>М.</w:t>
      </w:r>
      <w:r w:rsidR="003567AE" w:rsidRPr="003567AE">
        <w:rPr>
          <w:sz w:val="24"/>
          <w:szCs w:val="24"/>
        </w:rPr>
        <w:t xml:space="preserve"> суд соглашение, подтверждающее оплату услуг адвоката, чем ей был причинён материальный ущерб. Заявитель обвиняет адвоката в </w:t>
      </w:r>
      <w:proofErr w:type="spellStart"/>
      <w:r w:rsidR="003567AE" w:rsidRPr="003567AE">
        <w:rPr>
          <w:sz w:val="24"/>
          <w:szCs w:val="24"/>
        </w:rPr>
        <w:t>непредоставлении</w:t>
      </w:r>
      <w:proofErr w:type="spellEnd"/>
      <w:r w:rsidR="003567AE" w:rsidRPr="003567AE">
        <w:rPr>
          <w:sz w:val="24"/>
          <w:szCs w:val="24"/>
        </w:rPr>
        <w:t xml:space="preserve"> документов и ненадлежащем общении с заявителем</w:t>
      </w:r>
      <w:r w:rsidR="00425ABE">
        <w:rPr>
          <w:sz w:val="24"/>
          <w:szCs w:val="24"/>
        </w:rPr>
        <w:t>.</w:t>
      </w:r>
    </w:p>
    <w:p w:rsidR="00425ABE" w:rsidRPr="00446718" w:rsidRDefault="003567AE" w:rsidP="00425ABE">
      <w:pPr>
        <w:ind w:firstLine="708"/>
        <w:jc w:val="both"/>
        <w:rPr>
          <w:sz w:val="24"/>
          <w:szCs w:val="24"/>
        </w:rPr>
      </w:pPr>
      <w:r>
        <w:rPr>
          <w:sz w:val="24"/>
          <w:szCs w:val="24"/>
        </w:rPr>
        <w:t>14</w:t>
      </w:r>
      <w:r w:rsidR="0025624E">
        <w:rPr>
          <w:sz w:val="24"/>
          <w:szCs w:val="24"/>
        </w:rPr>
        <w:t>.03</w:t>
      </w:r>
      <w:r w:rsidR="00F96E89">
        <w:rPr>
          <w:sz w:val="24"/>
          <w:szCs w:val="24"/>
        </w:rPr>
        <w:t>.2022</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rsidR="00425ABE" w:rsidRDefault="00425ABE" w:rsidP="00425ABE">
      <w:pPr>
        <w:jc w:val="both"/>
        <w:rPr>
          <w:sz w:val="24"/>
          <w:szCs w:val="24"/>
        </w:rPr>
      </w:pPr>
      <w:r>
        <w:rPr>
          <w:sz w:val="24"/>
          <w:szCs w:val="24"/>
        </w:rPr>
        <w:t xml:space="preserve">          </w:t>
      </w:r>
      <w:r w:rsidR="004B76D0">
        <w:rPr>
          <w:sz w:val="24"/>
          <w:szCs w:val="24"/>
        </w:rPr>
        <w:t xml:space="preserve">  </w:t>
      </w:r>
      <w:r w:rsidR="0025624E">
        <w:rPr>
          <w:sz w:val="24"/>
          <w:szCs w:val="24"/>
        </w:rPr>
        <w:t>04.04</w:t>
      </w:r>
      <w:r w:rsidR="00023490">
        <w:rPr>
          <w:sz w:val="24"/>
          <w:szCs w:val="24"/>
        </w:rPr>
        <w:t>.2022</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25624E">
        <w:rPr>
          <w:sz w:val="24"/>
          <w:szCs w:val="24"/>
        </w:rPr>
        <w:t>111</w:t>
      </w:r>
      <w:r w:rsidR="009E0BBE">
        <w:rPr>
          <w:sz w:val="24"/>
          <w:szCs w:val="24"/>
        </w:rPr>
        <w:t>7</w:t>
      </w:r>
      <w:r w:rsidR="00BC18C9">
        <w:rPr>
          <w:sz w:val="24"/>
          <w:szCs w:val="24"/>
        </w:rPr>
        <w:t xml:space="preserve"> </w:t>
      </w:r>
      <w:r w:rsidRPr="00A85A87">
        <w:rPr>
          <w:sz w:val="24"/>
          <w:szCs w:val="24"/>
        </w:rPr>
        <w:t xml:space="preserve">о представлении объяснений по доводам жалобы, </w:t>
      </w:r>
      <w:r w:rsidR="00FC6A9E" w:rsidRPr="00FC0ADD">
        <w:rPr>
          <w:sz w:val="24"/>
          <w:szCs w:val="24"/>
        </w:rPr>
        <w:t xml:space="preserve">в ответ на который адвокатом </w:t>
      </w:r>
      <w:r w:rsidR="006D650A">
        <w:rPr>
          <w:sz w:val="24"/>
          <w:szCs w:val="24"/>
        </w:rPr>
        <w:t>представлены объяснения</w:t>
      </w:r>
      <w:r w:rsidR="00545FE7">
        <w:rPr>
          <w:sz w:val="24"/>
          <w:szCs w:val="24"/>
        </w:rPr>
        <w:t>, в которых он</w:t>
      </w:r>
      <w:r w:rsidR="002737FE">
        <w:rPr>
          <w:sz w:val="24"/>
          <w:szCs w:val="24"/>
        </w:rPr>
        <w:t>а</w:t>
      </w:r>
      <w:r w:rsidR="00545FE7">
        <w:rPr>
          <w:sz w:val="24"/>
          <w:szCs w:val="24"/>
        </w:rPr>
        <w:t xml:space="preserve"> возражает против доводов жалобы</w:t>
      </w:r>
      <w:r w:rsidR="00F31D9C">
        <w:rPr>
          <w:sz w:val="24"/>
          <w:szCs w:val="24"/>
        </w:rPr>
        <w:t>.</w:t>
      </w:r>
    </w:p>
    <w:p w:rsidR="00BC18C9" w:rsidRDefault="00BC18C9" w:rsidP="00425ABE">
      <w:pPr>
        <w:jc w:val="both"/>
        <w:rPr>
          <w:sz w:val="24"/>
          <w:szCs w:val="24"/>
        </w:rPr>
      </w:pPr>
      <w:r>
        <w:rPr>
          <w:sz w:val="24"/>
          <w:szCs w:val="24"/>
        </w:rPr>
        <w:t xml:space="preserve">            </w:t>
      </w:r>
      <w:r w:rsidR="002737FE">
        <w:rPr>
          <w:sz w:val="24"/>
          <w:szCs w:val="24"/>
        </w:rPr>
        <w:t>11</w:t>
      </w:r>
      <w:r w:rsidR="0025624E">
        <w:rPr>
          <w:sz w:val="24"/>
          <w:szCs w:val="24"/>
        </w:rPr>
        <w:t xml:space="preserve">.04.2022г. от </w:t>
      </w:r>
      <w:r w:rsidR="002737FE">
        <w:rPr>
          <w:sz w:val="24"/>
          <w:szCs w:val="24"/>
        </w:rPr>
        <w:t>заявителя поступило ходатайство о рассмотрении дисциплинарного производства в ее отсутствие</w:t>
      </w:r>
      <w:r>
        <w:rPr>
          <w:sz w:val="24"/>
          <w:szCs w:val="24"/>
        </w:rPr>
        <w:t>.</w:t>
      </w:r>
    </w:p>
    <w:p w:rsidR="00767408" w:rsidRDefault="00767408" w:rsidP="00425ABE">
      <w:pPr>
        <w:jc w:val="both"/>
        <w:rPr>
          <w:sz w:val="24"/>
          <w:szCs w:val="24"/>
        </w:rPr>
      </w:pPr>
      <w:r>
        <w:rPr>
          <w:sz w:val="24"/>
          <w:szCs w:val="24"/>
        </w:rPr>
        <w:t xml:space="preserve">            </w:t>
      </w:r>
      <w:r w:rsidR="002F433D">
        <w:rPr>
          <w:sz w:val="24"/>
          <w:szCs w:val="24"/>
        </w:rPr>
        <w:t>2</w:t>
      </w:r>
      <w:r w:rsidR="002737FE">
        <w:rPr>
          <w:sz w:val="24"/>
          <w:szCs w:val="24"/>
        </w:rPr>
        <w:t>8</w:t>
      </w:r>
      <w:r w:rsidR="002F433D">
        <w:rPr>
          <w:sz w:val="24"/>
          <w:szCs w:val="24"/>
        </w:rPr>
        <w:t>.04.2022</w:t>
      </w:r>
      <w:r>
        <w:rPr>
          <w:sz w:val="24"/>
          <w:szCs w:val="24"/>
        </w:rPr>
        <w:t>г. заявитель</w:t>
      </w:r>
      <w:r w:rsidR="00815D30">
        <w:rPr>
          <w:sz w:val="24"/>
          <w:szCs w:val="24"/>
        </w:rPr>
        <w:t xml:space="preserve"> в заседание квалификационной комиссии не явил</w:t>
      </w:r>
      <w:r w:rsidR="0025624E">
        <w:rPr>
          <w:sz w:val="24"/>
          <w:szCs w:val="24"/>
        </w:rPr>
        <w:t>ась</w:t>
      </w:r>
      <w:r w:rsidR="00815D30">
        <w:rPr>
          <w:sz w:val="24"/>
          <w:szCs w:val="24"/>
        </w:rPr>
        <w:t>, уведомлен</w:t>
      </w:r>
      <w:r w:rsidR="0025624E">
        <w:rPr>
          <w:sz w:val="24"/>
          <w:szCs w:val="24"/>
        </w:rPr>
        <w:t>а</w:t>
      </w:r>
      <w:r w:rsidR="00815D30">
        <w:rPr>
          <w:sz w:val="24"/>
          <w:szCs w:val="24"/>
        </w:rPr>
        <w:t xml:space="preserve">. </w:t>
      </w:r>
    </w:p>
    <w:p w:rsidR="00425ABE" w:rsidRPr="00446718" w:rsidRDefault="002F433D" w:rsidP="00425ABE">
      <w:pPr>
        <w:ind w:firstLine="708"/>
        <w:jc w:val="both"/>
        <w:rPr>
          <w:sz w:val="24"/>
          <w:szCs w:val="24"/>
        </w:rPr>
      </w:pPr>
      <w:r>
        <w:rPr>
          <w:sz w:val="24"/>
          <w:szCs w:val="24"/>
        </w:rPr>
        <w:t>2</w:t>
      </w:r>
      <w:r w:rsidR="002737FE">
        <w:rPr>
          <w:sz w:val="24"/>
          <w:szCs w:val="24"/>
        </w:rPr>
        <w:t>8</w:t>
      </w:r>
      <w:r>
        <w:rPr>
          <w:sz w:val="24"/>
          <w:szCs w:val="24"/>
        </w:rPr>
        <w:t>.04.2022</w:t>
      </w:r>
      <w:r w:rsidR="00425ABE" w:rsidRPr="00446718">
        <w:rPr>
          <w:sz w:val="24"/>
          <w:szCs w:val="24"/>
        </w:rPr>
        <w:t>г. адвокат</w:t>
      </w:r>
      <w:r>
        <w:rPr>
          <w:sz w:val="24"/>
          <w:szCs w:val="24"/>
        </w:rPr>
        <w:t xml:space="preserve"> </w:t>
      </w:r>
      <w:r w:rsidR="002737FE">
        <w:rPr>
          <w:sz w:val="24"/>
          <w:szCs w:val="24"/>
        </w:rPr>
        <w:t xml:space="preserve">и ее представитель – адвокат </w:t>
      </w:r>
      <w:r w:rsidR="002737FE" w:rsidRPr="002737FE">
        <w:rPr>
          <w:sz w:val="24"/>
          <w:szCs w:val="24"/>
        </w:rPr>
        <w:t>М</w:t>
      </w:r>
      <w:r w:rsidR="004C25C2">
        <w:rPr>
          <w:sz w:val="24"/>
          <w:szCs w:val="24"/>
        </w:rPr>
        <w:t>.</w:t>
      </w:r>
      <w:r w:rsidR="002737FE" w:rsidRPr="002737FE">
        <w:rPr>
          <w:sz w:val="24"/>
          <w:szCs w:val="24"/>
        </w:rPr>
        <w:t xml:space="preserve">И.О. - </w:t>
      </w:r>
      <w:r w:rsidR="0025624E">
        <w:rPr>
          <w:sz w:val="24"/>
          <w:szCs w:val="24"/>
        </w:rPr>
        <w:t xml:space="preserve">в заседание квалификационной комиссии </w:t>
      </w:r>
      <w:r w:rsidR="002737FE">
        <w:rPr>
          <w:sz w:val="24"/>
          <w:szCs w:val="24"/>
        </w:rPr>
        <w:t xml:space="preserve">явились, </w:t>
      </w:r>
      <w:r w:rsidR="00F81941">
        <w:rPr>
          <w:sz w:val="24"/>
          <w:szCs w:val="24"/>
        </w:rPr>
        <w:t>возражали против жалобы, поддержали доводы письменных объяснений</w:t>
      </w:r>
      <w:r w:rsidR="00FD3496">
        <w:rPr>
          <w:sz w:val="24"/>
          <w:szCs w:val="24"/>
        </w:rPr>
        <w:t>.</w:t>
      </w:r>
    </w:p>
    <w:p w:rsidR="00425ABE" w:rsidRPr="0025624E" w:rsidRDefault="0025624E" w:rsidP="00EC4E71">
      <w:pPr>
        <w:jc w:val="both"/>
        <w:rPr>
          <w:sz w:val="24"/>
          <w:szCs w:val="24"/>
        </w:rPr>
      </w:pPr>
      <w:r>
        <w:rPr>
          <w:sz w:val="24"/>
          <w:szCs w:val="24"/>
        </w:rPr>
        <w:t xml:space="preserve">           </w:t>
      </w:r>
      <w:r w:rsidR="002C7EAC" w:rsidRPr="0025624E">
        <w:rPr>
          <w:sz w:val="24"/>
          <w:szCs w:val="24"/>
        </w:rPr>
        <w:t>2</w:t>
      </w:r>
      <w:r w:rsidR="00EC4E71" w:rsidRPr="00EC4E71">
        <w:rPr>
          <w:sz w:val="24"/>
          <w:szCs w:val="24"/>
        </w:rPr>
        <w:t>8</w:t>
      </w:r>
      <w:r w:rsidR="002C7EAC" w:rsidRPr="0025624E">
        <w:rPr>
          <w:sz w:val="24"/>
          <w:szCs w:val="24"/>
        </w:rPr>
        <w:t>.04.2022</w:t>
      </w:r>
      <w:r w:rsidR="00425ABE" w:rsidRPr="0025624E">
        <w:rPr>
          <w:sz w:val="24"/>
          <w:szCs w:val="24"/>
        </w:rPr>
        <w:t xml:space="preserve">г. квалификационная комиссия дала заключение </w:t>
      </w:r>
      <w:r w:rsidRPr="0025624E">
        <w:rPr>
          <w:sz w:val="24"/>
          <w:szCs w:val="24"/>
        </w:rPr>
        <w:t xml:space="preserve">о </w:t>
      </w:r>
      <w:r w:rsidR="00EC4E71" w:rsidRPr="00EC4E71">
        <w:rPr>
          <w:sz w:val="24"/>
          <w:szCs w:val="24"/>
        </w:rPr>
        <w:t xml:space="preserve">наличии в действиях адвоката </w:t>
      </w:r>
      <w:r w:rsidR="004C25C2">
        <w:rPr>
          <w:sz w:val="24"/>
          <w:szCs w:val="24"/>
        </w:rPr>
        <w:t>К.Я.В.</w:t>
      </w:r>
      <w:r w:rsidR="00EC4E71" w:rsidRPr="00EC4E71">
        <w:rPr>
          <w:sz w:val="24"/>
          <w:szCs w:val="24"/>
        </w:rPr>
        <w:t xml:space="preserve"> нарушения п. 2 ст. 5, п. 5 ст. 10 КПЭА и ненадлежащем исполнении своих обязанност</w:t>
      </w:r>
      <w:r w:rsidR="009B0A0B">
        <w:rPr>
          <w:sz w:val="24"/>
          <w:szCs w:val="24"/>
        </w:rPr>
        <w:t>ей перед доверителем С.</w:t>
      </w:r>
      <w:r w:rsidR="00EC4E71" w:rsidRPr="00EC4E71">
        <w:rPr>
          <w:sz w:val="24"/>
          <w:szCs w:val="24"/>
        </w:rPr>
        <w:t xml:space="preserve">Э.М., выразившегося в том, что в переписке с доверителем адвокат, с целью оказания давления, допустила возможность разглашения профессиональной тайны перед правоохранительными органами, не обсудила законность требования доверителя о заключении соглашений с ненадлежащей датой, но поставила </w:t>
      </w:r>
      <w:r w:rsidR="00EC4E71" w:rsidRPr="00EC4E71">
        <w:rPr>
          <w:sz w:val="24"/>
          <w:szCs w:val="24"/>
        </w:rPr>
        <w:lastRenderedPageBreak/>
        <w:t>возможность исполнения данного требования в зависимость от надлежащего, по её мнению, обращения к ней доверителя</w:t>
      </w:r>
      <w:r w:rsidR="00425ABE" w:rsidRPr="0025624E">
        <w:rPr>
          <w:sz w:val="24"/>
          <w:szCs w:val="24"/>
        </w:rPr>
        <w:t>.</w:t>
      </w:r>
    </w:p>
    <w:p w:rsidR="007D18F9" w:rsidRDefault="007D18F9" w:rsidP="007D18F9">
      <w:pPr>
        <w:jc w:val="both"/>
        <w:rPr>
          <w:sz w:val="24"/>
          <w:szCs w:val="24"/>
        </w:rPr>
      </w:pPr>
      <w:bookmarkStart w:id="3" w:name="_Hlk59626894"/>
    </w:p>
    <w:p w:rsidR="00970967" w:rsidRDefault="00147C94" w:rsidP="00EC4E71">
      <w:pPr>
        <w:jc w:val="both"/>
        <w:rPr>
          <w:sz w:val="24"/>
          <w:szCs w:val="24"/>
          <w:lang w:eastAsia="en-US"/>
        </w:rPr>
      </w:pPr>
      <w:r>
        <w:rPr>
          <w:sz w:val="24"/>
          <w:szCs w:val="24"/>
        </w:rPr>
        <w:t xml:space="preserve">             </w:t>
      </w:r>
      <w:r w:rsidR="00EC4E71">
        <w:rPr>
          <w:sz w:val="24"/>
          <w:szCs w:val="24"/>
        </w:rPr>
        <w:t>От адвоката несогласие с</w:t>
      </w:r>
      <w:r w:rsidR="00BA0223">
        <w:rPr>
          <w:sz w:val="24"/>
          <w:szCs w:val="24"/>
        </w:rPr>
        <w:t xml:space="preserve"> заключени</w:t>
      </w:r>
      <w:r w:rsidR="00EC4E71">
        <w:rPr>
          <w:sz w:val="24"/>
          <w:szCs w:val="24"/>
        </w:rPr>
        <w:t>ем</w:t>
      </w:r>
      <w:r w:rsidR="00BA0223">
        <w:rPr>
          <w:sz w:val="24"/>
          <w:szCs w:val="24"/>
          <w:lang w:eastAsia="en-US"/>
        </w:rPr>
        <w:t xml:space="preserve"> квалификационной комиссии</w:t>
      </w:r>
      <w:r w:rsidR="0025624E">
        <w:rPr>
          <w:sz w:val="24"/>
          <w:szCs w:val="24"/>
          <w:lang w:eastAsia="en-US"/>
        </w:rPr>
        <w:t xml:space="preserve"> </w:t>
      </w:r>
      <w:r w:rsidR="00EC4E71">
        <w:rPr>
          <w:sz w:val="24"/>
          <w:szCs w:val="24"/>
          <w:lang w:eastAsia="en-US"/>
        </w:rPr>
        <w:t>не поступило</w:t>
      </w:r>
      <w:r w:rsidR="00970967">
        <w:rPr>
          <w:sz w:val="24"/>
          <w:szCs w:val="24"/>
          <w:lang w:eastAsia="en-US"/>
        </w:rPr>
        <w:t>.</w:t>
      </w:r>
    </w:p>
    <w:p w:rsidR="0025624E" w:rsidRPr="007D18F9" w:rsidRDefault="0025624E" w:rsidP="007D18F9">
      <w:pPr>
        <w:jc w:val="both"/>
        <w:rPr>
          <w:sz w:val="24"/>
          <w:szCs w:val="24"/>
          <w:lang w:eastAsia="en-US"/>
        </w:rPr>
      </w:pPr>
      <w:r>
        <w:rPr>
          <w:sz w:val="24"/>
          <w:szCs w:val="24"/>
          <w:lang w:eastAsia="en-US"/>
        </w:rPr>
        <w:t xml:space="preserve">             </w:t>
      </w:r>
      <w:r w:rsidR="007F0A73">
        <w:rPr>
          <w:sz w:val="24"/>
          <w:szCs w:val="24"/>
        </w:rPr>
        <w:t>10.06</w:t>
      </w:r>
      <w:r w:rsidR="00741F45">
        <w:rPr>
          <w:sz w:val="24"/>
          <w:szCs w:val="24"/>
        </w:rPr>
        <w:t>.2022г. от заявителя поступило ходатайство о рассмотрении дисциплинарного производства в ее отсутствие</w:t>
      </w:r>
      <w:r w:rsidR="00970967">
        <w:rPr>
          <w:sz w:val="24"/>
          <w:szCs w:val="24"/>
          <w:lang w:eastAsia="en-US"/>
        </w:rPr>
        <w:t>.</w:t>
      </w:r>
    </w:p>
    <w:p w:rsidR="00873D61" w:rsidRPr="00446718" w:rsidRDefault="00873D61" w:rsidP="00BA0223">
      <w:pPr>
        <w:jc w:val="both"/>
        <w:rPr>
          <w:sz w:val="24"/>
          <w:szCs w:val="24"/>
          <w:lang w:eastAsia="en-US"/>
        </w:rPr>
      </w:pPr>
    </w:p>
    <w:p w:rsidR="007D18F9" w:rsidRPr="00446718" w:rsidRDefault="00741F45" w:rsidP="007D18F9">
      <w:pPr>
        <w:jc w:val="both"/>
        <w:rPr>
          <w:sz w:val="24"/>
          <w:szCs w:val="24"/>
          <w:lang w:eastAsia="en-US"/>
        </w:rPr>
      </w:pPr>
      <w:r>
        <w:rPr>
          <w:sz w:val="24"/>
          <w:szCs w:val="24"/>
          <w:lang w:eastAsia="en-US"/>
        </w:rPr>
        <w:t xml:space="preserve">            </w:t>
      </w:r>
      <w:r w:rsidR="007D18F9" w:rsidRPr="00881F82">
        <w:rPr>
          <w:sz w:val="24"/>
          <w:szCs w:val="24"/>
          <w:lang w:eastAsia="en-US"/>
        </w:rPr>
        <w:t>Заявитель</w:t>
      </w:r>
      <w:r w:rsidR="007D18F9">
        <w:rPr>
          <w:sz w:val="24"/>
          <w:szCs w:val="24"/>
          <w:lang w:eastAsia="en-US"/>
        </w:rPr>
        <w:t xml:space="preserve"> </w:t>
      </w:r>
      <w:r w:rsidR="007D18F9" w:rsidRPr="00881F82">
        <w:rPr>
          <w:sz w:val="24"/>
          <w:szCs w:val="24"/>
          <w:lang w:eastAsia="en-US"/>
        </w:rPr>
        <w:t>в заседани</w:t>
      </w:r>
      <w:r w:rsidR="007D18F9">
        <w:rPr>
          <w:sz w:val="24"/>
          <w:szCs w:val="24"/>
          <w:lang w:eastAsia="en-US"/>
        </w:rPr>
        <w:t>е</w:t>
      </w:r>
      <w:r w:rsidR="007D18F9" w:rsidRPr="00881F82">
        <w:rPr>
          <w:sz w:val="24"/>
          <w:szCs w:val="24"/>
          <w:lang w:eastAsia="en-US"/>
        </w:rPr>
        <w:t xml:space="preserve"> Совета</w:t>
      </w:r>
      <w:r w:rsidR="007D18F9">
        <w:rPr>
          <w:sz w:val="24"/>
          <w:szCs w:val="24"/>
          <w:lang w:eastAsia="en-US"/>
        </w:rPr>
        <w:t xml:space="preserve"> не явил</w:t>
      </w:r>
      <w:r w:rsidR="001C1204">
        <w:rPr>
          <w:sz w:val="24"/>
          <w:szCs w:val="24"/>
          <w:lang w:eastAsia="en-US"/>
        </w:rPr>
        <w:t>ась</w:t>
      </w:r>
      <w:r w:rsidR="007D18F9">
        <w:rPr>
          <w:sz w:val="24"/>
          <w:szCs w:val="24"/>
          <w:lang w:eastAsia="en-US"/>
        </w:rPr>
        <w:t>, уведомлен</w:t>
      </w:r>
      <w:r w:rsidR="001C1204">
        <w:rPr>
          <w:sz w:val="24"/>
          <w:szCs w:val="24"/>
          <w:lang w:eastAsia="en-US"/>
        </w:rPr>
        <w:t>а</w:t>
      </w:r>
      <w:r w:rsidR="007D18F9">
        <w:rPr>
          <w:sz w:val="24"/>
          <w:szCs w:val="24"/>
          <w:lang w:eastAsia="en-US"/>
        </w:rPr>
        <w:t>.</w:t>
      </w:r>
    </w:p>
    <w:p w:rsidR="007D18F9" w:rsidRDefault="007D18F9" w:rsidP="007D18F9">
      <w:pPr>
        <w:ind w:firstLine="708"/>
        <w:jc w:val="both"/>
        <w:rPr>
          <w:sz w:val="24"/>
          <w:szCs w:val="24"/>
          <w:lang w:eastAsia="en-US"/>
        </w:rPr>
      </w:pPr>
      <w:r>
        <w:rPr>
          <w:sz w:val="24"/>
          <w:szCs w:val="24"/>
        </w:rPr>
        <w:t xml:space="preserve"> А</w:t>
      </w:r>
      <w:r w:rsidRPr="006B125A">
        <w:rPr>
          <w:sz w:val="24"/>
          <w:szCs w:val="24"/>
          <w:lang w:eastAsia="en-US"/>
        </w:rPr>
        <w:t>двокат</w:t>
      </w:r>
      <w:r w:rsidR="00147C94">
        <w:rPr>
          <w:sz w:val="24"/>
          <w:szCs w:val="24"/>
          <w:lang w:eastAsia="en-US"/>
        </w:rPr>
        <w:t xml:space="preserve"> и ее представитель – М</w:t>
      </w:r>
      <w:r w:rsidR="009B0A0B">
        <w:rPr>
          <w:sz w:val="24"/>
          <w:szCs w:val="24"/>
          <w:lang w:eastAsia="en-US"/>
        </w:rPr>
        <w:t>.</w:t>
      </w:r>
      <w:r w:rsidR="00147C94">
        <w:rPr>
          <w:sz w:val="24"/>
          <w:szCs w:val="24"/>
          <w:lang w:eastAsia="en-US"/>
        </w:rPr>
        <w:t>И.О. -</w:t>
      </w:r>
      <w:r w:rsidR="00BA0223">
        <w:rPr>
          <w:sz w:val="24"/>
          <w:szCs w:val="24"/>
          <w:lang w:eastAsia="en-US"/>
        </w:rPr>
        <w:t xml:space="preserve"> </w:t>
      </w:r>
      <w:r w:rsidRPr="006B125A">
        <w:rPr>
          <w:sz w:val="24"/>
          <w:szCs w:val="24"/>
          <w:lang w:eastAsia="en-US"/>
        </w:rPr>
        <w:t>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147C94">
        <w:rPr>
          <w:sz w:val="24"/>
          <w:szCs w:val="24"/>
          <w:lang w:eastAsia="en-US"/>
        </w:rPr>
        <w:t>явили</w:t>
      </w:r>
      <w:r w:rsidR="00741F45">
        <w:rPr>
          <w:sz w:val="24"/>
          <w:szCs w:val="24"/>
          <w:lang w:eastAsia="en-US"/>
        </w:rPr>
        <w:t>сь, согласил</w:t>
      </w:r>
      <w:r w:rsidR="00147C94">
        <w:rPr>
          <w:sz w:val="24"/>
          <w:szCs w:val="24"/>
          <w:lang w:eastAsia="en-US"/>
        </w:rPr>
        <w:t>и</w:t>
      </w:r>
      <w:r w:rsidR="00741F45">
        <w:rPr>
          <w:sz w:val="24"/>
          <w:szCs w:val="24"/>
          <w:lang w:eastAsia="en-US"/>
        </w:rPr>
        <w:t>сь с заключением квалификационной комиссии</w:t>
      </w:r>
      <w:r>
        <w:rPr>
          <w:sz w:val="24"/>
          <w:szCs w:val="24"/>
          <w:lang w:eastAsia="en-US"/>
        </w:rPr>
        <w:t xml:space="preserve">. </w:t>
      </w:r>
    </w:p>
    <w:p w:rsidR="007D18F9" w:rsidRDefault="007D18F9" w:rsidP="007D18F9">
      <w:pPr>
        <w:ind w:firstLine="708"/>
        <w:jc w:val="both"/>
        <w:rPr>
          <w:sz w:val="24"/>
          <w:szCs w:val="24"/>
          <w:lang w:eastAsia="en-US"/>
        </w:rPr>
      </w:pPr>
    </w:p>
    <w:p w:rsidR="007D18F9" w:rsidRDefault="007D18F9" w:rsidP="007D18F9">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7D18F9" w:rsidRDefault="00861511" w:rsidP="007D18F9">
      <w:pPr>
        <w:ind w:firstLine="708"/>
        <w:jc w:val="both"/>
        <w:rPr>
          <w:sz w:val="24"/>
          <w:szCs w:val="24"/>
          <w:lang w:eastAsia="en-US"/>
        </w:rPr>
      </w:pPr>
      <w:r>
        <w:rPr>
          <w:sz w:val="24"/>
          <w:szCs w:val="24"/>
          <w:lang w:eastAsia="en-US"/>
        </w:rPr>
        <w:t xml:space="preserve">Совет находит некорректными и непрофессиональными действия адвоката, обсуждавшего с доверителем </w:t>
      </w:r>
      <w:r w:rsidR="003F2B31">
        <w:rPr>
          <w:sz w:val="24"/>
          <w:szCs w:val="24"/>
          <w:lang w:eastAsia="en-US"/>
        </w:rPr>
        <w:t xml:space="preserve">корректировку текстов </w:t>
      </w:r>
      <w:r>
        <w:rPr>
          <w:sz w:val="24"/>
          <w:szCs w:val="24"/>
          <w:lang w:eastAsia="en-US"/>
        </w:rPr>
        <w:t xml:space="preserve">исполненных соглашений задним числом вместо разъяснения </w:t>
      </w:r>
      <w:r w:rsidR="003F2B31">
        <w:rPr>
          <w:sz w:val="24"/>
          <w:szCs w:val="24"/>
          <w:lang w:eastAsia="en-US"/>
        </w:rPr>
        <w:t>границ правовых возможностей изменения их условий, и доведшего это обсуждение до открытого конфликта со взаимными угрозами.</w:t>
      </w:r>
    </w:p>
    <w:p w:rsidR="007D18F9" w:rsidRPr="00446718" w:rsidRDefault="007D18F9" w:rsidP="007D18F9">
      <w:pPr>
        <w:ind w:firstLine="708"/>
        <w:jc w:val="both"/>
        <w:rPr>
          <w:sz w:val="24"/>
          <w:szCs w:val="24"/>
          <w:lang w:eastAsia="en-US"/>
        </w:rPr>
      </w:pPr>
    </w:p>
    <w:p w:rsidR="007D18F9" w:rsidRDefault="007D18F9" w:rsidP="007D18F9">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7D18F9" w:rsidRPr="00446718" w:rsidRDefault="007D18F9" w:rsidP="007D18F9">
      <w:pPr>
        <w:ind w:firstLine="708"/>
        <w:jc w:val="both"/>
        <w:rPr>
          <w:sz w:val="24"/>
          <w:szCs w:val="24"/>
          <w:lang w:eastAsia="en-US"/>
        </w:rPr>
      </w:pPr>
    </w:p>
    <w:p w:rsidR="007D18F9" w:rsidRPr="00446718" w:rsidRDefault="007D18F9" w:rsidP="007D18F9">
      <w:pPr>
        <w:ind w:firstLine="708"/>
        <w:jc w:val="center"/>
        <w:rPr>
          <w:b/>
          <w:bCs/>
          <w:sz w:val="24"/>
          <w:szCs w:val="24"/>
          <w:lang w:eastAsia="en-US"/>
        </w:rPr>
      </w:pPr>
      <w:r w:rsidRPr="00446718">
        <w:rPr>
          <w:b/>
          <w:bCs/>
          <w:sz w:val="24"/>
          <w:szCs w:val="24"/>
          <w:lang w:eastAsia="en-US"/>
        </w:rPr>
        <w:t>РЕШИЛ:</w:t>
      </w:r>
    </w:p>
    <w:p w:rsidR="007D18F9" w:rsidRPr="00446718" w:rsidRDefault="007D18F9" w:rsidP="007D18F9">
      <w:pPr>
        <w:ind w:firstLine="708"/>
        <w:jc w:val="both"/>
        <w:rPr>
          <w:sz w:val="24"/>
          <w:szCs w:val="24"/>
          <w:lang w:eastAsia="en-US"/>
        </w:rPr>
      </w:pPr>
    </w:p>
    <w:p w:rsidR="007D18F9" w:rsidRPr="00EB463F" w:rsidRDefault="00BA0223" w:rsidP="00741F45">
      <w:pPr>
        <w:jc w:val="both"/>
        <w:rPr>
          <w:sz w:val="24"/>
          <w:szCs w:val="24"/>
        </w:rPr>
      </w:pPr>
      <w:r>
        <w:rPr>
          <w:szCs w:val="24"/>
        </w:rPr>
        <w:t xml:space="preserve">           </w:t>
      </w:r>
      <w:r w:rsidR="007D18F9" w:rsidRPr="00BA7B8C">
        <w:rPr>
          <w:sz w:val="24"/>
          <w:szCs w:val="24"/>
          <w:lang w:eastAsia="en-US"/>
        </w:rPr>
        <w:t xml:space="preserve">1. в установленных действиях адвоката имеются нарушения </w:t>
      </w:r>
      <w:r w:rsidR="00741F45" w:rsidRPr="00EC4E71">
        <w:rPr>
          <w:sz w:val="24"/>
          <w:szCs w:val="24"/>
        </w:rPr>
        <w:t>п. 2 ст. 5, п. 5 ст. 10 КПЭА и ненадлежащем исполнении своих обязанностей перед доверителем С</w:t>
      </w:r>
      <w:r w:rsidR="009B0A0B">
        <w:rPr>
          <w:sz w:val="24"/>
          <w:szCs w:val="24"/>
        </w:rPr>
        <w:t>.</w:t>
      </w:r>
      <w:r w:rsidR="00741F45" w:rsidRPr="00EC4E71">
        <w:rPr>
          <w:sz w:val="24"/>
          <w:szCs w:val="24"/>
        </w:rPr>
        <w:t>Э.М., выразившегося в том, что в переписке с доверителем адвокат, с целью оказания давления, допустила возможность разглашения профессиональной тайны перед правоохранительными органами, не обсудила законность требования доверителя о заключении соглашений с ненадлежащей датой, но поставила возможность исполнения данного требования в зависимость от надлежащего, по её мнению, обращения к ней доверителя</w:t>
      </w:r>
      <w:r w:rsidR="007D18F9" w:rsidRPr="00EB463F">
        <w:rPr>
          <w:sz w:val="24"/>
          <w:szCs w:val="24"/>
        </w:rPr>
        <w:t>.</w:t>
      </w:r>
    </w:p>
    <w:p w:rsidR="007D18F9" w:rsidRPr="00B23290" w:rsidRDefault="007D18F9" w:rsidP="007D18F9">
      <w:pPr>
        <w:pStyle w:val="aa"/>
        <w:ind w:firstLine="708"/>
        <w:jc w:val="both"/>
        <w:rPr>
          <w:szCs w:val="24"/>
          <w:lang w:eastAsia="en-US"/>
        </w:rPr>
      </w:pPr>
      <w:r w:rsidRPr="00B23290">
        <w:rPr>
          <w:szCs w:val="24"/>
          <w:lang w:eastAsia="en-US"/>
        </w:rPr>
        <w:t xml:space="preserve">2. Вследствие допущенных нарушений применить меру дисциплинарной ответственности в виде </w:t>
      </w:r>
      <w:r w:rsidR="007F0A73">
        <w:rPr>
          <w:szCs w:val="24"/>
          <w:lang w:eastAsia="en-US"/>
        </w:rPr>
        <w:t>замечания</w:t>
      </w:r>
      <w:r w:rsidRPr="00B23290">
        <w:rPr>
          <w:szCs w:val="24"/>
          <w:lang w:eastAsia="en-US"/>
        </w:rPr>
        <w:t xml:space="preserve"> в отношении адвоката </w:t>
      </w:r>
      <w:r w:rsidR="009B0A0B">
        <w:rPr>
          <w:szCs w:val="24"/>
          <w:lang w:eastAsia="en-US"/>
        </w:rPr>
        <w:t>К.Я.В.</w:t>
      </w:r>
      <w:r w:rsidRPr="00B23290">
        <w:rPr>
          <w:szCs w:val="24"/>
          <w:shd w:val="clear" w:color="auto" w:fill="FFFFFF"/>
        </w:rPr>
        <w:t xml:space="preserve">, </w:t>
      </w:r>
      <w:r w:rsidRPr="00B23290">
        <w:rPr>
          <w:szCs w:val="24"/>
        </w:rPr>
        <w:t>имеюще</w:t>
      </w:r>
      <w:r w:rsidR="00741F45">
        <w:rPr>
          <w:szCs w:val="24"/>
        </w:rPr>
        <w:t>й</w:t>
      </w:r>
      <w:r w:rsidRPr="00B23290">
        <w:rPr>
          <w:szCs w:val="24"/>
        </w:rPr>
        <w:t xml:space="preserve"> регистрационный номер </w:t>
      </w:r>
      <w:r w:rsidR="009B0A0B">
        <w:rPr>
          <w:szCs w:val="24"/>
        </w:rPr>
        <w:t>…..</w:t>
      </w:r>
      <w:r>
        <w:rPr>
          <w:szCs w:val="24"/>
        </w:rPr>
        <w:t xml:space="preserve"> </w:t>
      </w:r>
      <w:r w:rsidRPr="00B23290">
        <w:rPr>
          <w:szCs w:val="24"/>
          <w:lang w:eastAsia="en-US"/>
        </w:rPr>
        <w:t>в реестре адвокатов Московской области.</w:t>
      </w:r>
    </w:p>
    <w:p w:rsidR="007D18F9" w:rsidRPr="000A1010" w:rsidRDefault="007D18F9" w:rsidP="007D18F9">
      <w:pPr>
        <w:ind w:firstLine="708"/>
        <w:jc w:val="both"/>
        <w:rPr>
          <w:sz w:val="24"/>
          <w:szCs w:val="24"/>
          <w:lang w:eastAsia="en-US"/>
        </w:rPr>
      </w:pPr>
    </w:p>
    <w:p w:rsidR="00FF1B05" w:rsidRPr="000A1010" w:rsidRDefault="00FF1B05" w:rsidP="00733E64">
      <w:pPr>
        <w:jc w:val="both"/>
        <w:rPr>
          <w:sz w:val="24"/>
          <w:szCs w:val="24"/>
          <w:lang w:eastAsia="en-US"/>
        </w:rPr>
      </w:pPr>
    </w:p>
    <w:p w:rsidR="00FF1B05" w:rsidRPr="000A1010" w:rsidRDefault="00FF1B05" w:rsidP="00FF1B05">
      <w:pPr>
        <w:ind w:firstLine="708"/>
        <w:jc w:val="both"/>
        <w:rPr>
          <w:sz w:val="24"/>
          <w:szCs w:val="24"/>
          <w:lang w:eastAsia="en-US"/>
        </w:rPr>
      </w:pPr>
    </w:p>
    <w:p w:rsidR="00857859" w:rsidRPr="00CD17E2" w:rsidRDefault="00BC18C9" w:rsidP="001E32E2">
      <w:pPr>
        <w:rPr>
          <w:sz w:val="24"/>
        </w:rPr>
      </w:pPr>
      <w:r>
        <w:rPr>
          <w:sz w:val="24"/>
        </w:rPr>
        <w:t xml:space="preserve">          Президент</w:t>
      </w:r>
      <w:r w:rsidR="00801266">
        <w:rPr>
          <w:sz w:val="24"/>
        </w:rPr>
        <w:t xml:space="preserve">                                                                                        </w:t>
      </w:r>
      <w:proofErr w:type="spellStart"/>
      <w:r>
        <w:rPr>
          <w:sz w:val="24"/>
        </w:rPr>
        <w:t>А.П.Галоганов</w:t>
      </w:r>
      <w:bookmarkEnd w:id="3"/>
      <w:proofErr w:type="spellEnd"/>
    </w:p>
    <w:p w:rsidR="00857859" w:rsidRPr="000A1010" w:rsidRDefault="00857859" w:rsidP="00857859">
      <w:pPr>
        <w:rPr>
          <w:color w:val="000000"/>
          <w:sz w:val="24"/>
          <w:szCs w:val="24"/>
        </w:rPr>
      </w:pPr>
    </w:p>
    <w:p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5C2" w:rsidRDefault="004C25C2" w:rsidP="00C01A07">
      <w:r>
        <w:separator/>
      </w:r>
    </w:p>
  </w:endnote>
  <w:endnote w:type="continuationSeparator" w:id="0">
    <w:p w:rsidR="004C25C2" w:rsidRDefault="004C25C2"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5C2" w:rsidRDefault="004C25C2" w:rsidP="00C01A07">
      <w:r>
        <w:separator/>
      </w:r>
    </w:p>
  </w:footnote>
  <w:footnote w:type="continuationSeparator" w:id="0">
    <w:p w:rsidR="004C25C2" w:rsidRDefault="004C25C2"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4C25C2" w:rsidRDefault="004C25C2">
        <w:pPr>
          <w:pStyle w:val="af7"/>
          <w:jc w:val="right"/>
        </w:pPr>
        <w:fldSimple w:instr="PAGE   \* MERGEFORMAT">
          <w:r w:rsidR="009B0A0B">
            <w:rPr>
              <w:noProof/>
            </w:rPr>
            <w:t>2</w:t>
          </w:r>
        </w:fldSimple>
      </w:p>
    </w:sdtContent>
  </w:sdt>
  <w:p w:rsidR="004C25C2" w:rsidRDefault="004C25C2">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3">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4">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5"/>
  </w:num>
  <w:num w:numId="2">
    <w:abstractNumId w:val="12"/>
  </w:num>
  <w:num w:numId="3">
    <w:abstractNumId w:val="18"/>
  </w:num>
  <w:num w:numId="4">
    <w:abstractNumId w:val="17"/>
  </w:num>
  <w:num w:numId="5">
    <w:abstractNumId w:val="21"/>
  </w:num>
  <w:num w:numId="6">
    <w:abstractNumId w:val="2"/>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4"/>
  </w:num>
  <w:num w:numId="10">
    <w:abstractNumId w:val="10"/>
  </w:num>
  <w:num w:numId="11">
    <w:abstractNumId w:val="23"/>
  </w:num>
  <w:num w:numId="12">
    <w:abstractNumId w:val="9"/>
  </w:num>
  <w:num w:numId="13">
    <w:abstractNumId w:val="6"/>
  </w:num>
  <w:num w:numId="14">
    <w:abstractNumId w:val="20"/>
  </w:num>
  <w:num w:numId="15">
    <w:abstractNumId w:val="19"/>
  </w:num>
  <w:num w:numId="16">
    <w:abstractNumId w:val="14"/>
  </w:num>
  <w:num w:numId="17">
    <w:abstractNumId w:val="15"/>
  </w:num>
  <w:num w:numId="18">
    <w:abstractNumId w:val="16"/>
  </w:num>
  <w:num w:numId="19">
    <w:abstractNumId w:val="22"/>
  </w:num>
  <w:num w:numId="20">
    <w:abstractNumId w:val="1"/>
  </w:num>
  <w:num w:numId="21">
    <w:abstractNumId w:val="7"/>
  </w:num>
  <w:num w:numId="22">
    <w:abstractNumId w:val="13"/>
  </w:num>
  <w:num w:numId="23">
    <w:abstractNumId w:val="0"/>
  </w:num>
  <w:num w:numId="24">
    <w:abstractNumId w:val="5"/>
  </w:num>
  <w:num w:numId="25">
    <w:abstractNumId w:val="11"/>
  </w:num>
  <w:num w:numId="26">
    <w:abstractNumId w:val="4"/>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27A7"/>
    <w:rsid w:val="00074304"/>
    <w:rsid w:val="00083C0B"/>
    <w:rsid w:val="00086E55"/>
    <w:rsid w:val="00090665"/>
    <w:rsid w:val="00091369"/>
    <w:rsid w:val="000913E5"/>
    <w:rsid w:val="00096730"/>
    <w:rsid w:val="000A1010"/>
    <w:rsid w:val="000A35AE"/>
    <w:rsid w:val="000A424F"/>
    <w:rsid w:val="000B2B10"/>
    <w:rsid w:val="000B3CD4"/>
    <w:rsid w:val="000B5190"/>
    <w:rsid w:val="000C1895"/>
    <w:rsid w:val="000C213B"/>
    <w:rsid w:val="000C36B2"/>
    <w:rsid w:val="000C3BC4"/>
    <w:rsid w:val="000C6D4C"/>
    <w:rsid w:val="000C768C"/>
    <w:rsid w:val="000D36E9"/>
    <w:rsid w:val="000D3AD0"/>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1D2B"/>
    <w:rsid w:val="001235FB"/>
    <w:rsid w:val="00126CF5"/>
    <w:rsid w:val="00127CB6"/>
    <w:rsid w:val="00127CC6"/>
    <w:rsid w:val="0013288A"/>
    <w:rsid w:val="00132FB9"/>
    <w:rsid w:val="00137AD6"/>
    <w:rsid w:val="001401EA"/>
    <w:rsid w:val="00147C94"/>
    <w:rsid w:val="001535DA"/>
    <w:rsid w:val="0015596E"/>
    <w:rsid w:val="00156B86"/>
    <w:rsid w:val="00157CFF"/>
    <w:rsid w:val="00160A83"/>
    <w:rsid w:val="00170DC1"/>
    <w:rsid w:val="00171D5C"/>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A4B"/>
    <w:rsid w:val="001F50B6"/>
    <w:rsid w:val="001F67CC"/>
    <w:rsid w:val="001F77A5"/>
    <w:rsid w:val="002044C3"/>
    <w:rsid w:val="00207F99"/>
    <w:rsid w:val="002114DA"/>
    <w:rsid w:val="00213CCB"/>
    <w:rsid w:val="00222A68"/>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5A94"/>
    <w:rsid w:val="002B09E1"/>
    <w:rsid w:val="002B1D44"/>
    <w:rsid w:val="002B2E23"/>
    <w:rsid w:val="002C0DE7"/>
    <w:rsid w:val="002C1480"/>
    <w:rsid w:val="002C2109"/>
    <w:rsid w:val="002C47AF"/>
    <w:rsid w:val="002C6A51"/>
    <w:rsid w:val="002C7634"/>
    <w:rsid w:val="002C7EAC"/>
    <w:rsid w:val="002D51A2"/>
    <w:rsid w:val="002D5768"/>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6271"/>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3F2B31"/>
    <w:rsid w:val="003F5CA5"/>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ABE"/>
    <w:rsid w:val="004274B4"/>
    <w:rsid w:val="00442B97"/>
    <w:rsid w:val="00443549"/>
    <w:rsid w:val="004451CE"/>
    <w:rsid w:val="00446494"/>
    <w:rsid w:val="00446718"/>
    <w:rsid w:val="00450CAA"/>
    <w:rsid w:val="00450D2B"/>
    <w:rsid w:val="0046111C"/>
    <w:rsid w:val="004614CD"/>
    <w:rsid w:val="00462C8C"/>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25C2"/>
    <w:rsid w:val="004C3835"/>
    <w:rsid w:val="004C7B87"/>
    <w:rsid w:val="004D0892"/>
    <w:rsid w:val="004D47E6"/>
    <w:rsid w:val="004D7752"/>
    <w:rsid w:val="004E0BED"/>
    <w:rsid w:val="004E7B6B"/>
    <w:rsid w:val="004F6437"/>
    <w:rsid w:val="004F65D7"/>
    <w:rsid w:val="005000B7"/>
    <w:rsid w:val="00505865"/>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1534"/>
    <w:rsid w:val="00594F75"/>
    <w:rsid w:val="005977A8"/>
    <w:rsid w:val="005A05AF"/>
    <w:rsid w:val="005A0B69"/>
    <w:rsid w:val="005A5F4F"/>
    <w:rsid w:val="005A75CA"/>
    <w:rsid w:val="005B2F77"/>
    <w:rsid w:val="005B55E8"/>
    <w:rsid w:val="005B776D"/>
    <w:rsid w:val="005C0465"/>
    <w:rsid w:val="005C4B39"/>
    <w:rsid w:val="005D157E"/>
    <w:rsid w:val="005D2E9F"/>
    <w:rsid w:val="005D32B2"/>
    <w:rsid w:val="005D542F"/>
    <w:rsid w:val="005D6ED4"/>
    <w:rsid w:val="005E2C5F"/>
    <w:rsid w:val="005E35D2"/>
    <w:rsid w:val="005E627C"/>
    <w:rsid w:val="005F5F25"/>
    <w:rsid w:val="005F67EA"/>
    <w:rsid w:val="005F6FA5"/>
    <w:rsid w:val="006021B5"/>
    <w:rsid w:val="00603FCA"/>
    <w:rsid w:val="00610105"/>
    <w:rsid w:val="0061355C"/>
    <w:rsid w:val="00620F61"/>
    <w:rsid w:val="006234F5"/>
    <w:rsid w:val="006261A1"/>
    <w:rsid w:val="00626577"/>
    <w:rsid w:val="006329D5"/>
    <w:rsid w:val="00633B06"/>
    <w:rsid w:val="00635CE5"/>
    <w:rsid w:val="00642FCF"/>
    <w:rsid w:val="00650E8A"/>
    <w:rsid w:val="006533FE"/>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7B46"/>
    <w:rsid w:val="007543B8"/>
    <w:rsid w:val="00756AAB"/>
    <w:rsid w:val="007613F3"/>
    <w:rsid w:val="007635F2"/>
    <w:rsid w:val="0076699D"/>
    <w:rsid w:val="00767408"/>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38EA"/>
    <w:rsid w:val="007B4A77"/>
    <w:rsid w:val="007C2F5A"/>
    <w:rsid w:val="007C337C"/>
    <w:rsid w:val="007C452B"/>
    <w:rsid w:val="007C627A"/>
    <w:rsid w:val="007C673E"/>
    <w:rsid w:val="007C6868"/>
    <w:rsid w:val="007D0BDB"/>
    <w:rsid w:val="007D18F9"/>
    <w:rsid w:val="007D6669"/>
    <w:rsid w:val="007E064D"/>
    <w:rsid w:val="007E360A"/>
    <w:rsid w:val="007E7A34"/>
    <w:rsid w:val="007F0A73"/>
    <w:rsid w:val="007F157C"/>
    <w:rsid w:val="007F293F"/>
    <w:rsid w:val="007F5367"/>
    <w:rsid w:val="007F68DA"/>
    <w:rsid w:val="007F6930"/>
    <w:rsid w:val="007F7DC8"/>
    <w:rsid w:val="007F7FAB"/>
    <w:rsid w:val="00801266"/>
    <w:rsid w:val="00802294"/>
    <w:rsid w:val="008121E2"/>
    <w:rsid w:val="008132D7"/>
    <w:rsid w:val="00815D30"/>
    <w:rsid w:val="00816D7F"/>
    <w:rsid w:val="008175CF"/>
    <w:rsid w:val="00824B1C"/>
    <w:rsid w:val="00832545"/>
    <w:rsid w:val="00834921"/>
    <w:rsid w:val="00835F01"/>
    <w:rsid w:val="008409A9"/>
    <w:rsid w:val="008423DE"/>
    <w:rsid w:val="00850AA5"/>
    <w:rsid w:val="00853719"/>
    <w:rsid w:val="00853B99"/>
    <w:rsid w:val="00857859"/>
    <w:rsid w:val="008602D0"/>
    <w:rsid w:val="008607EA"/>
    <w:rsid w:val="00861511"/>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91D5B"/>
    <w:rsid w:val="008947B1"/>
    <w:rsid w:val="008A011D"/>
    <w:rsid w:val="008A0FA7"/>
    <w:rsid w:val="008A11C6"/>
    <w:rsid w:val="008A638F"/>
    <w:rsid w:val="008A6934"/>
    <w:rsid w:val="008A705F"/>
    <w:rsid w:val="008A79AF"/>
    <w:rsid w:val="008A7E48"/>
    <w:rsid w:val="008B37D7"/>
    <w:rsid w:val="008B43BD"/>
    <w:rsid w:val="008B4788"/>
    <w:rsid w:val="008C02E7"/>
    <w:rsid w:val="008C0B74"/>
    <w:rsid w:val="008C3A8A"/>
    <w:rsid w:val="008C3BF9"/>
    <w:rsid w:val="008C3EF4"/>
    <w:rsid w:val="008D13E1"/>
    <w:rsid w:val="008D6D58"/>
    <w:rsid w:val="008E0145"/>
    <w:rsid w:val="008E09EC"/>
    <w:rsid w:val="008E1AB3"/>
    <w:rsid w:val="008E4590"/>
    <w:rsid w:val="008E58A6"/>
    <w:rsid w:val="008F0C9E"/>
    <w:rsid w:val="008F14CA"/>
    <w:rsid w:val="008F154F"/>
    <w:rsid w:val="008F1F21"/>
    <w:rsid w:val="008F3FB2"/>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4513"/>
    <w:rsid w:val="0097486B"/>
    <w:rsid w:val="00974F8A"/>
    <w:rsid w:val="00975FAB"/>
    <w:rsid w:val="00984BA7"/>
    <w:rsid w:val="009875D1"/>
    <w:rsid w:val="00990794"/>
    <w:rsid w:val="00991C19"/>
    <w:rsid w:val="00994F57"/>
    <w:rsid w:val="00997C6C"/>
    <w:rsid w:val="009A1A37"/>
    <w:rsid w:val="009A4E69"/>
    <w:rsid w:val="009A5EA0"/>
    <w:rsid w:val="009B0A0B"/>
    <w:rsid w:val="009B2C24"/>
    <w:rsid w:val="009B3CE5"/>
    <w:rsid w:val="009B62F2"/>
    <w:rsid w:val="009B760E"/>
    <w:rsid w:val="009C1861"/>
    <w:rsid w:val="009C6B64"/>
    <w:rsid w:val="009D1567"/>
    <w:rsid w:val="009D1A46"/>
    <w:rsid w:val="009D3E41"/>
    <w:rsid w:val="009D4CDC"/>
    <w:rsid w:val="009D703C"/>
    <w:rsid w:val="009D7AA0"/>
    <w:rsid w:val="009E0BBE"/>
    <w:rsid w:val="009E33DC"/>
    <w:rsid w:val="009E3A71"/>
    <w:rsid w:val="009E70E8"/>
    <w:rsid w:val="009F32E8"/>
    <w:rsid w:val="009F53D2"/>
    <w:rsid w:val="009F6D54"/>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7B1A"/>
    <w:rsid w:val="00A615B3"/>
    <w:rsid w:val="00A62FB2"/>
    <w:rsid w:val="00A638C4"/>
    <w:rsid w:val="00A7189A"/>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18A9"/>
    <w:rsid w:val="00BE4F4E"/>
    <w:rsid w:val="00BF3F01"/>
    <w:rsid w:val="00BF64D2"/>
    <w:rsid w:val="00C01A07"/>
    <w:rsid w:val="00C03719"/>
    <w:rsid w:val="00C03972"/>
    <w:rsid w:val="00C0490B"/>
    <w:rsid w:val="00C1000C"/>
    <w:rsid w:val="00C10186"/>
    <w:rsid w:val="00C1108D"/>
    <w:rsid w:val="00C13806"/>
    <w:rsid w:val="00C13CFC"/>
    <w:rsid w:val="00C14082"/>
    <w:rsid w:val="00C140DC"/>
    <w:rsid w:val="00C14365"/>
    <w:rsid w:val="00C22252"/>
    <w:rsid w:val="00C23EAC"/>
    <w:rsid w:val="00C2439C"/>
    <w:rsid w:val="00C26E34"/>
    <w:rsid w:val="00C3181F"/>
    <w:rsid w:val="00C32F63"/>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D4"/>
    <w:rsid w:val="00DA4B34"/>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5BD3"/>
    <w:rsid w:val="00DF755B"/>
    <w:rsid w:val="00E02286"/>
    <w:rsid w:val="00E042C5"/>
    <w:rsid w:val="00E048DD"/>
    <w:rsid w:val="00E04DD6"/>
    <w:rsid w:val="00E130E9"/>
    <w:rsid w:val="00E14CF1"/>
    <w:rsid w:val="00E20580"/>
    <w:rsid w:val="00E23361"/>
    <w:rsid w:val="00E239EA"/>
    <w:rsid w:val="00E2540E"/>
    <w:rsid w:val="00E25B86"/>
    <w:rsid w:val="00E27E93"/>
    <w:rsid w:val="00E32862"/>
    <w:rsid w:val="00E32BE5"/>
    <w:rsid w:val="00E32D34"/>
    <w:rsid w:val="00E32E9E"/>
    <w:rsid w:val="00E35C27"/>
    <w:rsid w:val="00E40CDD"/>
    <w:rsid w:val="00E42414"/>
    <w:rsid w:val="00E42B00"/>
    <w:rsid w:val="00E43090"/>
    <w:rsid w:val="00E442E7"/>
    <w:rsid w:val="00E448FD"/>
    <w:rsid w:val="00E4606B"/>
    <w:rsid w:val="00E465FD"/>
    <w:rsid w:val="00E47CCE"/>
    <w:rsid w:val="00E52443"/>
    <w:rsid w:val="00E54B40"/>
    <w:rsid w:val="00E56DC6"/>
    <w:rsid w:val="00E60BF2"/>
    <w:rsid w:val="00E61FF9"/>
    <w:rsid w:val="00E644A9"/>
    <w:rsid w:val="00E652BF"/>
    <w:rsid w:val="00E71C31"/>
    <w:rsid w:val="00E725EF"/>
    <w:rsid w:val="00E770F1"/>
    <w:rsid w:val="00E774A1"/>
    <w:rsid w:val="00E81409"/>
    <w:rsid w:val="00E84959"/>
    <w:rsid w:val="00E84CE3"/>
    <w:rsid w:val="00E8737C"/>
    <w:rsid w:val="00E916DD"/>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F060C"/>
    <w:rsid w:val="00F014A0"/>
    <w:rsid w:val="00F054FE"/>
    <w:rsid w:val="00F07C10"/>
    <w:rsid w:val="00F13022"/>
    <w:rsid w:val="00F1391E"/>
    <w:rsid w:val="00F15AF8"/>
    <w:rsid w:val="00F179F0"/>
    <w:rsid w:val="00F22A2E"/>
    <w:rsid w:val="00F23AD4"/>
    <w:rsid w:val="00F25D7A"/>
    <w:rsid w:val="00F27552"/>
    <w:rsid w:val="00F31D9C"/>
    <w:rsid w:val="00F371FA"/>
    <w:rsid w:val="00F41D49"/>
    <w:rsid w:val="00F422C5"/>
    <w:rsid w:val="00F447B2"/>
    <w:rsid w:val="00F45A89"/>
    <w:rsid w:val="00F52599"/>
    <w:rsid w:val="00F549DE"/>
    <w:rsid w:val="00F55F07"/>
    <w:rsid w:val="00F607DE"/>
    <w:rsid w:val="00F66252"/>
    <w:rsid w:val="00F6752C"/>
    <w:rsid w:val="00F67AB7"/>
    <w:rsid w:val="00F71C57"/>
    <w:rsid w:val="00F75E58"/>
    <w:rsid w:val="00F803B1"/>
    <w:rsid w:val="00F81941"/>
    <w:rsid w:val="00F82065"/>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qFormat/>
    <w:rsid w:val="00BC18C9"/>
    <w:pPr>
      <w:jc w:val="center"/>
    </w:pPr>
    <w:rPr>
      <w:rFonts w:eastAsia="Calibri"/>
      <w:b/>
    </w:rPr>
  </w:style>
  <w:style w:type="paragraph" w:customStyle="1" w:styleId="afb">
    <w:basedOn w:val="a"/>
    <w:next w:val="aa"/>
    <w:rsid w:val="00CD17E2"/>
    <w:rPr>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5C779-68A7-446F-AB7E-467FF77DC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809</Words>
  <Characters>4617</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2022-03-02T13:35:00Z</cp:lastPrinted>
  <dcterms:created xsi:type="dcterms:W3CDTF">2022-06-16T19:41:00Z</dcterms:created>
  <dcterms:modified xsi:type="dcterms:W3CDTF">2022-07-06T18:28:00Z</dcterms:modified>
</cp:coreProperties>
</file>