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8E48"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3344649" w14:textId="77777777" w:rsidR="00AF3F93" w:rsidRPr="00446718" w:rsidRDefault="00AF3F93" w:rsidP="00AF3F93">
      <w:pPr>
        <w:tabs>
          <w:tab w:val="left" w:pos="709"/>
        </w:tabs>
        <w:jc w:val="both"/>
        <w:rPr>
          <w:b/>
          <w:caps/>
          <w:sz w:val="24"/>
          <w:szCs w:val="24"/>
          <w:u w:val="single"/>
        </w:rPr>
      </w:pPr>
    </w:p>
    <w:p w14:paraId="2779281A"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6E042F28" w14:textId="78A4A257"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04271D">
        <w:rPr>
          <w:b/>
          <w:caps/>
          <w:sz w:val="24"/>
          <w:szCs w:val="24"/>
        </w:rPr>
        <w:t>1</w:t>
      </w:r>
      <w:r w:rsidR="001206DD">
        <w:rPr>
          <w:b/>
          <w:caps/>
          <w:sz w:val="24"/>
          <w:szCs w:val="24"/>
        </w:rPr>
        <w:t>2</w:t>
      </w:r>
      <w:r w:rsidR="00FF1B05">
        <w:rPr>
          <w:b/>
          <w:caps/>
          <w:sz w:val="24"/>
          <w:szCs w:val="24"/>
        </w:rPr>
        <w:t>/25-</w:t>
      </w:r>
      <w:r w:rsidR="001206DD">
        <w:rPr>
          <w:b/>
          <w:caps/>
          <w:sz w:val="24"/>
          <w:szCs w:val="24"/>
        </w:rPr>
        <w:t>0</w:t>
      </w:r>
      <w:r w:rsidR="002A2408">
        <w:rPr>
          <w:b/>
          <w:caps/>
          <w:sz w:val="24"/>
          <w:szCs w:val="24"/>
        </w:rPr>
        <w:t>3</w:t>
      </w:r>
      <w:r w:rsidR="00857859">
        <w:rPr>
          <w:b/>
          <w:caps/>
          <w:sz w:val="24"/>
          <w:szCs w:val="24"/>
        </w:rPr>
        <w:t xml:space="preserve"> </w:t>
      </w:r>
      <w:r w:rsidR="008A79AF" w:rsidRPr="00446718">
        <w:rPr>
          <w:b/>
          <w:sz w:val="24"/>
          <w:szCs w:val="24"/>
        </w:rPr>
        <w:t xml:space="preserve">от </w:t>
      </w:r>
      <w:r w:rsidR="001206DD">
        <w:rPr>
          <w:b/>
          <w:sz w:val="24"/>
          <w:szCs w:val="24"/>
        </w:rPr>
        <w:t>27 июля</w:t>
      </w:r>
      <w:r w:rsidR="00FF1B05">
        <w:rPr>
          <w:b/>
          <w:sz w:val="24"/>
          <w:szCs w:val="24"/>
        </w:rPr>
        <w:t xml:space="preserve"> 2022</w:t>
      </w:r>
      <w:r w:rsidR="008A79AF" w:rsidRPr="00446718">
        <w:rPr>
          <w:b/>
          <w:sz w:val="24"/>
          <w:szCs w:val="24"/>
        </w:rPr>
        <w:t>г.</w:t>
      </w:r>
    </w:p>
    <w:p w14:paraId="3191F6D6" w14:textId="77777777" w:rsidR="008A79AF" w:rsidRPr="00446718" w:rsidRDefault="008A79AF" w:rsidP="008A79AF">
      <w:pPr>
        <w:jc w:val="center"/>
        <w:rPr>
          <w:sz w:val="24"/>
          <w:szCs w:val="24"/>
        </w:rPr>
      </w:pPr>
    </w:p>
    <w:p w14:paraId="47B73966" w14:textId="43CA7144"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0A2702">
        <w:rPr>
          <w:b/>
          <w:sz w:val="24"/>
          <w:szCs w:val="24"/>
        </w:rPr>
        <w:t>2</w:t>
      </w:r>
      <w:r w:rsidR="002A2408">
        <w:rPr>
          <w:b/>
          <w:sz w:val="24"/>
          <w:szCs w:val="24"/>
        </w:rPr>
        <w:t>4</w:t>
      </w:r>
      <w:r w:rsidR="00D26155">
        <w:rPr>
          <w:b/>
          <w:sz w:val="24"/>
          <w:szCs w:val="24"/>
        </w:rPr>
        <w:t>-04</w:t>
      </w:r>
      <w:r w:rsidR="00F96E89" w:rsidRPr="00F96E89">
        <w:rPr>
          <w:b/>
          <w:sz w:val="24"/>
          <w:szCs w:val="24"/>
        </w:rPr>
        <w:t>/22</w:t>
      </w:r>
      <w:r w:rsidR="008A79AF" w:rsidRPr="00446718">
        <w:rPr>
          <w:b/>
          <w:sz w:val="24"/>
          <w:szCs w:val="24"/>
        </w:rPr>
        <w:t xml:space="preserve"> в отношении адвоката </w:t>
      </w:r>
    </w:p>
    <w:p w14:paraId="5B21C6BC" w14:textId="6C046312" w:rsidR="008A79AF" w:rsidRPr="00446718" w:rsidRDefault="00187786" w:rsidP="008A79AF">
      <w:pPr>
        <w:jc w:val="center"/>
        <w:rPr>
          <w:b/>
          <w:bCs/>
          <w:sz w:val="24"/>
          <w:szCs w:val="24"/>
        </w:rPr>
      </w:pPr>
      <w:r>
        <w:rPr>
          <w:b/>
          <w:sz w:val="24"/>
          <w:szCs w:val="24"/>
        </w:rPr>
        <w:t>М.С.И.</w:t>
      </w:r>
    </w:p>
    <w:p w14:paraId="39D1FB7B" w14:textId="77777777" w:rsidR="008A79AF" w:rsidRPr="00446718" w:rsidRDefault="008A79AF" w:rsidP="008A79AF">
      <w:pPr>
        <w:jc w:val="center"/>
        <w:rPr>
          <w:b/>
          <w:sz w:val="24"/>
          <w:szCs w:val="24"/>
        </w:rPr>
      </w:pPr>
    </w:p>
    <w:p w14:paraId="47A967B6" w14:textId="2D747D4B"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1206DD" w:rsidRPr="00187E05">
        <w:rPr>
          <w:sz w:val="24"/>
          <w:szCs w:val="24"/>
        </w:rPr>
        <w:t>Архангельский М.В.,</w:t>
      </w:r>
      <w:r w:rsidR="001206DD">
        <w:rPr>
          <w:sz w:val="24"/>
          <w:szCs w:val="24"/>
        </w:rPr>
        <w:t xml:space="preserve"> Володина С.И., </w:t>
      </w:r>
      <w:r w:rsidR="00537026">
        <w:rPr>
          <w:sz w:val="24"/>
          <w:szCs w:val="24"/>
        </w:rPr>
        <w:t xml:space="preserve">Галоганов А.П., </w:t>
      </w:r>
      <w:proofErr w:type="spellStart"/>
      <w:r w:rsidR="001206DD">
        <w:rPr>
          <w:sz w:val="24"/>
          <w:szCs w:val="24"/>
        </w:rPr>
        <w:t>Гонопольский</w:t>
      </w:r>
      <w:proofErr w:type="spellEnd"/>
      <w:r w:rsidR="001206DD">
        <w:rPr>
          <w:sz w:val="24"/>
          <w:szCs w:val="24"/>
        </w:rPr>
        <w:t xml:space="preserve"> Р.М., </w:t>
      </w:r>
      <w:proofErr w:type="spellStart"/>
      <w:r w:rsidR="001206DD">
        <w:rPr>
          <w:sz w:val="24"/>
          <w:szCs w:val="24"/>
        </w:rPr>
        <w:t>Конашенкова</w:t>
      </w:r>
      <w:proofErr w:type="spellEnd"/>
      <w:r w:rsidR="001206DD">
        <w:rPr>
          <w:sz w:val="24"/>
          <w:szCs w:val="24"/>
        </w:rPr>
        <w:t xml:space="preserve"> В.В., </w:t>
      </w:r>
      <w:r w:rsidR="001206DD" w:rsidRPr="00187E05">
        <w:rPr>
          <w:sz w:val="24"/>
          <w:szCs w:val="24"/>
        </w:rPr>
        <w:t xml:space="preserve">Логинов В.В., </w:t>
      </w:r>
      <w:proofErr w:type="spellStart"/>
      <w:r w:rsidR="001206DD">
        <w:rPr>
          <w:sz w:val="24"/>
          <w:szCs w:val="24"/>
        </w:rPr>
        <w:t>Мугалимов</w:t>
      </w:r>
      <w:proofErr w:type="spellEnd"/>
      <w:r w:rsidR="001206DD">
        <w:rPr>
          <w:sz w:val="24"/>
          <w:szCs w:val="24"/>
        </w:rPr>
        <w:t xml:space="preserve"> С.Н., Павлухин А.А., </w:t>
      </w:r>
      <w:proofErr w:type="spellStart"/>
      <w:r w:rsidR="001206DD">
        <w:rPr>
          <w:sz w:val="24"/>
          <w:szCs w:val="24"/>
        </w:rPr>
        <w:t>Пайгачкин</w:t>
      </w:r>
      <w:proofErr w:type="spellEnd"/>
      <w:r w:rsidR="001206DD">
        <w:rPr>
          <w:sz w:val="24"/>
          <w:szCs w:val="24"/>
        </w:rPr>
        <w:t xml:space="preserve"> Ю.В., Романов Н.Е.,</w:t>
      </w:r>
      <w:r w:rsidR="001206DD" w:rsidRPr="00187E05">
        <w:rPr>
          <w:sz w:val="24"/>
          <w:szCs w:val="24"/>
        </w:rPr>
        <w:t xml:space="preserve"> </w:t>
      </w:r>
      <w:proofErr w:type="spellStart"/>
      <w:r w:rsidR="001206DD">
        <w:rPr>
          <w:sz w:val="24"/>
          <w:szCs w:val="24"/>
        </w:rPr>
        <w:t>Толчеев</w:t>
      </w:r>
      <w:proofErr w:type="spellEnd"/>
      <w:r w:rsidR="001206DD">
        <w:rPr>
          <w:sz w:val="24"/>
          <w:szCs w:val="24"/>
        </w:rPr>
        <w:t xml:space="preserve"> М.Н., </w:t>
      </w:r>
      <w:r w:rsidR="001206DD" w:rsidRPr="00187E05">
        <w:rPr>
          <w:sz w:val="24"/>
          <w:szCs w:val="24"/>
        </w:rPr>
        <w:t>Царьков П.В.,</w:t>
      </w:r>
      <w:r w:rsidR="001206DD">
        <w:rPr>
          <w:sz w:val="24"/>
          <w:szCs w:val="24"/>
        </w:rPr>
        <w:t xml:space="preserve"> Цветкова А.И., </w:t>
      </w:r>
      <w:r w:rsidR="001206DD" w:rsidRPr="00187E05">
        <w:rPr>
          <w:sz w:val="24"/>
          <w:szCs w:val="24"/>
        </w:rPr>
        <w:t>при участии Секретаря Совета – Царькова П.В</w:t>
      </w:r>
      <w:r w:rsidR="000E6255">
        <w:rPr>
          <w:sz w:val="24"/>
          <w:szCs w:val="24"/>
        </w:rPr>
        <w:t>.</w:t>
      </w:r>
    </w:p>
    <w:p w14:paraId="48FC9CA4"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1E120C28" w14:textId="3CF30429"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2A29DD">
        <w:rPr>
          <w:sz w:val="24"/>
          <w:szCs w:val="24"/>
        </w:rPr>
        <w:t>в отсутствие сторон</w:t>
      </w:r>
      <w:r w:rsidR="00BC18C9">
        <w:rPr>
          <w:sz w:val="24"/>
          <w:szCs w:val="24"/>
        </w:rPr>
        <w:t>,</w:t>
      </w:r>
      <w:r w:rsidR="00475A30" w:rsidRPr="00446718">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A2702">
        <w:rPr>
          <w:sz w:val="24"/>
          <w:szCs w:val="24"/>
        </w:rPr>
        <w:t>2</w:t>
      </w:r>
      <w:r w:rsidR="002A2408">
        <w:rPr>
          <w:sz w:val="24"/>
          <w:szCs w:val="24"/>
        </w:rPr>
        <w:t>4</w:t>
      </w:r>
      <w:r w:rsidR="00D26155">
        <w:rPr>
          <w:sz w:val="24"/>
          <w:szCs w:val="24"/>
        </w:rPr>
        <w:t>-04</w:t>
      </w:r>
      <w:r w:rsidR="00F96E89" w:rsidRPr="00F96E89">
        <w:rPr>
          <w:sz w:val="24"/>
          <w:szCs w:val="24"/>
        </w:rPr>
        <w:t>/22</w:t>
      </w:r>
      <w:r w:rsidRPr="00446718">
        <w:rPr>
          <w:sz w:val="24"/>
          <w:szCs w:val="24"/>
        </w:rPr>
        <w:t>,</w:t>
      </w:r>
    </w:p>
    <w:p w14:paraId="3569266F" w14:textId="77777777" w:rsidR="008A79AF" w:rsidRPr="00446718" w:rsidRDefault="008A79AF" w:rsidP="008A79AF">
      <w:pPr>
        <w:jc w:val="both"/>
        <w:rPr>
          <w:sz w:val="24"/>
          <w:szCs w:val="24"/>
        </w:rPr>
      </w:pPr>
    </w:p>
    <w:p w14:paraId="1DF44A3E" w14:textId="77777777" w:rsidR="000C6D4C" w:rsidRPr="00446718" w:rsidRDefault="000C6D4C" w:rsidP="000C6D4C">
      <w:pPr>
        <w:jc w:val="center"/>
        <w:rPr>
          <w:b/>
          <w:sz w:val="24"/>
          <w:szCs w:val="24"/>
        </w:rPr>
      </w:pPr>
      <w:r w:rsidRPr="00446718">
        <w:rPr>
          <w:b/>
          <w:sz w:val="24"/>
          <w:szCs w:val="24"/>
        </w:rPr>
        <w:t>УСТАНОВИЛ:</w:t>
      </w:r>
    </w:p>
    <w:p w14:paraId="3FD0DECD" w14:textId="77777777" w:rsidR="00A749F2" w:rsidRDefault="00A749F2" w:rsidP="000C6D4C">
      <w:pPr>
        <w:jc w:val="center"/>
        <w:rPr>
          <w:b/>
          <w:sz w:val="24"/>
          <w:szCs w:val="24"/>
        </w:rPr>
      </w:pPr>
    </w:p>
    <w:p w14:paraId="4B0033BE" w14:textId="07D50583" w:rsidR="00425ABE" w:rsidRPr="00A85A87" w:rsidRDefault="00FC6A9E" w:rsidP="00FC6A9E">
      <w:pPr>
        <w:jc w:val="both"/>
        <w:rPr>
          <w:sz w:val="24"/>
          <w:szCs w:val="24"/>
        </w:rPr>
      </w:pPr>
      <w:r>
        <w:rPr>
          <w:sz w:val="24"/>
          <w:szCs w:val="24"/>
        </w:rPr>
        <w:t xml:space="preserve">           </w:t>
      </w:r>
      <w:r w:rsidR="002A2408" w:rsidRPr="002A2408">
        <w:rPr>
          <w:sz w:val="24"/>
          <w:szCs w:val="24"/>
        </w:rPr>
        <w:t>04.04.2022г. в Адвокатскую палату Московской области поступило обращение заместителя председателя П</w:t>
      </w:r>
      <w:r w:rsidR="00187786">
        <w:rPr>
          <w:sz w:val="24"/>
          <w:szCs w:val="24"/>
        </w:rPr>
        <w:t>.</w:t>
      </w:r>
      <w:r w:rsidR="002A2408" w:rsidRPr="002A2408">
        <w:rPr>
          <w:sz w:val="24"/>
          <w:szCs w:val="24"/>
        </w:rPr>
        <w:t xml:space="preserve"> городского суда Московской области А.Ф.Ш</w:t>
      </w:r>
      <w:r w:rsidR="00187786">
        <w:rPr>
          <w:sz w:val="24"/>
          <w:szCs w:val="24"/>
        </w:rPr>
        <w:t>.</w:t>
      </w:r>
      <w:r w:rsidR="002A2408" w:rsidRPr="002A2408">
        <w:rPr>
          <w:sz w:val="24"/>
          <w:szCs w:val="24"/>
        </w:rPr>
        <w:t xml:space="preserve"> в отношении адвоката </w:t>
      </w:r>
      <w:r w:rsidR="00187786">
        <w:rPr>
          <w:sz w:val="24"/>
          <w:szCs w:val="24"/>
        </w:rPr>
        <w:t>М.С.И.</w:t>
      </w:r>
      <w:r w:rsidR="002A2408" w:rsidRPr="002A2408">
        <w:rPr>
          <w:sz w:val="24"/>
          <w:szCs w:val="24"/>
        </w:rPr>
        <w:t>, имеющего регистрационный номер</w:t>
      </w:r>
      <w:proofErr w:type="gramStart"/>
      <w:r w:rsidR="002A2408" w:rsidRPr="002A2408">
        <w:rPr>
          <w:sz w:val="24"/>
          <w:szCs w:val="24"/>
        </w:rPr>
        <w:t xml:space="preserve"> </w:t>
      </w:r>
      <w:r w:rsidR="00187786">
        <w:rPr>
          <w:sz w:val="24"/>
          <w:szCs w:val="24"/>
        </w:rPr>
        <w:t>….</w:t>
      </w:r>
      <w:proofErr w:type="gramEnd"/>
      <w:r w:rsidR="00187786">
        <w:rPr>
          <w:sz w:val="24"/>
          <w:szCs w:val="24"/>
        </w:rPr>
        <w:t>.</w:t>
      </w:r>
      <w:r w:rsidR="002A2408" w:rsidRPr="002A2408">
        <w:rPr>
          <w:sz w:val="24"/>
          <w:szCs w:val="24"/>
        </w:rPr>
        <w:t xml:space="preserve"> в реестре адвокатов Московской области, избранная форма адвокатского образования – </w:t>
      </w:r>
      <w:r w:rsidR="00187786">
        <w:rPr>
          <w:sz w:val="24"/>
          <w:szCs w:val="24"/>
        </w:rPr>
        <w:t>…..</w:t>
      </w:r>
    </w:p>
    <w:p w14:paraId="00E04BEC" w14:textId="57D58757" w:rsidR="002A2408" w:rsidRPr="002A2408" w:rsidRDefault="006E4033" w:rsidP="002A2408">
      <w:pPr>
        <w:jc w:val="both"/>
        <w:rPr>
          <w:sz w:val="24"/>
          <w:szCs w:val="24"/>
        </w:rPr>
      </w:pPr>
      <w:bookmarkStart w:id="2" w:name="_Hlk32228956"/>
      <w:r>
        <w:rPr>
          <w:sz w:val="24"/>
          <w:szCs w:val="24"/>
        </w:rPr>
        <w:t xml:space="preserve"> </w:t>
      </w:r>
      <w:r w:rsidR="00B472BE">
        <w:rPr>
          <w:sz w:val="24"/>
          <w:szCs w:val="24"/>
        </w:rPr>
        <w:t xml:space="preserve">           </w:t>
      </w:r>
      <w:r w:rsidR="00425ABE" w:rsidRPr="00554FAB">
        <w:rPr>
          <w:sz w:val="24"/>
          <w:szCs w:val="24"/>
        </w:rPr>
        <w:t xml:space="preserve">По утверждению заявителя, </w:t>
      </w:r>
      <w:bookmarkEnd w:id="2"/>
      <w:r w:rsidR="002A2408" w:rsidRPr="002A2408">
        <w:rPr>
          <w:sz w:val="24"/>
          <w:szCs w:val="24"/>
        </w:rPr>
        <w:t>адвокат М</w:t>
      </w:r>
      <w:r w:rsidR="00187786">
        <w:rPr>
          <w:sz w:val="24"/>
          <w:szCs w:val="24"/>
        </w:rPr>
        <w:t>.</w:t>
      </w:r>
      <w:r w:rsidR="002A2408" w:rsidRPr="002A2408">
        <w:rPr>
          <w:sz w:val="24"/>
          <w:szCs w:val="24"/>
        </w:rPr>
        <w:t>С.И. принял поручение на защиту в порядке ст. 51 УПК РФ в количестве большем, чем может исполнить, что приводит к необходимости отложения и срыву судебных заседаний. 09.03.2022 г. помощник судьи Ш</w:t>
      </w:r>
      <w:r w:rsidR="00187786">
        <w:rPr>
          <w:sz w:val="24"/>
          <w:szCs w:val="24"/>
        </w:rPr>
        <w:t>.</w:t>
      </w:r>
      <w:r w:rsidR="002A2408" w:rsidRPr="002A2408">
        <w:rPr>
          <w:sz w:val="24"/>
          <w:szCs w:val="24"/>
        </w:rPr>
        <w:t>А.Ф. уведомила адвоката о том, что по уголовному делу в отношении Д</w:t>
      </w:r>
      <w:r w:rsidR="00187786">
        <w:rPr>
          <w:sz w:val="24"/>
          <w:szCs w:val="24"/>
        </w:rPr>
        <w:t>.</w:t>
      </w:r>
      <w:r w:rsidR="002A2408" w:rsidRPr="002A2408">
        <w:rPr>
          <w:sz w:val="24"/>
          <w:szCs w:val="24"/>
        </w:rPr>
        <w:t xml:space="preserve"> на 16.03.2022г. назначено рассмотрение ходатайства о продлении меры пресечения, возражений от адвоката не поступало. 16.03.2022 г. судебное заседание было назначено на 24.03.2022 г., возражений от адвоката не поступило. 23.03.2022 г. от адвоката поступило ходатайство об отложении судебного заседания. </w:t>
      </w:r>
    </w:p>
    <w:p w14:paraId="61CDCE9F" w14:textId="50BC982B" w:rsidR="00425ABE" w:rsidRPr="00A85A87" w:rsidRDefault="002A2408" w:rsidP="002A2408">
      <w:pPr>
        <w:jc w:val="both"/>
        <w:rPr>
          <w:sz w:val="24"/>
          <w:szCs w:val="24"/>
        </w:rPr>
      </w:pPr>
      <w:r>
        <w:rPr>
          <w:sz w:val="24"/>
          <w:szCs w:val="24"/>
        </w:rPr>
        <w:t xml:space="preserve">            </w:t>
      </w:r>
      <w:r w:rsidRPr="002A2408">
        <w:rPr>
          <w:sz w:val="24"/>
          <w:szCs w:val="24"/>
        </w:rPr>
        <w:t>Впоследствии адвокат отменил поступившую заявку в колл-центр о выделении адвоката в порядке ст. 51 УПК РФ, сообщив, что будет участвова</w:t>
      </w:r>
      <w:r w:rsidR="00B15406">
        <w:rPr>
          <w:sz w:val="24"/>
          <w:szCs w:val="24"/>
        </w:rPr>
        <w:t>ть в судебном заседании. Однако</w:t>
      </w:r>
      <w:r w:rsidRPr="002A2408">
        <w:rPr>
          <w:sz w:val="24"/>
          <w:szCs w:val="24"/>
        </w:rPr>
        <w:t xml:space="preserve"> впоследствии не явился в судебное заседание 24.03.2022 г</w:t>
      </w:r>
      <w:r w:rsidR="00425ABE">
        <w:rPr>
          <w:sz w:val="24"/>
          <w:szCs w:val="24"/>
        </w:rPr>
        <w:t>.</w:t>
      </w:r>
    </w:p>
    <w:p w14:paraId="2F7C985B" w14:textId="77777777" w:rsidR="00425ABE" w:rsidRPr="00446718" w:rsidRDefault="009E604B" w:rsidP="00425ABE">
      <w:pPr>
        <w:ind w:firstLine="708"/>
        <w:jc w:val="both"/>
        <w:rPr>
          <w:sz w:val="24"/>
          <w:szCs w:val="24"/>
        </w:rPr>
      </w:pPr>
      <w:r>
        <w:rPr>
          <w:sz w:val="24"/>
          <w:szCs w:val="24"/>
        </w:rPr>
        <w:t>05.04</w:t>
      </w:r>
      <w:r w:rsidR="00F96E89">
        <w:rPr>
          <w:sz w:val="24"/>
          <w:szCs w:val="24"/>
        </w:rPr>
        <w:t>.2022</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14:paraId="59EDB8CB" w14:textId="7D3FC78A" w:rsidR="00425ABE" w:rsidRDefault="00425ABE" w:rsidP="00425ABE">
      <w:pPr>
        <w:jc w:val="both"/>
        <w:rPr>
          <w:sz w:val="24"/>
          <w:szCs w:val="24"/>
        </w:rPr>
      </w:pPr>
      <w:r>
        <w:rPr>
          <w:sz w:val="24"/>
          <w:szCs w:val="24"/>
        </w:rPr>
        <w:t xml:space="preserve">          </w:t>
      </w:r>
      <w:r w:rsidR="004B76D0">
        <w:rPr>
          <w:sz w:val="24"/>
          <w:szCs w:val="24"/>
        </w:rPr>
        <w:t xml:space="preserve">  </w:t>
      </w:r>
      <w:r w:rsidR="002B21FE">
        <w:rPr>
          <w:sz w:val="24"/>
          <w:szCs w:val="24"/>
        </w:rPr>
        <w:t>05.04</w:t>
      </w:r>
      <w:r w:rsidR="00023490">
        <w:rPr>
          <w:sz w:val="24"/>
          <w:szCs w:val="24"/>
        </w:rPr>
        <w:t>.2022</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2B21FE">
        <w:rPr>
          <w:sz w:val="24"/>
          <w:szCs w:val="24"/>
        </w:rPr>
        <w:t>115</w:t>
      </w:r>
      <w:r w:rsidR="002A2408">
        <w:rPr>
          <w:sz w:val="24"/>
          <w:szCs w:val="24"/>
        </w:rPr>
        <w:t>2</w:t>
      </w:r>
      <w:r w:rsidR="00BC18C9">
        <w:rPr>
          <w:sz w:val="24"/>
          <w:szCs w:val="24"/>
        </w:rPr>
        <w:t xml:space="preserve"> </w:t>
      </w:r>
      <w:r w:rsidRPr="00A85A87">
        <w:rPr>
          <w:sz w:val="24"/>
          <w:szCs w:val="24"/>
        </w:rPr>
        <w:t xml:space="preserve">о представлении объяснений по доводам </w:t>
      </w:r>
      <w:r w:rsidR="002A2408">
        <w:rPr>
          <w:sz w:val="24"/>
          <w:szCs w:val="24"/>
        </w:rPr>
        <w:t>обращения</w:t>
      </w:r>
      <w:r w:rsidRPr="00A85A87">
        <w:rPr>
          <w:sz w:val="24"/>
          <w:szCs w:val="24"/>
        </w:rPr>
        <w:t xml:space="preserve">, </w:t>
      </w:r>
      <w:r w:rsidR="002A2408" w:rsidRPr="00FC0ADD">
        <w:rPr>
          <w:sz w:val="24"/>
          <w:szCs w:val="24"/>
        </w:rPr>
        <w:t xml:space="preserve">в ответ на который адвокатом </w:t>
      </w:r>
      <w:r w:rsidR="002A2408">
        <w:rPr>
          <w:sz w:val="24"/>
          <w:szCs w:val="24"/>
        </w:rPr>
        <w:t>представлены объяснения, в которых он возражает против доводов обращения</w:t>
      </w:r>
      <w:r w:rsidR="00F31D9C">
        <w:rPr>
          <w:sz w:val="24"/>
          <w:szCs w:val="24"/>
        </w:rPr>
        <w:t>.</w:t>
      </w:r>
    </w:p>
    <w:p w14:paraId="2935F529" w14:textId="63D0436D" w:rsidR="002A2408" w:rsidRDefault="002A2408" w:rsidP="00425ABE">
      <w:pPr>
        <w:jc w:val="both"/>
        <w:rPr>
          <w:sz w:val="24"/>
          <w:szCs w:val="24"/>
        </w:rPr>
      </w:pPr>
      <w:r>
        <w:rPr>
          <w:sz w:val="24"/>
          <w:szCs w:val="24"/>
        </w:rPr>
        <w:t xml:space="preserve">            28.04.2022г. рассмотрение дисциплинарного производства квалификационной комиссией было отложено.</w:t>
      </w:r>
    </w:p>
    <w:p w14:paraId="0FD72681" w14:textId="0566CFF4" w:rsidR="00767408" w:rsidRDefault="00767408" w:rsidP="00425ABE">
      <w:pPr>
        <w:jc w:val="both"/>
        <w:rPr>
          <w:sz w:val="24"/>
          <w:szCs w:val="24"/>
        </w:rPr>
      </w:pPr>
      <w:r>
        <w:rPr>
          <w:sz w:val="24"/>
          <w:szCs w:val="24"/>
        </w:rPr>
        <w:t xml:space="preserve">            </w:t>
      </w:r>
      <w:r w:rsidR="002A2408">
        <w:rPr>
          <w:sz w:val="24"/>
          <w:szCs w:val="24"/>
        </w:rPr>
        <w:t>26.05</w:t>
      </w:r>
      <w:r w:rsidR="002F433D">
        <w:rPr>
          <w:sz w:val="24"/>
          <w:szCs w:val="24"/>
        </w:rPr>
        <w:t>.2022</w:t>
      </w:r>
      <w:r>
        <w:rPr>
          <w:sz w:val="24"/>
          <w:szCs w:val="24"/>
        </w:rPr>
        <w:t>г. заявитель</w:t>
      </w:r>
      <w:r w:rsidR="00815D30">
        <w:rPr>
          <w:sz w:val="24"/>
          <w:szCs w:val="24"/>
        </w:rPr>
        <w:t xml:space="preserve"> в заседание квалификационной комиссии </w:t>
      </w:r>
      <w:r w:rsidR="009E604B">
        <w:rPr>
          <w:sz w:val="24"/>
          <w:szCs w:val="24"/>
        </w:rPr>
        <w:t>не явился, уведомлен</w:t>
      </w:r>
      <w:r w:rsidR="00815D30">
        <w:rPr>
          <w:sz w:val="24"/>
          <w:szCs w:val="24"/>
        </w:rPr>
        <w:t xml:space="preserve">. </w:t>
      </w:r>
    </w:p>
    <w:p w14:paraId="4BECE5C6" w14:textId="351BE583" w:rsidR="00425ABE" w:rsidRPr="00446718" w:rsidRDefault="002A2408" w:rsidP="00425ABE">
      <w:pPr>
        <w:ind w:firstLine="708"/>
        <w:jc w:val="both"/>
        <w:rPr>
          <w:sz w:val="24"/>
          <w:szCs w:val="24"/>
        </w:rPr>
      </w:pPr>
      <w:r>
        <w:rPr>
          <w:sz w:val="24"/>
          <w:szCs w:val="24"/>
        </w:rPr>
        <w:t>26.05</w:t>
      </w:r>
      <w:r w:rsidR="002F433D">
        <w:rPr>
          <w:sz w:val="24"/>
          <w:szCs w:val="24"/>
        </w:rPr>
        <w:t>.2022</w:t>
      </w:r>
      <w:r w:rsidR="00425ABE" w:rsidRPr="00446718">
        <w:rPr>
          <w:sz w:val="24"/>
          <w:szCs w:val="24"/>
        </w:rPr>
        <w:t>г. адвокат</w:t>
      </w:r>
      <w:r w:rsidR="002F433D">
        <w:rPr>
          <w:sz w:val="24"/>
          <w:szCs w:val="24"/>
        </w:rPr>
        <w:t xml:space="preserve"> </w:t>
      </w:r>
      <w:r w:rsidR="0025624E">
        <w:rPr>
          <w:sz w:val="24"/>
          <w:szCs w:val="24"/>
        </w:rPr>
        <w:t xml:space="preserve">в заседание квалификационной комиссии </w:t>
      </w:r>
      <w:r w:rsidR="000A2702">
        <w:rPr>
          <w:sz w:val="24"/>
          <w:szCs w:val="24"/>
        </w:rPr>
        <w:t xml:space="preserve">явился, </w:t>
      </w:r>
      <w:r>
        <w:rPr>
          <w:sz w:val="24"/>
          <w:szCs w:val="24"/>
        </w:rPr>
        <w:t>возражал против обращения, поддержал доводы письменных объяснений</w:t>
      </w:r>
      <w:r w:rsidR="00FD3496">
        <w:rPr>
          <w:sz w:val="24"/>
          <w:szCs w:val="24"/>
        </w:rPr>
        <w:t>.</w:t>
      </w:r>
    </w:p>
    <w:p w14:paraId="5A37BEA3" w14:textId="0D1E16B7" w:rsidR="00425ABE" w:rsidRPr="002A2408" w:rsidRDefault="002A2408" w:rsidP="002A2408">
      <w:pPr>
        <w:ind w:firstLine="708"/>
        <w:jc w:val="both"/>
        <w:rPr>
          <w:sz w:val="24"/>
          <w:szCs w:val="24"/>
        </w:rPr>
      </w:pPr>
      <w:r>
        <w:rPr>
          <w:sz w:val="24"/>
          <w:szCs w:val="24"/>
        </w:rPr>
        <w:t>26.05</w:t>
      </w:r>
      <w:r w:rsidR="002C7EAC" w:rsidRPr="0025624E">
        <w:rPr>
          <w:sz w:val="24"/>
          <w:szCs w:val="24"/>
        </w:rPr>
        <w:t>.2022</w:t>
      </w:r>
      <w:r w:rsidR="00425ABE" w:rsidRPr="0025624E">
        <w:rPr>
          <w:sz w:val="24"/>
          <w:szCs w:val="24"/>
        </w:rPr>
        <w:t xml:space="preserve">г. квалификационная комиссия дала заключение </w:t>
      </w:r>
      <w:r w:rsidRPr="002A2408">
        <w:rPr>
          <w:sz w:val="24"/>
          <w:szCs w:val="24"/>
        </w:rPr>
        <w:t xml:space="preserve">о наличии в действиях (бездействии) адвоката </w:t>
      </w:r>
      <w:r w:rsidR="00187786">
        <w:rPr>
          <w:sz w:val="24"/>
          <w:szCs w:val="24"/>
        </w:rPr>
        <w:t>М.С.И.</w:t>
      </w:r>
      <w:r w:rsidRPr="002A2408">
        <w:rPr>
          <w:sz w:val="24"/>
          <w:szCs w:val="24"/>
        </w:rPr>
        <w:t xml:space="preserve">  нарушения п.1 ст.14, </w:t>
      </w:r>
      <w:proofErr w:type="spellStart"/>
      <w:r w:rsidRPr="002A2408">
        <w:rPr>
          <w:sz w:val="24"/>
          <w:szCs w:val="24"/>
        </w:rPr>
        <w:t>п.п</w:t>
      </w:r>
      <w:proofErr w:type="spellEnd"/>
      <w:r w:rsidRPr="002A2408">
        <w:rPr>
          <w:sz w:val="24"/>
          <w:szCs w:val="24"/>
        </w:rPr>
        <w:t>. 1 п. 1 ст. 7 ФЗ «Об адвокатской деятельности и адвокатуре в РФ», п. 1 ст. 8 Кодекса профессиональной этики адвоката, которые выразились в том, что адвокат не направил заблаговременно в суд ходатайство об отложении судебного заседания по уголовному делу по обвинению Д</w:t>
      </w:r>
      <w:r w:rsidR="00187786">
        <w:rPr>
          <w:sz w:val="24"/>
          <w:szCs w:val="24"/>
        </w:rPr>
        <w:t>.</w:t>
      </w:r>
      <w:r w:rsidRPr="002A2408">
        <w:rPr>
          <w:sz w:val="24"/>
          <w:szCs w:val="24"/>
        </w:rPr>
        <w:t>И.В</w:t>
      </w:r>
      <w:r w:rsidR="00425ABE" w:rsidRPr="00C33E90">
        <w:rPr>
          <w:sz w:val="24"/>
          <w:szCs w:val="24"/>
        </w:rPr>
        <w:t>.</w:t>
      </w:r>
    </w:p>
    <w:p w14:paraId="279947A9" w14:textId="77777777" w:rsidR="007D18F9" w:rsidRDefault="007D18F9" w:rsidP="007D18F9">
      <w:pPr>
        <w:jc w:val="both"/>
        <w:rPr>
          <w:sz w:val="24"/>
          <w:szCs w:val="24"/>
        </w:rPr>
      </w:pPr>
      <w:bookmarkStart w:id="3" w:name="_Hlk59626894"/>
    </w:p>
    <w:p w14:paraId="55C702C7" w14:textId="5A4C5711" w:rsidR="00537026" w:rsidRPr="007D18F9" w:rsidRDefault="007D18F9" w:rsidP="00537026">
      <w:pPr>
        <w:jc w:val="both"/>
        <w:rPr>
          <w:sz w:val="24"/>
          <w:szCs w:val="24"/>
          <w:lang w:eastAsia="en-US"/>
        </w:rPr>
      </w:pPr>
      <w:r>
        <w:rPr>
          <w:sz w:val="24"/>
          <w:szCs w:val="24"/>
        </w:rPr>
        <w:t xml:space="preserve">             </w:t>
      </w:r>
      <w:r w:rsidR="0075216E">
        <w:rPr>
          <w:sz w:val="24"/>
          <w:szCs w:val="24"/>
        </w:rPr>
        <w:t>24</w:t>
      </w:r>
      <w:r w:rsidR="00537026">
        <w:rPr>
          <w:sz w:val="24"/>
          <w:szCs w:val="24"/>
        </w:rPr>
        <w:t>.07.2022г. от адвоката поступило несогласие с заключением</w:t>
      </w:r>
      <w:r w:rsidR="00537026">
        <w:rPr>
          <w:sz w:val="24"/>
          <w:szCs w:val="24"/>
          <w:lang w:eastAsia="en-US"/>
        </w:rPr>
        <w:t xml:space="preserve"> квалификационной комиссии</w:t>
      </w:r>
      <w:r w:rsidR="0075216E">
        <w:rPr>
          <w:sz w:val="24"/>
          <w:szCs w:val="24"/>
          <w:lang w:eastAsia="en-US"/>
        </w:rPr>
        <w:t>.</w:t>
      </w:r>
      <w:r w:rsidR="00537026">
        <w:rPr>
          <w:sz w:val="24"/>
          <w:szCs w:val="24"/>
          <w:lang w:eastAsia="en-US"/>
        </w:rPr>
        <w:t xml:space="preserve"> </w:t>
      </w:r>
    </w:p>
    <w:p w14:paraId="7456CA35" w14:textId="40984D9D" w:rsidR="001206DD" w:rsidRDefault="001206DD" w:rsidP="002A2408">
      <w:pPr>
        <w:jc w:val="both"/>
        <w:rPr>
          <w:sz w:val="24"/>
          <w:szCs w:val="24"/>
          <w:lang w:eastAsia="en-US"/>
        </w:rPr>
      </w:pPr>
    </w:p>
    <w:bookmarkEnd w:id="3"/>
    <w:p w14:paraId="677B19EF" w14:textId="0CEB0C91" w:rsidR="001206DD" w:rsidRPr="005B1670" w:rsidRDefault="001206DD" w:rsidP="001206DD">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 xml:space="preserve">в заседание Совета </w:t>
      </w:r>
      <w:r>
        <w:rPr>
          <w:sz w:val="24"/>
          <w:szCs w:val="24"/>
          <w:lang w:eastAsia="en-US"/>
        </w:rPr>
        <w:t xml:space="preserve">не явился, уведомлен. </w:t>
      </w:r>
    </w:p>
    <w:p w14:paraId="7FB83112" w14:textId="532B983B" w:rsidR="001206DD" w:rsidRDefault="001206DD" w:rsidP="001206DD">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537026">
        <w:rPr>
          <w:sz w:val="24"/>
          <w:szCs w:val="24"/>
          <w:lang w:eastAsia="en-US"/>
        </w:rPr>
        <w:t>не явился, уведомлен</w:t>
      </w:r>
      <w:r w:rsidR="00DF57E1">
        <w:rPr>
          <w:sz w:val="24"/>
          <w:szCs w:val="24"/>
          <w:lang w:eastAsia="en-US"/>
        </w:rPr>
        <w:t>.</w:t>
      </w:r>
    </w:p>
    <w:p w14:paraId="583F709B" w14:textId="77777777" w:rsidR="001206DD" w:rsidRDefault="001206DD" w:rsidP="001206DD">
      <w:pPr>
        <w:ind w:firstLine="708"/>
        <w:jc w:val="both"/>
        <w:rPr>
          <w:sz w:val="24"/>
          <w:szCs w:val="24"/>
          <w:lang w:eastAsia="en-US"/>
        </w:rPr>
      </w:pPr>
    </w:p>
    <w:p w14:paraId="14CFC7E6" w14:textId="77777777" w:rsidR="001206DD" w:rsidRDefault="001206DD" w:rsidP="001206DD">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02347104" w14:textId="106B80C5" w:rsidR="001206DD" w:rsidRDefault="00DF57E1" w:rsidP="001206DD">
      <w:pPr>
        <w:ind w:firstLine="708"/>
        <w:jc w:val="both"/>
        <w:rPr>
          <w:sz w:val="24"/>
          <w:szCs w:val="24"/>
          <w:lang w:eastAsia="en-US"/>
        </w:rPr>
      </w:pPr>
      <w:r>
        <w:rPr>
          <w:sz w:val="24"/>
          <w:szCs w:val="24"/>
          <w:lang w:eastAsia="en-US"/>
        </w:rPr>
        <w:t>Квалификационная комиссия обоснованно установила в действиях адвоката нарушение правил осуществления профессиональной деятельности, поскольку, согласовав с судом дату судебного заседания, адвокату следовало обеспечить своевременную явку. При данных обстоятельствах уведомление суда о невозможности явки в судебное заседание нельзя считать заблаговременным и добросовестным.</w:t>
      </w:r>
    </w:p>
    <w:p w14:paraId="0737B85F" w14:textId="298A22A5" w:rsidR="00C9535E" w:rsidRDefault="00C9535E" w:rsidP="001206DD">
      <w:pPr>
        <w:ind w:firstLine="708"/>
        <w:jc w:val="both"/>
        <w:rPr>
          <w:sz w:val="24"/>
          <w:szCs w:val="24"/>
          <w:lang w:eastAsia="en-US"/>
        </w:rPr>
      </w:pPr>
      <w:r>
        <w:rPr>
          <w:sz w:val="24"/>
          <w:szCs w:val="24"/>
          <w:lang w:eastAsia="en-US"/>
        </w:rPr>
        <w:t>Довод адвоката о малозначительности либо формальности проступка Совет не принимает, т.к. ст.12 КПЭА предписывает соблюдать процессуальное законодательство и проявлять уважение к суду и лицам, участвующим в деле</w:t>
      </w:r>
      <w:r w:rsidR="0085351B">
        <w:rPr>
          <w:sz w:val="24"/>
          <w:szCs w:val="24"/>
          <w:lang w:eastAsia="en-US"/>
        </w:rPr>
        <w:t>. Необходимость соблюдения правил профессии вытекает из факта присвоения статуса адвоката (п.2 ст.4 КПЭА), и адвокат обязан избегать действий, подрывающих доверие к нему или к адвокатуре</w:t>
      </w:r>
      <w:r>
        <w:rPr>
          <w:sz w:val="24"/>
          <w:szCs w:val="24"/>
          <w:lang w:eastAsia="en-US"/>
        </w:rPr>
        <w:t>.</w:t>
      </w:r>
    </w:p>
    <w:p w14:paraId="4678D73F" w14:textId="77777777" w:rsidR="00C9535E" w:rsidRPr="00446718" w:rsidRDefault="00C9535E" w:rsidP="001206DD">
      <w:pPr>
        <w:ind w:firstLine="708"/>
        <w:jc w:val="both"/>
        <w:rPr>
          <w:sz w:val="24"/>
          <w:szCs w:val="24"/>
          <w:lang w:eastAsia="en-US"/>
        </w:rPr>
      </w:pPr>
    </w:p>
    <w:p w14:paraId="30E04B3F" w14:textId="77777777" w:rsidR="001206DD" w:rsidRDefault="001206DD" w:rsidP="001206DD">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27B36A7C" w14:textId="77777777" w:rsidR="001206DD" w:rsidRPr="00446718" w:rsidRDefault="001206DD" w:rsidP="001206DD">
      <w:pPr>
        <w:ind w:firstLine="708"/>
        <w:jc w:val="both"/>
        <w:rPr>
          <w:sz w:val="24"/>
          <w:szCs w:val="24"/>
          <w:lang w:eastAsia="en-US"/>
        </w:rPr>
      </w:pPr>
    </w:p>
    <w:p w14:paraId="2908E32D" w14:textId="77777777" w:rsidR="001206DD" w:rsidRPr="00446718" w:rsidRDefault="001206DD" w:rsidP="001206DD">
      <w:pPr>
        <w:ind w:firstLine="708"/>
        <w:jc w:val="center"/>
        <w:rPr>
          <w:b/>
          <w:bCs/>
          <w:sz w:val="24"/>
          <w:szCs w:val="24"/>
          <w:lang w:eastAsia="en-US"/>
        </w:rPr>
      </w:pPr>
      <w:r w:rsidRPr="00446718">
        <w:rPr>
          <w:b/>
          <w:bCs/>
          <w:sz w:val="24"/>
          <w:szCs w:val="24"/>
          <w:lang w:eastAsia="en-US"/>
        </w:rPr>
        <w:t>РЕШИЛ:</w:t>
      </w:r>
    </w:p>
    <w:p w14:paraId="54FFFDCD" w14:textId="77777777" w:rsidR="001206DD" w:rsidRPr="00446718" w:rsidRDefault="001206DD" w:rsidP="001206DD">
      <w:pPr>
        <w:ind w:firstLine="708"/>
        <w:jc w:val="both"/>
        <w:rPr>
          <w:sz w:val="24"/>
          <w:szCs w:val="24"/>
          <w:lang w:eastAsia="en-US"/>
        </w:rPr>
      </w:pPr>
    </w:p>
    <w:p w14:paraId="7BB8941C" w14:textId="5A89AE2F" w:rsidR="001206DD" w:rsidRPr="006C24BD" w:rsidRDefault="001206DD" w:rsidP="001206DD">
      <w:pPr>
        <w:jc w:val="both"/>
        <w:rPr>
          <w:sz w:val="24"/>
          <w:szCs w:val="24"/>
          <w:lang w:eastAsia="en-US"/>
        </w:rPr>
      </w:pPr>
      <w:r w:rsidRPr="006C24BD">
        <w:rPr>
          <w:sz w:val="24"/>
          <w:szCs w:val="24"/>
          <w:lang w:eastAsia="en-US"/>
        </w:rPr>
        <w:t xml:space="preserve">          1. в установленных действиях адвоката имеются нарушения </w:t>
      </w:r>
      <w:r w:rsidR="002A2408" w:rsidRPr="002A2408">
        <w:rPr>
          <w:sz w:val="24"/>
          <w:szCs w:val="24"/>
        </w:rPr>
        <w:t xml:space="preserve">п.1 ст.14, </w:t>
      </w:r>
      <w:proofErr w:type="spellStart"/>
      <w:r w:rsidR="002A2408" w:rsidRPr="002A2408">
        <w:rPr>
          <w:sz w:val="24"/>
          <w:szCs w:val="24"/>
        </w:rPr>
        <w:t>п.п</w:t>
      </w:r>
      <w:proofErr w:type="spellEnd"/>
      <w:r w:rsidR="002A2408" w:rsidRPr="002A2408">
        <w:rPr>
          <w:sz w:val="24"/>
          <w:szCs w:val="24"/>
        </w:rPr>
        <w:t>. 1 п. 1 ст. 7 ФЗ «Об адвокатской деятельности и адвокатуре в РФ», п. 1 ст. 8 Кодекса профессиональной этики адвоката, которые выразились в том, что адвокат не направил заблаговременно в суд ходатайство об отложении судебного заседания по уголовному делу по обвинению Д</w:t>
      </w:r>
      <w:r w:rsidR="00187786">
        <w:rPr>
          <w:sz w:val="24"/>
          <w:szCs w:val="24"/>
        </w:rPr>
        <w:t>.</w:t>
      </w:r>
      <w:r w:rsidR="002A2408" w:rsidRPr="002A2408">
        <w:rPr>
          <w:sz w:val="24"/>
          <w:szCs w:val="24"/>
        </w:rPr>
        <w:t>И.В</w:t>
      </w:r>
      <w:r w:rsidRPr="006C24BD">
        <w:rPr>
          <w:sz w:val="24"/>
          <w:szCs w:val="24"/>
          <w:lang w:eastAsia="en-US"/>
        </w:rPr>
        <w:t>.</w:t>
      </w:r>
    </w:p>
    <w:p w14:paraId="7316F2ED" w14:textId="619EE0F3" w:rsidR="001206DD" w:rsidRPr="00B23290" w:rsidRDefault="001206DD" w:rsidP="001206DD">
      <w:pPr>
        <w:pStyle w:val="aa"/>
        <w:ind w:firstLine="708"/>
        <w:jc w:val="both"/>
        <w:rPr>
          <w:szCs w:val="24"/>
          <w:lang w:eastAsia="en-US"/>
        </w:rPr>
      </w:pPr>
      <w:r w:rsidRPr="00B23290">
        <w:rPr>
          <w:szCs w:val="24"/>
          <w:lang w:eastAsia="en-US"/>
        </w:rPr>
        <w:t>2. Вследствие допущенных нарушений применить меру дисциплинарной ответственности в вид</w:t>
      </w:r>
      <w:r>
        <w:rPr>
          <w:szCs w:val="24"/>
          <w:lang w:eastAsia="en-US"/>
        </w:rPr>
        <w:t xml:space="preserve">е </w:t>
      </w:r>
      <w:r w:rsidR="00537026">
        <w:rPr>
          <w:szCs w:val="24"/>
          <w:lang w:eastAsia="en-US"/>
        </w:rPr>
        <w:t>предупреждения</w:t>
      </w:r>
      <w:r w:rsidRPr="00B23290">
        <w:rPr>
          <w:szCs w:val="24"/>
          <w:lang w:eastAsia="en-US"/>
        </w:rPr>
        <w:t xml:space="preserve"> в отношении адвоката </w:t>
      </w:r>
      <w:r w:rsidR="00187786">
        <w:rPr>
          <w:szCs w:val="24"/>
        </w:rPr>
        <w:t>М.С.И.</w:t>
      </w:r>
      <w:r w:rsidRPr="00B23290">
        <w:rPr>
          <w:szCs w:val="24"/>
          <w:shd w:val="clear" w:color="auto" w:fill="FFFFFF"/>
        </w:rPr>
        <w:t xml:space="preserve">, </w:t>
      </w:r>
      <w:r w:rsidRPr="00B23290">
        <w:rPr>
          <w:szCs w:val="24"/>
        </w:rPr>
        <w:t>имеюще</w:t>
      </w:r>
      <w:r w:rsidR="002A2408">
        <w:rPr>
          <w:szCs w:val="24"/>
        </w:rPr>
        <w:t>го</w:t>
      </w:r>
      <w:r w:rsidRPr="00B23290">
        <w:rPr>
          <w:szCs w:val="24"/>
        </w:rPr>
        <w:t xml:space="preserve"> регистрационный номер</w:t>
      </w:r>
      <w:proofErr w:type="gramStart"/>
      <w:r w:rsidRPr="00B23290">
        <w:rPr>
          <w:szCs w:val="24"/>
        </w:rPr>
        <w:t xml:space="preserve"> </w:t>
      </w:r>
      <w:r w:rsidR="00187786">
        <w:rPr>
          <w:szCs w:val="24"/>
        </w:rPr>
        <w:t>….</w:t>
      </w:r>
      <w:proofErr w:type="gramEnd"/>
      <w:r w:rsidR="00187786">
        <w:rPr>
          <w:szCs w:val="24"/>
        </w:rPr>
        <w:t>.</w:t>
      </w:r>
      <w:r>
        <w:rPr>
          <w:szCs w:val="24"/>
        </w:rPr>
        <w:t xml:space="preserve"> </w:t>
      </w:r>
      <w:r w:rsidRPr="00B23290">
        <w:rPr>
          <w:szCs w:val="24"/>
          <w:lang w:eastAsia="en-US"/>
        </w:rPr>
        <w:t>в реестре адвокатов Московской области.</w:t>
      </w:r>
    </w:p>
    <w:p w14:paraId="52725892" w14:textId="77777777" w:rsidR="001206DD" w:rsidRDefault="001206DD" w:rsidP="001206DD">
      <w:pPr>
        <w:jc w:val="both"/>
        <w:rPr>
          <w:sz w:val="24"/>
          <w:szCs w:val="24"/>
          <w:lang w:eastAsia="en-US"/>
        </w:rPr>
      </w:pPr>
    </w:p>
    <w:p w14:paraId="07BCB73A" w14:textId="77777777" w:rsidR="001206DD" w:rsidRPr="000A1010" w:rsidRDefault="001206DD" w:rsidP="001206DD">
      <w:pPr>
        <w:ind w:firstLine="708"/>
        <w:jc w:val="both"/>
        <w:rPr>
          <w:sz w:val="24"/>
          <w:szCs w:val="24"/>
          <w:lang w:eastAsia="en-US"/>
        </w:rPr>
      </w:pPr>
    </w:p>
    <w:p w14:paraId="6DCDEBE8" w14:textId="77777777" w:rsidR="001206DD" w:rsidRPr="000A1010" w:rsidRDefault="001206DD" w:rsidP="001206DD">
      <w:pPr>
        <w:rPr>
          <w:color w:val="000000"/>
          <w:sz w:val="24"/>
          <w:szCs w:val="24"/>
        </w:rPr>
      </w:pPr>
      <w:r>
        <w:rPr>
          <w:sz w:val="24"/>
        </w:rPr>
        <w:t xml:space="preserve">          Президент                                                                                        </w:t>
      </w:r>
      <w:proofErr w:type="spellStart"/>
      <w:r>
        <w:rPr>
          <w:sz w:val="24"/>
        </w:rPr>
        <w:t>А.П.Галоганов</w:t>
      </w:r>
      <w:proofErr w:type="spellEnd"/>
    </w:p>
    <w:p w14:paraId="49404D21" w14:textId="77777777" w:rsidR="00857859" w:rsidRPr="000A1010" w:rsidRDefault="00857859" w:rsidP="00857859">
      <w:pPr>
        <w:rPr>
          <w:color w:val="000000"/>
          <w:sz w:val="24"/>
          <w:szCs w:val="24"/>
        </w:rPr>
      </w:pPr>
    </w:p>
    <w:p w14:paraId="42DBD430"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5EB6C" w14:textId="77777777" w:rsidR="008027A5" w:rsidRDefault="008027A5" w:rsidP="00C01A07">
      <w:r>
        <w:separator/>
      </w:r>
    </w:p>
  </w:endnote>
  <w:endnote w:type="continuationSeparator" w:id="0">
    <w:p w14:paraId="5FE0A42D" w14:textId="77777777" w:rsidR="008027A5" w:rsidRDefault="008027A5"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EA4B0" w14:textId="77777777" w:rsidR="008027A5" w:rsidRDefault="008027A5" w:rsidP="00C01A07">
      <w:r>
        <w:separator/>
      </w:r>
    </w:p>
  </w:footnote>
  <w:footnote w:type="continuationSeparator" w:id="0">
    <w:p w14:paraId="5E7BB853" w14:textId="77777777" w:rsidR="008027A5" w:rsidRDefault="008027A5"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4F6A0DA6" w14:textId="77777777" w:rsidR="00537026" w:rsidRDefault="00537026">
        <w:pPr>
          <w:pStyle w:val="af7"/>
          <w:jc w:val="right"/>
        </w:pPr>
        <w:r>
          <w:fldChar w:fldCharType="begin"/>
        </w:r>
        <w:r>
          <w:instrText>PAGE   \* MERGEFORMAT</w:instrText>
        </w:r>
        <w:r>
          <w:fldChar w:fldCharType="separate"/>
        </w:r>
        <w:r w:rsidR="002B3F3F">
          <w:rPr>
            <w:noProof/>
          </w:rPr>
          <w:t>1</w:t>
        </w:r>
        <w:r>
          <w:rPr>
            <w:noProof/>
          </w:rPr>
          <w:fldChar w:fldCharType="end"/>
        </w:r>
      </w:p>
    </w:sdtContent>
  </w:sdt>
  <w:p w14:paraId="329A880D" w14:textId="77777777" w:rsidR="00537026" w:rsidRDefault="00537026">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3"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4"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684476031">
    <w:abstractNumId w:val="26"/>
  </w:num>
  <w:num w:numId="2" w16cid:durableId="448472041">
    <w:abstractNumId w:val="12"/>
  </w:num>
  <w:num w:numId="3" w16cid:durableId="371078331">
    <w:abstractNumId w:val="18"/>
  </w:num>
  <w:num w:numId="4" w16cid:durableId="349062883">
    <w:abstractNumId w:val="17"/>
  </w:num>
  <w:num w:numId="5" w16cid:durableId="1197474864">
    <w:abstractNumId w:val="21"/>
  </w:num>
  <w:num w:numId="6" w16cid:durableId="518354345">
    <w:abstractNumId w:val="2"/>
  </w:num>
  <w:num w:numId="7" w16cid:durableId="10807120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7086519">
    <w:abstractNumId w:val="8"/>
  </w:num>
  <w:num w:numId="9" w16cid:durableId="1325015242">
    <w:abstractNumId w:val="25"/>
  </w:num>
  <w:num w:numId="10" w16cid:durableId="1097485217">
    <w:abstractNumId w:val="10"/>
  </w:num>
  <w:num w:numId="11" w16cid:durableId="398746927">
    <w:abstractNumId w:val="23"/>
  </w:num>
  <w:num w:numId="12" w16cid:durableId="1555653788">
    <w:abstractNumId w:val="9"/>
  </w:num>
  <w:num w:numId="13" w16cid:durableId="1718552598">
    <w:abstractNumId w:val="6"/>
  </w:num>
  <w:num w:numId="14" w16cid:durableId="14695708">
    <w:abstractNumId w:val="20"/>
  </w:num>
  <w:num w:numId="15" w16cid:durableId="510225299">
    <w:abstractNumId w:val="19"/>
  </w:num>
  <w:num w:numId="16" w16cid:durableId="697007602">
    <w:abstractNumId w:val="14"/>
  </w:num>
  <w:num w:numId="17" w16cid:durableId="1337416334">
    <w:abstractNumId w:val="15"/>
  </w:num>
  <w:num w:numId="18" w16cid:durableId="2073506200">
    <w:abstractNumId w:val="16"/>
  </w:num>
  <w:num w:numId="19" w16cid:durableId="181207248">
    <w:abstractNumId w:val="22"/>
  </w:num>
  <w:num w:numId="20" w16cid:durableId="869076345">
    <w:abstractNumId w:val="1"/>
  </w:num>
  <w:num w:numId="21" w16cid:durableId="1967470030">
    <w:abstractNumId w:val="7"/>
  </w:num>
  <w:num w:numId="22" w16cid:durableId="845097857">
    <w:abstractNumId w:val="13"/>
  </w:num>
  <w:num w:numId="23" w16cid:durableId="2051760924">
    <w:abstractNumId w:val="0"/>
  </w:num>
  <w:num w:numId="24" w16cid:durableId="49309828">
    <w:abstractNumId w:val="5"/>
  </w:num>
  <w:num w:numId="25" w16cid:durableId="1666130881">
    <w:abstractNumId w:val="11"/>
  </w:num>
  <w:num w:numId="26" w16cid:durableId="474494294">
    <w:abstractNumId w:val="4"/>
  </w:num>
  <w:num w:numId="27" w16cid:durableId="612203515">
    <w:abstractNumId w:val="3"/>
  </w:num>
  <w:num w:numId="28" w16cid:durableId="18652451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18E"/>
    <w:rsid w:val="00002699"/>
    <w:rsid w:val="00005130"/>
    <w:rsid w:val="00010F99"/>
    <w:rsid w:val="00011305"/>
    <w:rsid w:val="00011A72"/>
    <w:rsid w:val="000121E9"/>
    <w:rsid w:val="00012970"/>
    <w:rsid w:val="00020BD1"/>
    <w:rsid w:val="00020CA8"/>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6E55"/>
    <w:rsid w:val="00090665"/>
    <w:rsid w:val="00091369"/>
    <w:rsid w:val="000913E5"/>
    <w:rsid w:val="00096730"/>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FB9"/>
    <w:rsid w:val="00137AD6"/>
    <w:rsid w:val="001401EA"/>
    <w:rsid w:val="001535DA"/>
    <w:rsid w:val="0015596E"/>
    <w:rsid w:val="00156B86"/>
    <w:rsid w:val="00157CFF"/>
    <w:rsid w:val="00160A83"/>
    <w:rsid w:val="00170DC1"/>
    <w:rsid w:val="00171D5C"/>
    <w:rsid w:val="001741FD"/>
    <w:rsid w:val="0017656C"/>
    <w:rsid w:val="00180E74"/>
    <w:rsid w:val="0018311D"/>
    <w:rsid w:val="00186991"/>
    <w:rsid w:val="00187041"/>
    <w:rsid w:val="00187786"/>
    <w:rsid w:val="00187D1A"/>
    <w:rsid w:val="0019031F"/>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A4B"/>
    <w:rsid w:val="001F50B6"/>
    <w:rsid w:val="001F67CC"/>
    <w:rsid w:val="001F77A5"/>
    <w:rsid w:val="002044C3"/>
    <w:rsid w:val="00207F99"/>
    <w:rsid w:val="002114DA"/>
    <w:rsid w:val="00213CCB"/>
    <w:rsid w:val="00222A68"/>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29DD"/>
    <w:rsid w:val="002A5A94"/>
    <w:rsid w:val="002A6D57"/>
    <w:rsid w:val="002B09E1"/>
    <w:rsid w:val="002B1D44"/>
    <w:rsid w:val="002B21FE"/>
    <w:rsid w:val="002B2E23"/>
    <w:rsid w:val="002B3F3F"/>
    <w:rsid w:val="002C0DE7"/>
    <w:rsid w:val="002C1480"/>
    <w:rsid w:val="002C2109"/>
    <w:rsid w:val="002C47AF"/>
    <w:rsid w:val="002C6A51"/>
    <w:rsid w:val="002C7634"/>
    <w:rsid w:val="002C7EAC"/>
    <w:rsid w:val="002D51A2"/>
    <w:rsid w:val="002D5768"/>
    <w:rsid w:val="002D703A"/>
    <w:rsid w:val="002D7C00"/>
    <w:rsid w:val="002E548A"/>
    <w:rsid w:val="002E5BC5"/>
    <w:rsid w:val="002E7F75"/>
    <w:rsid w:val="002F06DF"/>
    <w:rsid w:val="002F1436"/>
    <w:rsid w:val="002F26F0"/>
    <w:rsid w:val="002F433D"/>
    <w:rsid w:val="002F4961"/>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6271"/>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ABE"/>
    <w:rsid w:val="004274B4"/>
    <w:rsid w:val="00442B97"/>
    <w:rsid w:val="00443549"/>
    <w:rsid w:val="004451CE"/>
    <w:rsid w:val="00446494"/>
    <w:rsid w:val="00446718"/>
    <w:rsid w:val="00450CAA"/>
    <w:rsid w:val="00450D2B"/>
    <w:rsid w:val="0046111C"/>
    <w:rsid w:val="004614CD"/>
    <w:rsid w:val="00462C8C"/>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C1331"/>
    <w:rsid w:val="004C23D9"/>
    <w:rsid w:val="004C3835"/>
    <w:rsid w:val="004C7B87"/>
    <w:rsid w:val="004D0892"/>
    <w:rsid w:val="004D47E6"/>
    <w:rsid w:val="004D7752"/>
    <w:rsid w:val="004E0BED"/>
    <w:rsid w:val="004E7B6B"/>
    <w:rsid w:val="004F6437"/>
    <w:rsid w:val="004F65D7"/>
    <w:rsid w:val="005000B7"/>
    <w:rsid w:val="00505865"/>
    <w:rsid w:val="00506B26"/>
    <w:rsid w:val="0050726B"/>
    <w:rsid w:val="005073C3"/>
    <w:rsid w:val="00507CAB"/>
    <w:rsid w:val="0051045B"/>
    <w:rsid w:val="00511041"/>
    <w:rsid w:val="00513089"/>
    <w:rsid w:val="00513D2F"/>
    <w:rsid w:val="0051407A"/>
    <w:rsid w:val="00530454"/>
    <w:rsid w:val="00530F46"/>
    <w:rsid w:val="00531371"/>
    <w:rsid w:val="005361B4"/>
    <w:rsid w:val="00537026"/>
    <w:rsid w:val="0053702F"/>
    <w:rsid w:val="005411FC"/>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D157E"/>
    <w:rsid w:val="005D2E9F"/>
    <w:rsid w:val="005D32B2"/>
    <w:rsid w:val="005D542F"/>
    <w:rsid w:val="005D6ED4"/>
    <w:rsid w:val="005E2C5F"/>
    <w:rsid w:val="005E35D2"/>
    <w:rsid w:val="005E627C"/>
    <w:rsid w:val="005F5F25"/>
    <w:rsid w:val="005F67EA"/>
    <w:rsid w:val="005F6FA5"/>
    <w:rsid w:val="006021B5"/>
    <w:rsid w:val="00603FCA"/>
    <w:rsid w:val="00610105"/>
    <w:rsid w:val="0061355C"/>
    <w:rsid w:val="00620F61"/>
    <w:rsid w:val="006234F5"/>
    <w:rsid w:val="006261A1"/>
    <w:rsid w:val="00626577"/>
    <w:rsid w:val="006329D5"/>
    <w:rsid w:val="00633B06"/>
    <w:rsid w:val="00635CE5"/>
    <w:rsid w:val="00642FCF"/>
    <w:rsid w:val="00650E8A"/>
    <w:rsid w:val="006533FE"/>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7B46"/>
    <w:rsid w:val="00750846"/>
    <w:rsid w:val="0075216E"/>
    <w:rsid w:val="007543B8"/>
    <w:rsid w:val="00756AAB"/>
    <w:rsid w:val="007613F3"/>
    <w:rsid w:val="007635F2"/>
    <w:rsid w:val="0076699D"/>
    <w:rsid w:val="00767408"/>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38EA"/>
    <w:rsid w:val="007B4A77"/>
    <w:rsid w:val="007C2F5A"/>
    <w:rsid w:val="007C337C"/>
    <w:rsid w:val="007C452B"/>
    <w:rsid w:val="007C627A"/>
    <w:rsid w:val="007C6868"/>
    <w:rsid w:val="007D0BDB"/>
    <w:rsid w:val="007D18F9"/>
    <w:rsid w:val="007D6669"/>
    <w:rsid w:val="007E064D"/>
    <w:rsid w:val="007E360A"/>
    <w:rsid w:val="007E7A34"/>
    <w:rsid w:val="007F157C"/>
    <w:rsid w:val="007F293F"/>
    <w:rsid w:val="007F5367"/>
    <w:rsid w:val="007F68DA"/>
    <w:rsid w:val="007F6930"/>
    <w:rsid w:val="007F7DC8"/>
    <w:rsid w:val="007F7FAB"/>
    <w:rsid w:val="00801266"/>
    <w:rsid w:val="00802294"/>
    <w:rsid w:val="008027A5"/>
    <w:rsid w:val="008121E2"/>
    <w:rsid w:val="008132D7"/>
    <w:rsid w:val="00815D30"/>
    <w:rsid w:val="00816D7F"/>
    <w:rsid w:val="008175CF"/>
    <w:rsid w:val="00824B1C"/>
    <w:rsid w:val="00832545"/>
    <w:rsid w:val="00834921"/>
    <w:rsid w:val="00835F01"/>
    <w:rsid w:val="008409A9"/>
    <w:rsid w:val="008423DE"/>
    <w:rsid w:val="0084688D"/>
    <w:rsid w:val="00850AA5"/>
    <w:rsid w:val="0085351B"/>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91D5B"/>
    <w:rsid w:val="008947B1"/>
    <w:rsid w:val="008A011D"/>
    <w:rsid w:val="008A0FA7"/>
    <w:rsid w:val="008A11C6"/>
    <w:rsid w:val="008A638F"/>
    <w:rsid w:val="008A6934"/>
    <w:rsid w:val="008A705F"/>
    <w:rsid w:val="008A79AF"/>
    <w:rsid w:val="008A7E48"/>
    <w:rsid w:val="008B37D7"/>
    <w:rsid w:val="008B43BD"/>
    <w:rsid w:val="008B4788"/>
    <w:rsid w:val="008C02E7"/>
    <w:rsid w:val="008C0B74"/>
    <w:rsid w:val="008C3A8A"/>
    <w:rsid w:val="008C3BF9"/>
    <w:rsid w:val="008C3EF4"/>
    <w:rsid w:val="008D13E1"/>
    <w:rsid w:val="008D6D58"/>
    <w:rsid w:val="008E0145"/>
    <w:rsid w:val="008E1AB3"/>
    <w:rsid w:val="008E2CA3"/>
    <w:rsid w:val="008E4590"/>
    <w:rsid w:val="008E58A6"/>
    <w:rsid w:val="008F0C9E"/>
    <w:rsid w:val="008F14CA"/>
    <w:rsid w:val="008F154F"/>
    <w:rsid w:val="008F1F21"/>
    <w:rsid w:val="008F3FB2"/>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4513"/>
    <w:rsid w:val="0097486B"/>
    <w:rsid w:val="00974F8A"/>
    <w:rsid w:val="00975FAB"/>
    <w:rsid w:val="00984BA7"/>
    <w:rsid w:val="009875D1"/>
    <w:rsid w:val="00990794"/>
    <w:rsid w:val="00991C19"/>
    <w:rsid w:val="00994F57"/>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7B1A"/>
    <w:rsid w:val="00A609BE"/>
    <w:rsid w:val="00A615B3"/>
    <w:rsid w:val="00A62FB2"/>
    <w:rsid w:val="00A638C4"/>
    <w:rsid w:val="00A7189A"/>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616"/>
    <w:rsid w:val="00AF2845"/>
    <w:rsid w:val="00AF369D"/>
    <w:rsid w:val="00AF395A"/>
    <w:rsid w:val="00AF3F93"/>
    <w:rsid w:val="00AF6C6D"/>
    <w:rsid w:val="00B01D2E"/>
    <w:rsid w:val="00B026F2"/>
    <w:rsid w:val="00B03A1F"/>
    <w:rsid w:val="00B10B0D"/>
    <w:rsid w:val="00B1361F"/>
    <w:rsid w:val="00B143B8"/>
    <w:rsid w:val="00B15406"/>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535E"/>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D4"/>
    <w:rsid w:val="00DA4B34"/>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7E1"/>
    <w:rsid w:val="00DF59BF"/>
    <w:rsid w:val="00DF5A6D"/>
    <w:rsid w:val="00DF755B"/>
    <w:rsid w:val="00E02286"/>
    <w:rsid w:val="00E042C5"/>
    <w:rsid w:val="00E048DD"/>
    <w:rsid w:val="00E04DD6"/>
    <w:rsid w:val="00E130E9"/>
    <w:rsid w:val="00E14CF1"/>
    <w:rsid w:val="00E20580"/>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4A9"/>
    <w:rsid w:val="00E652BF"/>
    <w:rsid w:val="00E71C31"/>
    <w:rsid w:val="00E725EF"/>
    <w:rsid w:val="00E770F1"/>
    <w:rsid w:val="00E774A1"/>
    <w:rsid w:val="00E81409"/>
    <w:rsid w:val="00E84959"/>
    <w:rsid w:val="00E84CE3"/>
    <w:rsid w:val="00E8737C"/>
    <w:rsid w:val="00E916DD"/>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6252"/>
    <w:rsid w:val="00F6752C"/>
    <w:rsid w:val="00F67AB7"/>
    <w:rsid w:val="00F71C57"/>
    <w:rsid w:val="00F75E58"/>
    <w:rsid w:val="00F803B1"/>
    <w:rsid w:val="00F81941"/>
    <w:rsid w:val="00F82065"/>
    <w:rsid w:val="00F82122"/>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EADB"/>
  <w15:docId w15:val="{0D23B5CD-79BC-428B-9A6D-D568B758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qFormat/>
    <w:rsid w:val="00BC18C9"/>
    <w:pPr>
      <w:jc w:val="center"/>
    </w:pPr>
    <w:rPr>
      <w:rFonts w:eastAsia="Calibri"/>
      <w:b/>
    </w:rPr>
  </w:style>
  <w:style w:type="paragraph" w:customStyle="1" w:styleId="afb">
    <w:basedOn w:val="a"/>
    <w:next w:val="aa"/>
    <w:rsid w:val="00CD17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94101-E4AD-4745-BA2F-3DA0C582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754</Words>
  <Characters>4299</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6</cp:revision>
  <cp:lastPrinted>2022-07-29T11:20:00Z</cp:lastPrinted>
  <dcterms:created xsi:type="dcterms:W3CDTF">2022-07-28T11:58:00Z</dcterms:created>
  <dcterms:modified xsi:type="dcterms:W3CDTF">2022-09-02T07:51:00Z</dcterms:modified>
</cp:coreProperties>
</file>