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05A9CBF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206DD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1206DD">
        <w:rPr>
          <w:b/>
          <w:caps/>
          <w:sz w:val="24"/>
          <w:szCs w:val="24"/>
        </w:rPr>
        <w:t>0</w:t>
      </w:r>
      <w:r w:rsidR="002242A6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6DD">
        <w:rPr>
          <w:b/>
          <w:sz w:val="24"/>
          <w:szCs w:val="24"/>
        </w:rPr>
        <w:t>27 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0AE76D4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242A6">
        <w:rPr>
          <w:b/>
          <w:sz w:val="24"/>
          <w:szCs w:val="24"/>
        </w:rPr>
        <w:t>12-04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2863C993" w:rsidR="008A79AF" w:rsidRPr="00446718" w:rsidRDefault="006B3B5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М.В.А.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6EDC24E9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4A74431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2242A6">
        <w:rPr>
          <w:sz w:val="24"/>
          <w:szCs w:val="24"/>
        </w:rPr>
        <w:t>сторон</w:t>
      </w:r>
      <w:r w:rsidR="00F62E74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242A6">
        <w:rPr>
          <w:sz w:val="24"/>
          <w:szCs w:val="24"/>
        </w:rPr>
        <w:t>12</w:t>
      </w:r>
      <w:r w:rsidR="00D26155">
        <w:rPr>
          <w:sz w:val="24"/>
          <w:szCs w:val="24"/>
        </w:rPr>
        <w:t>-04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3B3915E9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42A6" w:rsidRPr="002242A6">
        <w:rPr>
          <w:sz w:val="24"/>
          <w:szCs w:val="24"/>
        </w:rPr>
        <w:t xml:space="preserve">03.03.2022г. в Адвокатскую палату Московской области поступила жалоба доверителя </w:t>
      </w:r>
      <w:r w:rsidR="006B3B59">
        <w:rPr>
          <w:sz w:val="24"/>
          <w:szCs w:val="24"/>
        </w:rPr>
        <w:t>Д.Г.С.</w:t>
      </w:r>
      <w:r w:rsidR="002242A6" w:rsidRPr="002242A6">
        <w:rPr>
          <w:sz w:val="24"/>
          <w:szCs w:val="24"/>
        </w:rPr>
        <w:t xml:space="preserve"> в отношении адвоката </w:t>
      </w:r>
      <w:r w:rsidR="006B3B59">
        <w:rPr>
          <w:sz w:val="24"/>
          <w:szCs w:val="24"/>
        </w:rPr>
        <w:t>М.В.А.</w:t>
      </w:r>
      <w:r w:rsidR="002242A6" w:rsidRPr="002242A6">
        <w:rPr>
          <w:sz w:val="24"/>
          <w:szCs w:val="24"/>
        </w:rPr>
        <w:t>, имеющего регистрационный номер</w:t>
      </w:r>
      <w:proofErr w:type="gramStart"/>
      <w:r w:rsidR="002242A6" w:rsidRPr="002242A6">
        <w:rPr>
          <w:sz w:val="24"/>
          <w:szCs w:val="24"/>
        </w:rPr>
        <w:t xml:space="preserve"> </w:t>
      </w:r>
      <w:r w:rsidR="006B3B59">
        <w:rPr>
          <w:sz w:val="24"/>
          <w:szCs w:val="24"/>
        </w:rPr>
        <w:t>….</w:t>
      </w:r>
      <w:proofErr w:type="gramEnd"/>
      <w:r w:rsidR="006B3B59">
        <w:rPr>
          <w:sz w:val="24"/>
          <w:szCs w:val="24"/>
        </w:rPr>
        <w:t>.</w:t>
      </w:r>
      <w:r w:rsidR="002242A6" w:rsidRPr="002242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B3B59">
        <w:rPr>
          <w:sz w:val="24"/>
          <w:szCs w:val="24"/>
        </w:rPr>
        <w:t>…..</w:t>
      </w:r>
    </w:p>
    <w:p w14:paraId="248A4DF1" w14:textId="298AE969" w:rsidR="002242A6" w:rsidRPr="002242A6" w:rsidRDefault="006E4033" w:rsidP="002242A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242A6" w:rsidRPr="002242A6">
        <w:rPr>
          <w:sz w:val="24"/>
          <w:szCs w:val="24"/>
        </w:rPr>
        <w:t>24.08.2021 г. она заключила соглашение с адвокатом Р</w:t>
      </w:r>
      <w:r w:rsidR="006B3B59">
        <w:rPr>
          <w:sz w:val="24"/>
          <w:szCs w:val="24"/>
        </w:rPr>
        <w:t>.</w:t>
      </w:r>
      <w:r w:rsidR="002242A6" w:rsidRPr="002242A6">
        <w:rPr>
          <w:sz w:val="24"/>
          <w:szCs w:val="24"/>
        </w:rPr>
        <w:t>Н.Н., который порекомендовал ей заключить соглашение с адвокатом М</w:t>
      </w:r>
      <w:r w:rsidR="006B3B59">
        <w:rPr>
          <w:sz w:val="24"/>
          <w:szCs w:val="24"/>
        </w:rPr>
        <w:t>.</w:t>
      </w:r>
      <w:r w:rsidR="002242A6" w:rsidRPr="002242A6">
        <w:rPr>
          <w:sz w:val="24"/>
          <w:szCs w:val="24"/>
        </w:rPr>
        <w:t>В.А.</w:t>
      </w:r>
      <w:r w:rsidR="006B3B59">
        <w:rPr>
          <w:sz w:val="24"/>
          <w:szCs w:val="24"/>
        </w:rPr>
        <w:t xml:space="preserve"> </w:t>
      </w:r>
      <w:r w:rsidR="002242A6" w:rsidRPr="002242A6">
        <w:rPr>
          <w:sz w:val="24"/>
          <w:szCs w:val="24"/>
        </w:rPr>
        <w:t>Заявитель заключила соглашение с адвокатом М</w:t>
      </w:r>
      <w:r w:rsidR="006B3B59">
        <w:rPr>
          <w:sz w:val="24"/>
          <w:szCs w:val="24"/>
        </w:rPr>
        <w:t>.</w:t>
      </w:r>
      <w:r w:rsidR="002242A6">
        <w:rPr>
          <w:sz w:val="24"/>
          <w:szCs w:val="24"/>
        </w:rPr>
        <w:t>В.А.</w:t>
      </w:r>
      <w:r w:rsidR="002242A6" w:rsidRPr="002242A6">
        <w:rPr>
          <w:sz w:val="24"/>
          <w:szCs w:val="24"/>
        </w:rPr>
        <w:t xml:space="preserve"> и выплатила каждому из адвокатов вознаграждение в размере 125 000 рублей. Адвокат не исполнял поручения заявителя, вводил её в заблуждение, заявитель стала требовать отчёта о проделанной работе. Д</w:t>
      </w:r>
      <w:r w:rsidR="006B3B59">
        <w:rPr>
          <w:sz w:val="24"/>
          <w:szCs w:val="24"/>
        </w:rPr>
        <w:t>.</w:t>
      </w:r>
      <w:r w:rsidR="002242A6">
        <w:rPr>
          <w:sz w:val="24"/>
          <w:szCs w:val="24"/>
        </w:rPr>
        <w:t>Г.С.</w:t>
      </w:r>
      <w:r w:rsidR="002242A6" w:rsidRPr="002242A6">
        <w:rPr>
          <w:sz w:val="24"/>
          <w:szCs w:val="24"/>
        </w:rPr>
        <w:t xml:space="preserve"> было передано заявление в СО р-на Х</w:t>
      </w:r>
      <w:r w:rsidR="006B3B59">
        <w:rPr>
          <w:sz w:val="24"/>
          <w:szCs w:val="24"/>
        </w:rPr>
        <w:t>.</w:t>
      </w:r>
      <w:r w:rsidR="002242A6" w:rsidRPr="002242A6">
        <w:rPr>
          <w:sz w:val="24"/>
          <w:szCs w:val="24"/>
        </w:rPr>
        <w:t>, в котором её подпись подделана и фактические обстоятельства не соответствуют действительности, а также обращение адвоката М</w:t>
      </w:r>
      <w:r w:rsidR="006B3B59">
        <w:rPr>
          <w:sz w:val="24"/>
          <w:szCs w:val="24"/>
        </w:rPr>
        <w:t>.</w:t>
      </w:r>
      <w:r w:rsidR="002242A6" w:rsidRPr="002242A6">
        <w:rPr>
          <w:sz w:val="24"/>
          <w:szCs w:val="24"/>
        </w:rPr>
        <w:t xml:space="preserve"> в прокуратуру (без приложения указанных в нём документов), в котором допущены неточности. </w:t>
      </w:r>
    </w:p>
    <w:p w14:paraId="61CDCE9F" w14:textId="0BABCF47" w:rsidR="00425ABE" w:rsidRPr="00A85A87" w:rsidRDefault="002242A6" w:rsidP="0022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242A6">
        <w:rPr>
          <w:sz w:val="24"/>
          <w:szCs w:val="24"/>
        </w:rPr>
        <w:t>17.02.2022 г. заявитель передала адвокату заявление о расторжении соглашения, адвокат представил отч</w:t>
      </w:r>
      <w:r>
        <w:rPr>
          <w:sz w:val="24"/>
          <w:szCs w:val="24"/>
        </w:rPr>
        <w:t>е</w:t>
      </w:r>
      <w:r w:rsidRPr="002242A6">
        <w:rPr>
          <w:sz w:val="24"/>
          <w:szCs w:val="24"/>
        </w:rPr>
        <w:t>т, с которым она не согласна. Вопрос о возврате части гонорара адвокат после расторжения соглашения урегулировать отказался</w:t>
      </w:r>
      <w:r w:rsidR="00425ABE">
        <w:rPr>
          <w:sz w:val="24"/>
          <w:szCs w:val="24"/>
        </w:rPr>
        <w:t>.</w:t>
      </w:r>
    </w:p>
    <w:p w14:paraId="2F7C985B" w14:textId="76A74E88" w:rsidR="00425ABE" w:rsidRPr="00446718" w:rsidRDefault="002242A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5F375521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B21FE">
        <w:rPr>
          <w:sz w:val="24"/>
          <w:szCs w:val="24"/>
        </w:rPr>
        <w:t>0</w:t>
      </w:r>
      <w:r w:rsidR="002242A6">
        <w:rPr>
          <w:sz w:val="24"/>
          <w:szCs w:val="24"/>
        </w:rPr>
        <w:t>4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B21FE">
        <w:rPr>
          <w:sz w:val="24"/>
          <w:szCs w:val="24"/>
        </w:rPr>
        <w:t>11</w:t>
      </w:r>
      <w:r w:rsidR="002242A6">
        <w:rPr>
          <w:sz w:val="24"/>
          <w:szCs w:val="24"/>
        </w:rPr>
        <w:t>21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2242A6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935F529" w14:textId="63D0436D" w:rsidR="002A2408" w:rsidRDefault="002A2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28.04.2022г. рассмотрение дисциплинарного производства квалификационной комиссией было отложено.</w:t>
      </w:r>
    </w:p>
    <w:p w14:paraId="0FD72681" w14:textId="67E92E30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2408">
        <w:rPr>
          <w:sz w:val="24"/>
          <w:szCs w:val="24"/>
        </w:rPr>
        <w:t>26.05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42A6">
        <w:rPr>
          <w:sz w:val="24"/>
          <w:szCs w:val="24"/>
        </w:rPr>
        <w:t>явилась, поддержала доводы жалобы</w:t>
      </w:r>
      <w:r w:rsidR="00815D30">
        <w:rPr>
          <w:sz w:val="24"/>
          <w:szCs w:val="24"/>
        </w:rPr>
        <w:t xml:space="preserve">. </w:t>
      </w:r>
    </w:p>
    <w:p w14:paraId="4BECE5C6" w14:textId="32E932E1" w:rsidR="00425ABE" w:rsidRPr="00446718" w:rsidRDefault="002A2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08F5B6CE" w14:textId="58840163" w:rsidR="002242A6" w:rsidRPr="002242A6" w:rsidRDefault="002242A6" w:rsidP="002242A6">
      <w:pPr>
        <w:pStyle w:val="13"/>
        <w:tabs>
          <w:tab w:val="left" w:pos="3828"/>
        </w:tabs>
        <w:jc w:val="both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            </w:t>
      </w:r>
      <w:r w:rsidR="002A2408" w:rsidRPr="002242A6">
        <w:rPr>
          <w:rFonts w:eastAsia="Times New Roman"/>
          <w:b w:val="0"/>
          <w:sz w:val="24"/>
          <w:szCs w:val="24"/>
        </w:rPr>
        <w:t>26.05</w:t>
      </w:r>
      <w:r w:rsidR="002C7EAC" w:rsidRPr="002242A6">
        <w:rPr>
          <w:rFonts w:eastAsia="Times New Roman"/>
          <w:b w:val="0"/>
          <w:sz w:val="24"/>
          <w:szCs w:val="24"/>
        </w:rPr>
        <w:t>.2022</w:t>
      </w:r>
      <w:r w:rsidR="00425ABE" w:rsidRPr="002242A6">
        <w:rPr>
          <w:rFonts w:eastAsia="Times New Roman"/>
          <w:b w:val="0"/>
          <w:sz w:val="24"/>
          <w:szCs w:val="24"/>
        </w:rPr>
        <w:t xml:space="preserve">г. квалификационная комиссия дала заключение </w:t>
      </w:r>
      <w:r w:rsidRPr="002242A6">
        <w:rPr>
          <w:rFonts w:eastAsia="Times New Roman"/>
          <w:b w:val="0"/>
          <w:sz w:val="24"/>
          <w:szCs w:val="24"/>
        </w:rPr>
        <w:t xml:space="preserve">о наличии в действиях (бездействии) адвоката </w:t>
      </w:r>
      <w:r w:rsidR="006B3B59">
        <w:rPr>
          <w:rFonts w:eastAsia="Times New Roman"/>
          <w:b w:val="0"/>
          <w:sz w:val="24"/>
          <w:szCs w:val="24"/>
        </w:rPr>
        <w:t>М.В.А.</w:t>
      </w:r>
      <w:r w:rsidRPr="002242A6">
        <w:rPr>
          <w:rFonts w:eastAsia="Times New Roman"/>
          <w:b w:val="0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2242A6">
        <w:rPr>
          <w:rFonts w:eastAsia="Times New Roman"/>
          <w:b w:val="0"/>
          <w:sz w:val="24"/>
          <w:szCs w:val="24"/>
        </w:rPr>
        <w:t>п.п</w:t>
      </w:r>
      <w:proofErr w:type="spellEnd"/>
      <w:r w:rsidRPr="002242A6">
        <w:rPr>
          <w:rFonts w:eastAsia="Times New Roman"/>
          <w:b w:val="0"/>
          <w:sz w:val="24"/>
          <w:szCs w:val="24"/>
        </w:rPr>
        <w:t xml:space="preserve">. 1 п. 1 ст. 7, </w:t>
      </w:r>
      <w:proofErr w:type="spellStart"/>
      <w:r w:rsidRPr="002242A6">
        <w:rPr>
          <w:rFonts w:eastAsia="Times New Roman"/>
          <w:b w:val="0"/>
          <w:sz w:val="24"/>
          <w:szCs w:val="24"/>
        </w:rPr>
        <w:t>п.п</w:t>
      </w:r>
      <w:proofErr w:type="spellEnd"/>
      <w:r w:rsidRPr="002242A6">
        <w:rPr>
          <w:rFonts w:eastAsia="Times New Roman"/>
          <w:b w:val="0"/>
          <w:sz w:val="24"/>
          <w:szCs w:val="24"/>
        </w:rPr>
        <w:t xml:space="preserve">. 2 п. 4 ст. 25  ФЗ «Об адвокатской деятельности и адвокатуре в РФ», п. 1 ст. 8, </w:t>
      </w:r>
      <w:proofErr w:type="spellStart"/>
      <w:r w:rsidRPr="002242A6">
        <w:rPr>
          <w:rFonts w:eastAsia="Times New Roman"/>
          <w:b w:val="0"/>
          <w:sz w:val="24"/>
          <w:szCs w:val="24"/>
        </w:rPr>
        <w:t>п.п</w:t>
      </w:r>
      <w:proofErr w:type="spellEnd"/>
      <w:r w:rsidRPr="002242A6">
        <w:rPr>
          <w:rFonts w:eastAsia="Times New Roman"/>
          <w:b w:val="0"/>
          <w:sz w:val="24"/>
          <w:szCs w:val="24"/>
        </w:rPr>
        <w:t>. 1 п. 1 ст. 9 Кодекса профессиональной этики адвоката, а также ненадлежащем исполнении адвокатом своих профессиональных обязанносте</w:t>
      </w:r>
      <w:r w:rsidR="001403CF">
        <w:rPr>
          <w:rFonts w:eastAsia="Times New Roman"/>
          <w:b w:val="0"/>
          <w:sz w:val="24"/>
          <w:szCs w:val="24"/>
        </w:rPr>
        <w:t>й перед доверителем Д</w:t>
      </w:r>
      <w:r w:rsidR="006B3B59">
        <w:rPr>
          <w:rFonts w:eastAsia="Times New Roman"/>
          <w:b w:val="0"/>
          <w:sz w:val="24"/>
          <w:szCs w:val="24"/>
        </w:rPr>
        <w:t>.</w:t>
      </w:r>
      <w:r w:rsidR="001403CF">
        <w:rPr>
          <w:rFonts w:eastAsia="Times New Roman"/>
          <w:b w:val="0"/>
          <w:sz w:val="24"/>
          <w:szCs w:val="24"/>
        </w:rPr>
        <w:t>Г.С.</w:t>
      </w:r>
      <w:r w:rsidRPr="002242A6">
        <w:rPr>
          <w:rFonts w:eastAsia="Times New Roman"/>
          <w:b w:val="0"/>
          <w:sz w:val="24"/>
          <w:szCs w:val="24"/>
        </w:rPr>
        <w:t>, которое выразилось в том, что адвокат:</w:t>
      </w:r>
    </w:p>
    <w:p w14:paraId="5572BE2C" w14:textId="77777777" w:rsidR="002242A6" w:rsidRPr="002242A6" w:rsidRDefault="002242A6" w:rsidP="002242A6">
      <w:pPr>
        <w:numPr>
          <w:ilvl w:val="0"/>
          <w:numId w:val="23"/>
        </w:numPr>
        <w:jc w:val="both"/>
        <w:rPr>
          <w:sz w:val="24"/>
          <w:szCs w:val="24"/>
        </w:rPr>
      </w:pPr>
      <w:r w:rsidRPr="002242A6">
        <w:rPr>
          <w:sz w:val="24"/>
          <w:szCs w:val="24"/>
        </w:rPr>
        <w:lastRenderedPageBreak/>
        <w:t>включил в предмет соглашения об оказании юридической помощи с доверителем формулировки, предполагающие неоднозначное или расширительное толкование предмета соглашения и вводящие в заблуждение доверителя как слабую сторону правоотношения по оказанию юридической помощи;</w:t>
      </w:r>
    </w:p>
    <w:p w14:paraId="621AD08F" w14:textId="77777777" w:rsidR="002242A6" w:rsidRDefault="002242A6" w:rsidP="002242A6">
      <w:pPr>
        <w:numPr>
          <w:ilvl w:val="0"/>
          <w:numId w:val="23"/>
        </w:numPr>
        <w:jc w:val="both"/>
        <w:rPr>
          <w:sz w:val="24"/>
          <w:szCs w:val="24"/>
        </w:rPr>
      </w:pPr>
      <w:r w:rsidRPr="002242A6">
        <w:rPr>
          <w:sz w:val="24"/>
          <w:szCs w:val="24"/>
        </w:rPr>
        <w:t>принял заведомо трудноисполнимое поручение со стороны доверителя, и явно пассивно и формально отнесся к исполнению принятых на себя обязательств;</w:t>
      </w:r>
    </w:p>
    <w:p w14:paraId="3E5EED12" w14:textId="470E8F64" w:rsidR="00970967" w:rsidRDefault="002242A6" w:rsidP="00EC4E71">
      <w:pPr>
        <w:numPr>
          <w:ilvl w:val="0"/>
          <w:numId w:val="23"/>
        </w:numPr>
        <w:jc w:val="both"/>
        <w:rPr>
          <w:sz w:val="24"/>
          <w:szCs w:val="24"/>
        </w:rPr>
      </w:pPr>
      <w:r w:rsidRPr="002242A6">
        <w:rPr>
          <w:sz w:val="24"/>
          <w:szCs w:val="24"/>
        </w:rPr>
        <w:t>не исполнил обязанность по возврату части необработанного вознаграждения доверителю после расторжения соглашения</w:t>
      </w:r>
      <w:r w:rsidR="00425ABE" w:rsidRPr="002242A6">
        <w:rPr>
          <w:sz w:val="24"/>
          <w:szCs w:val="24"/>
        </w:rPr>
        <w:t>.</w:t>
      </w:r>
      <w:bookmarkStart w:id="3" w:name="_Hlk59626894"/>
    </w:p>
    <w:p w14:paraId="61B6012C" w14:textId="77777777" w:rsidR="005E2C4D" w:rsidRPr="005E2C4D" w:rsidRDefault="005E2C4D" w:rsidP="005E2C4D">
      <w:pPr>
        <w:ind w:left="720"/>
        <w:jc w:val="both"/>
        <w:rPr>
          <w:sz w:val="24"/>
          <w:szCs w:val="24"/>
        </w:rPr>
      </w:pPr>
    </w:p>
    <w:p w14:paraId="042E0E7C" w14:textId="06E9CBC7" w:rsidR="007F752E" w:rsidRDefault="00A80785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03.06.2022г. от заявителя поступило заключение специалиста о проведении почерковедческого исследования.</w:t>
      </w:r>
    </w:p>
    <w:p w14:paraId="1E57E83A" w14:textId="3D55B3FF" w:rsidR="005E2C4D" w:rsidRDefault="005E2C4D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26.07.2022г. от адвоката поступило несогласие с заключением квалификационной комиссии с приложением документов.</w:t>
      </w:r>
    </w:p>
    <w:p w14:paraId="39D4E658" w14:textId="5E4E181D" w:rsidR="007F752E" w:rsidRDefault="007F752E" w:rsidP="007F7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27.07.2022 г.</w:t>
      </w:r>
      <w:r w:rsidRPr="007F752E">
        <w:rPr>
          <w:sz w:val="24"/>
          <w:szCs w:val="24"/>
        </w:rPr>
        <w:t xml:space="preserve"> </w:t>
      </w:r>
      <w:r>
        <w:rPr>
          <w:sz w:val="24"/>
          <w:szCs w:val="24"/>
        </w:rPr>
        <w:t>от заявителя поступило заключение специалиста о проведении</w:t>
      </w:r>
      <w:r w:rsidR="001B4976">
        <w:rPr>
          <w:sz w:val="24"/>
          <w:szCs w:val="24"/>
        </w:rPr>
        <w:t xml:space="preserve"> почерковедческого исследования и несогласие с заключением квалификационной комиссии.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677B19EF" w14:textId="74FFFA08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A80785">
        <w:rPr>
          <w:sz w:val="24"/>
          <w:szCs w:val="24"/>
          <w:lang w:eastAsia="en-US"/>
        </w:rPr>
        <w:t>явилась,</w:t>
      </w:r>
      <w:r w:rsidR="005E2C4D">
        <w:rPr>
          <w:sz w:val="24"/>
          <w:szCs w:val="24"/>
          <w:lang w:eastAsia="en-US"/>
        </w:rPr>
        <w:t xml:space="preserve"> </w:t>
      </w:r>
      <w:r w:rsidR="001B4976">
        <w:rPr>
          <w:sz w:val="24"/>
          <w:szCs w:val="24"/>
          <w:lang w:eastAsia="en-US"/>
        </w:rPr>
        <w:t xml:space="preserve">частично </w:t>
      </w:r>
      <w:r w:rsidR="00A80785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89ED0AB" w14:textId="3E94A089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</w:t>
      </w:r>
      <w:r w:rsidR="005E2C4D">
        <w:rPr>
          <w:sz w:val="24"/>
          <w:szCs w:val="24"/>
          <w:lang w:eastAsia="en-US"/>
        </w:rPr>
        <w:t xml:space="preserve">и его представитель - </w:t>
      </w:r>
      <w:r w:rsidR="001B4976">
        <w:rPr>
          <w:sz w:val="24"/>
          <w:szCs w:val="24"/>
          <w:lang w:eastAsia="en-US"/>
        </w:rPr>
        <w:t xml:space="preserve">адвокат </w:t>
      </w:r>
      <w:r w:rsidR="006B3B59">
        <w:rPr>
          <w:sz w:val="24"/>
          <w:szCs w:val="24"/>
          <w:lang w:eastAsia="en-US"/>
        </w:rPr>
        <w:t>Р.Н.Н.</w:t>
      </w:r>
      <w:r w:rsidR="005E2C4D">
        <w:rPr>
          <w:sz w:val="24"/>
          <w:szCs w:val="24"/>
          <w:lang w:eastAsia="en-US"/>
        </w:rPr>
        <w:t xml:space="preserve"> -</w:t>
      </w:r>
      <w:r w:rsidR="007F752E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F752E">
        <w:rPr>
          <w:sz w:val="24"/>
          <w:szCs w:val="24"/>
          <w:lang w:eastAsia="en-US"/>
        </w:rPr>
        <w:t>явились</w:t>
      </w:r>
      <w:r>
        <w:rPr>
          <w:sz w:val="24"/>
          <w:szCs w:val="24"/>
          <w:lang w:eastAsia="en-US"/>
        </w:rPr>
        <w:t xml:space="preserve">, </w:t>
      </w:r>
      <w:r w:rsidR="002A2408">
        <w:rPr>
          <w:sz w:val="24"/>
          <w:szCs w:val="24"/>
          <w:lang w:eastAsia="en-US"/>
        </w:rPr>
        <w:t xml:space="preserve">не </w:t>
      </w:r>
      <w:r w:rsidR="007F752E">
        <w:rPr>
          <w:sz w:val="24"/>
          <w:szCs w:val="24"/>
          <w:lang w:eastAsia="en-US"/>
        </w:rPr>
        <w:t>согласились</w:t>
      </w:r>
      <w:r w:rsidR="002A240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D68CC">
        <w:rPr>
          <w:sz w:val="24"/>
          <w:szCs w:val="24"/>
          <w:lang w:eastAsia="en-US"/>
        </w:rPr>
        <w:t>, затруднившись пояснить, какой объём юридической помощи охватывался предложенной доверителю формулировкой предмета соглашения, а также подтвердить содержание правовой работы материалами адвокатского производства</w:t>
      </w:r>
      <w:r>
        <w:rPr>
          <w:sz w:val="24"/>
          <w:szCs w:val="24"/>
          <w:lang w:eastAsia="en-US"/>
        </w:rPr>
        <w:t xml:space="preserve">. </w:t>
      </w:r>
    </w:p>
    <w:p w14:paraId="2F289CD0" w14:textId="77777777" w:rsidR="007F752E" w:rsidRDefault="007F752E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4CFC7E6" w14:textId="2A947544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C63797D" w14:textId="0F3C188A" w:rsidR="009D68CC" w:rsidRDefault="009D68C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тем, что адвокат ответственен за корректность предложенных доверителю условий соглашения, </w:t>
      </w:r>
      <w:r w:rsidR="008675AF">
        <w:rPr>
          <w:sz w:val="24"/>
          <w:szCs w:val="24"/>
          <w:lang w:eastAsia="en-US"/>
        </w:rPr>
        <w:t xml:space="preserve">подлежащих толкованию в пользу менее квалифицированной и профессиональной стороны, </w:t>
      </w:r>
      <w:r>
        <w:rPr>
          <w:sz w:val="24"/>
          <w:szCs w:val="24"/>
          <w:lang w:eastAsia="en-US"/>
        </w:rPr>
        <w:t xml:space="preserve">и находит, что адвокат не подтвердил надлежащее исполнение </w:t>
      </w:r>
      <w:r w:rsidR="008675AF">
        <w:rPr>
          <w:sz w:val="24"/>
          <w:szCs w:val="24"/>
          <w:lang w:eastAsia="en-US"/>
        </w:rPr>
        <w:t xml:space="preserve">принятых на себя </w:t>
      </w:r>
      <w:r>
        <w:rPr>
          <w:sz w:val="24"/>
          <w:szCs w:val="24"/>
          <w:lang w:eastAsia="en-US"/>
        </w:rPr>
        <w:t>обяза</w:t>
      </w:r>
      <w:r w:rsidR="008675AF">
        <w:rPr>
          <w:sz w:val="24"/>
          <w:szCs w:val="24"/>
          <w:lang w:eastAsia="en-US"/>
        </w:rPr>
        <w:t>тельств</w:t>
      </w:r>
      <w:r>
        <w:rPr>
          <w:sz w:val="24"/>
          <w:szCs w:val="24"/>
          <w:lang w:eastAsia="en-US"/>
        </w:rPr>
        <w:t xml:space="preserve"> перед заявителем.</w:t>
      </w:r>
      <w:r w:rsidR="008675AF">
        <w:rPr>
          <w:sz w:val="24"/>
          <w:szCs w:val="24"/>
          <w:lang w:eastAsia="en-US"/>
        </w:rPr>
        <w:t xml:space="preserve"> Также адвокату надлежало по собственной инициативе определить неотработанную часть вознаграждения и осуществить действия по их фактическому возврату.</w:t>
      </w:r>
    </w:p>
    <w:p w14:paraId="5C62E6EC" w14:textId="79EA41D4" w:rsidR="008675AF" w:rsidRDefault="008675AF" w:rsidP="008675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установление размера встречных обязательств сторон соглашения об оказании юридической помощи и ответственности, связанной с исполнением </w:t>
      </w:r>
      <w:proofErr w:type="gramStart"/>
      <w:r>
        <w:rPr>
          <w:sz w:val="24"/>
          <w:szCs w:val="24"/>
          <w:lang w:eastAsia="en-US"/>
        </w:rPr>
        <w:t>адвокатом принятых на себя обязательств</w:t>
      </w:r>
      <w:proofErr w:type="gramEnd"/>
      <w:r>
        <w:rPr>
          <w:sz w:val="24"/>
          <w:szCs w:val="24"/>
          <w:lang w:eastAsia="en-US"/>
        </w:rPr>
        <w:t xml:space="preserve"> осуществляется в порядке гражданского судопроизводства, </w:t>
      </w:r>
      <w:r w:rsidR="00B63D62">
        <w:rPr>
          <w:sz w:val="24"/>
          <w:szCs w:val="24"/>
          <w:lang w:eastAsia="en-US"/>
        </w:rPr>
        <w:t>Совет в рамках компетенции дисциплинарных органов адвокатской палаты считает возможным применить меру дисциплинарной ответственности в виде замечания</w:t>
      </w:r>
      <w:r>
        <w:rPr>
          <w:sz w:val="24"/>
          <w:szCs w:val="24"/>
          <w:lang w:eastAsia="en-US"/>
        </w:rPr>
        <w:t>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D112CED" w14:textId="2845464B" w:rsidR="00A80785" w:rsidRPr="002242A6" w:rsidRDefault="001206DD" w:rsidP="00A80785">
      <w:pPr>
        <w:pStyle w:val="13"/>
        <w:tabs>
          <w:tab w:val="left" w:pos="3828"/>
        </w:tabs>
        <w:jc w:val="both"/>
        <w:rPr>
          <w:rFonts w:eastAsia="Times New Roman"/>
          <w:b w:val="0"/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Pr="00A80785">
        <w:rPr>
          <w:rFonts w:eastAsia="Times New Roman"/>
          <w:b w:val="0"/>
          <w:sz w:val="24"/>
          <w:szCs w:val="24"/>
        </w:rPr>
        <w:t xml:space="preserve">1. в установленных действиях адвоката имеются нарушения </w:t>
      </w:r>
      <w:proofErr w:type="spellStart"/>
      <w:r w:rsidR="00A80785" w:rsidRPr="002242A6">
        <w:rPr>
          <w:rFonts w:eastAsia="Times New Roman"/>
          <w:b w:val="0"/>
          <w:sz w:val="24"/>
          <w:szCs w:val="24"/>
        </w:rPr>
        <w:t>п.п</w:t>
      </w:r>
      <w:proofErr w:type="spellEnd"/>
      <w:r w:rsidR="00A80785" w:rsidRPr="002242A6">
        <w:rPr>
          <w:rFonts w:eastAsia="Times New Roman"/>
          <w:b w:val="0"/>
          <w:sz w:val="24"/>
          <w:szCs w:val="24"/>
        </w:rPr>
        <w:t xml:space="preserve">. 1 п. 1 ст. 7, </w:t>
      </w:r>
      <w:proofErr w:type="spellStart"/>
      <w:r w:rsidR="00A80785" w:rsidRPr="002242A6">
        <w:rPr>
          <w:rFonts w:eastAsia="Times New Roman"/>
          <w:b w:val="0"/>
          <w:sz w:val="24"/>
          <w:szCs w:val="24"/>
        </w:rPr>
        <w:t>п.п</w:t>
      </w:r>
      <w:proofErr w:type="spellEnd"/>
      <w:r w:rsidR="00A80785" w:rsidRPr="002242A6">
        <w:rPr>
          <w:rFonts w:eastAsia="Times New Roman"/>
          <w:b w:val="0"/>
          <w:sz w:val="24"/>
          <w:szCs w:val="24"/>
        </w:rPr>
        <w:t xml:space="preserve">. 2 п. 4 ст. 25  ФЗ «Об адвокатской деятельности и адвокатуре в РФ», п. 1 ст. 8, </w:t>
      </w:r>
      <w:proofErr w:type="spellStart"/>
      <w:r w:rsidR="00A80785" w:rsidRPr="002242A6">
        <w:rPr>
          <w:rFonts w:eastAsia="Times New Roman"/>
          <w:b w:val="0"/>
          <w:sz w:val="24"/>
          <w:szCs w:val="24"/>
        </w:rPr>
        <w:t>п.п</w:t>
      </w:r>
      <w:proofErr w:type="spellEnd"/>
      <w:r w:rsidR="00A80785" w:rsidRPr="002242A6">
        <w:rPr>
          <w:rFonts w:eastAsia="Times New Roman"/>
          <w:b w:val="0"/>
          <w:sz w:val="24"/>
          <w:szCs w:val="24"/>
        </w:rPr>
        <w:t>. 1 п. 1 ст. 9 Кодекса профессиональной этики адвоката, а также ненадлежащем исполнении адвокатом своих профессиональных обязанносте</w:t>
      </w:r>
      <w:r w:rsidR="001403CF">
        <w:rPr>
          <w:rFonts w:eastAsia="Times New Roman"/>
          <w:b w:val="0"/>
          <w:sz w:val="24"/>
          <w:szCs w:val="24"/>
        </w:rPr>
        <w:t>й перед доверителем Д</w:t>
      </w:r>
      <w:r w:rsidR="006B3B59">
        <w:rPr>
          <w:rFonts w:eastAsia="Times New Roman"/>
          <w:b w:val="0"/>
          <w:sz w:val="24"/>
          <w:szCs w:val="24"/>
        </w:rPr>
        <w:t>.</w:t>
      </w:r>
      <w:r w:rsidR="001403CF">
        <w:rPr>
          <w:rFonts w:eastAsia="Times New Roman"/>
          <w:b w:val="0"/>
          <w:sz w:val="24"/>
          <w:szCs w:val="24"/>
        </w:rPr>
        <w:t>Г.С.</w:t>
      </w:r>
      <w:r w:rsidR="00A80785" w:rsidRPr="002242A6">
        <w:rPr>
          <w:rFonts w:eastAsia="Times New Roman"/>
          <w:b w:val="0"/>
          <w:sz w:val="24"/>
          <w:szCs w:val="24"/>
        </w:rPr>
        <w:t>, которое выразилось в том, что адвокат:</w:t>
      </w:r>
    </w:p>
    <w:p w14:paraId="66F5367F" w14:textId="77777777" w:rsidR="00A80785" w:rsidRPr="002242A6" w:rsidRDefault="00A80785" w:rsidP="00A80785">
      <w:pPr>
        <w:numPr>
          <w:ilvl w:val="0"/>
          <w:numId w:val="23"/>
        </w:numPr>
        <w:jc w:val="both"/>
        <w:rPr>
          <w:sz w:val="24"/>
          <w:szCs w:val="24"/>
        </w:rPr>
      </w:pPr>
      <w:r w:rsidRPr="002242A6">
        <w:rPr>
          <w:sz w:val="24"/>
          <w:szCs w:val="24"/>
        </w:rPr>
        <w:t xml:space="preserve">включил в предмет соглашения об оказании юридической помощи с доверителем формулировки, предполагающие неоднозначное или расширительное толкование </w:t>
      </w:r>
      <w:r w:rsidRPr="002242A6">
        <w:rPr>
          <w:sz w:val="24"/>
          <w:szCs w:val="24"/>
        </w:rPr>
        <w:lastRenderedPageBreak/>
        <w:t>предмета соглашения и вводящие в заблуждение доверителя как слабую сторону правоотношения по оказанию юридической помощи;</w:t>
      </w:r>
    </w:p>
    <w:p w14:paraId="08E6B25E" w14:textId="77777777" w:rsidR="00A80785" w:rsidRDefault="00A80785" w:rsidP="00A80785">
      <w:pPr>
        <w:numPr>
          <w:ilvl w:val="0"/>
          <w:numId w:val="23"/>
        </w:numPr>
        <w:jc w:val="both"/>
        <w:rPr>
          <w:sz w:val="24"/>
          <w:szCs w:val="24"/>
        </w:rPr>
      </w:pPr>
      <w:r w:rsidRPr="002242A6">
        <w:rPr>
          <w:sz w:val="24"/>
          <w:szCs w:val="24"/>
        </w:rPr>
        <w:t>принял заведомо трудноисполнимое поручение со стороны доверителя, и явно пассивно и формально отнесся к исполнению принятых на себя обязательств;</w:t>
      </w:r>
    </w:p>
    <w:p w14:paraId="7BB8941C" w14:textId="1BCB8793" w:rsidR="001206DD" w:rsidRPr="00A80785" w:rsidRDefault="00A80785" w:rsidP="00A80785">
      <w:pPr>
        <w:numPr>
          <w:ilvl w:val="0"/>
          <w:numId w:val="23"/>
        </w:numPr>
        <w:jc w:val="both"/>
        <w:rPr>
          <w:sz w:val="24"/>
          <w:szCs w:val="24"/>
        </w:rPr>
      </w:pPr>
      <w:r w:rsidRPr="00A80785">
        <w:rPr>
          <w:sz w:val="24"/>
          <w:szCs w:val="24"/>
        </w:rPr>
        <w:t>не исполнил об</w:t>
      </w:r>
      <w:r w:rsidR="001403CF">
        <w:rPr>
          <w:sz w:val="24"/>
          <w:szCs w:val="24"/>
        </w:rPr>
        <w:t>язанность по возврату части неот</w:t>
      </w:r>
      <w:r w:rsidRPr="00A80785">
        <w:rPr>
          <w:sz w:val="24"/>
          <w:szCs w:val="24"/>
        </w:rPr>
        <w:t>работанного вознаграждения доверителю после расторжения соглашения</w:t>
      </w:r>
      <w:r w:rsidR="001206DD" w:rsidRPr="00A80785">
        <w:rPr>
          <w:sz w:val="24"/>
          <w:szCs w:val="24"/>
          <w:lang w:eastAsia="en-US"/>
        </w:rPr>
        <w:t>.</w:t>
      </w:r>
    </w:p>
    <w:p w14:paraId="7316F2ED" w14:textId="66D441AB" w:rsidR="001206DD" w:rsidRPr="00B23290" w:rsidRDefault="001206DD" w:rsidP="001206D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126858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6B3B59">
        <w:rPr>
          <w:szCs w:val="24"/>
        </w:rPr>
        <w:t>М.В.А.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2A2408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6B3B59">
        <w:rPr>
          <w:szCs w:val="24"/>
        </w:rPr>
        <w:t>….</w:t>
      </w:r>
      <w:proofErr w:type="gramEnd"/>
      <w:r w:rsidR="006B3B59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848E" w14:textId="77777777" w:rsidR="00286F94" w:rsidRDefault="00286F94" w:rsidP="00C01A07">
      <w:r>
        <w:separator/>
      </w:r>
    </w:p>
  </w:endnote>
  <w:endnote w:type="continuationSeparator" w:id="0">
    <w:p w14:paraId="1545FD0A" w14:textId="77777777" w:rsidR="00286F94" w:rsidRDefault="00286F9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A4BC" w14:textId="77777777" w:rsidR="00286F94" w:rsidRDefault="00286F94" w:rsidP="00C01A07">
      <w:r>
        <w:separator/>
      </w:r>
    </w:p>
  </w:footnote>
  <w:footnote w:type="continuationSeparator" w:id="0">
    <w:p w14:paraId="1C549078" w14:textId="77777777" w:rsidR="00286F94" w:rsidRDefault="00286F9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5E2C4D" w:rsidRDefault="005E2C4D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6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9A880D" w14:textId="77777777" w:rsidR="005E2C4D" w:rsidRDefault="005E2C4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17480236">
    <w:abstractNumId w:val="26"/>
  </w:num>
  <w:num w:numId="2" w16cid:durableId="1463038658">
    <w:abstractNumId w:val="12"/>
  </w:num>
  <w:num w:numId="3" w16cid:durableId="988247773">
    <w:abstractNumId w:val="18"/>
  </w:num>
  <w:num w:numId="4" w16cid:durableId="911625455">
    <w:abstractNumId w:val="17"/>
  </w:num>
  <w:num w:numId="5" w16cid:durableId="383528684">
    <w:abstractNumId w:val="21"/>
  </w:num>
  <w:num w:numId="6" w16cid:durableId="551894117">
    <w:abstractNumId w:val="2"/>
  </w:num>
  <w:num w:numId="7" w16cid:durableId="18620878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585455">
    <w:abstractNumId w:val="8"/>
  </w:num>
  <w:num w:numId="9" w16cid:durableId="2082632796">
    <w:abstractNumId w:val="25"/>
  </w:num>
  <w:num w:numId="10" w16cid:durableId="995300725">
    <w:abstractNumId w:val="10"/>
  </w:num>
  <w:num w:numId="11" w16cid:durableId="1087114512">
    <w:abstractNumId w:val="23"/>
  </w:num>
  <w:num w:numId="12" w16cid:durableId="793405463">
    <w:abstractNumId w:val="9"/>
  </w:num>
  <w:num w:numId="13" w16cid:durableId="1983464242">
    <w:abstractNumId w:val="6"/>
  </w:num>
  <w:num w:numId="14" w16cid:durableId="431323288">
    <w:abstractNumId w:val="20"/>
  </w:num>
  <w:num w:numId="15" w16cid:durableId="536086096">
    <w:abstractNumId w:val="19"/>
  </w:num>
  <w:num w:numId="16" w16cid:durableId="1352608097">
    <w:abstractNumId w:val="14"/>
  </w:num>
  <w:num w:numId="17" w16cid:durableId="1882016596">
    <w:abstractNumId w:val="15"/>
  </w:num>
  <w:num w:numId="18" w16cid:durableId="1030492485">
    <w:abstractNumId w:val="16"/>
  </w:num>
  <w:num w:numId="19" w16cid:durableId="2001425485">
    <w:abstractNumId w:val="22"/>
  </w:num>
  <w:num w:numId="20" w16cid:durableId="1546677562">
    <w:abstractNumId w:val="1"/>
  </w:num>
  <w:num w:numId="21" w16cid:durableId="694037832">
    <w:abstractNumId w:val="7"/>
  </w:num>
  <w:num w:numId="22" w16cid:durableId="1802190881">
    <w:abstractNumId w:val="13"/>
  </w:num>
  <w:num w:numId="23" w16cid:durableId="444812444">
    <w:abstractNumId w:val="0"/>
  </w:num>
  <w:num w:numId="24" w16cid:durableId="1229535402">
    <w:abstractNumId w:val="5"/>
  </w:num>
  <w:num w:numId="25" w16cid:durableId="1581865703">
    <w:abstractNumId w:val="11"/>
  </w:num>
  <w:num w:numId="26" w16cid:durableId="1709839643">
    <w:abstractNumId w:val="4"/>
  </w:num>
  <w:num w:numId="27" w16cid:durableId="97528998">
    <w:abstractNumId w:val="3"/>
  </w:num>
  <w:num w:numId="28" w16cid:durableId="10463734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858"/>
    <w:rsid w:val="00126CF5"/>
    <w:rsid w:val="00127CB6"/>
    <w:rsid w:val="00127CC6"/>
    <w:rsid w:val="0013288A"/>
    <w:rsid w:val="00132FB9"/>
    <w:rsid w:val="00137AD6"/>
    <w:rsid w:val="001401EA"/>
    <w:rsid w:val="001403CF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4976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6F94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600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4D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3B59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52E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5AF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68CC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83C"/>
    <w:rsid w:val="00B40FFF"/>
    <w:rsid w:val="00B454EC"/>
    <w:rsid w:val="00B46FDC"/>
    <w:rsid w:val="00B472BE"/>
    <w:rsid w:val="00B55C8C"/>
    <w:rsid w:val="00B63D62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2905"/>
    <w:rsid w:val="00C86237"/>
    <w:rsid w:val="00C8745E"/>
    <w:rsid w:val="00C91CB4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0B2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E74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6723C03F-D59F-4FDB-8F3A-945BEF19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B385-5F55-45AC-973F-8301F9BE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6</cp:revision>
  <cp:lastPrinted>2022-07-29T11:21:00Z</cp:lastPrinted>
  <dcterms:created xsi:type="dcterms:W3CDTF">2022-07-28T12:20:00Z</dcterms:created>
  <dcterms:modified xsi:type="dcterms:W3CDTF">2022-09-02T07:54:00Z</dcterms:modified>
</cp:coreProperties>
</file>