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D98E4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3344649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2779281A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E042F28" w14:textId="2C76E9AA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04271D">
        <w:rPr>
          <w:b/>
          <w:caps/>
          <w:sz w:val="24"/>
          <w:szCs w:val="24"/>
        </w:rPr>
        <w:t>1</w:t>
      </w:r>
      <w:r w:rsidR="001206DD">
        <w:rPr>
          <w:b/>
          <w:caps/>
          <w:sz w:val="24"/>
          <w:szCs w:val="24"/>
        </w:rPr>
        <w:t>2</w:t>
      </w:r>
      <w:r w:rsidR="00FF1B05">
        <w:rPr>
          <w:b/>
          <w:caps/>
          <w:sz w:val="24"/>
          <w:szCs w:val="24"/>
        </w:rPr>
        <w:t>/25-</w:t>
      </w:r>
      <w:r w:rsidR="005C4588">
        <w:rPr>
          <w:b/>
          <w:caps/>
          <w:sz w:val="24"/>
          <w:szCs w:val="24"/>
        </w:rPr>
        <w:t>13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1206DD">
        <w:rPr>
          <w:b/>
          <w:sz w:val="24"/>
          <w:szCs w:val="24"/>
        </w:rPr>
        <w:t>27 июля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3191F6D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47B73966" w14:textId="53E2139F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B743A">
        <w:rPr>
          <w:b/>
          <w:sz w:val="24"/>
          <w:szCs w:val="24"/>
        </w:rPr>
        <w:t>40</w:t>
      </w:r>
      <w:r w:rsidR="008F43F3">
        <w:rPr>
          <w:b/>
          <w:sz w:val="24"/>
          <w:szCs w:val="24"/>
        </w:rPr>
        <w:t>-05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B21C6BC" w14:textId="5EDBDEA6" w:rsidR="008A79AF" w:rsidRPr="00446718" w:rsidRDefault="00A31E84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М.А.А.</w:t>
      </w:r>
    </w:p>
    <w:p w14:paraId="39D1FB7B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7A967B6" w14:textId="19103D86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1206DD" w:rsidRPr="00187E05">
        <w:rPr>
          <w:sz w:val="24"/>
          <w:szCs w:val="24"/>
        </w:rPr>
        <w:t>Архангельский М.В.,</w:t>
      </w:r>
      <w:r w:rsidR="001206DD">
        <w:rPr>
          <w:sz w:val="24"/>
          <w:szCs w:val="24"/>
        </w:rPr>
        <w:t xml:space="preserve"> Володина С.И., Галоганов А.П., </w:t>
      </w:r>
      <w:proofErr w:type="spellStart"/>
      <w:r w:rsidR="001206DD">
        <w:rPr>
          <w:sz w:val="24"/>
          <w:szCs w:val="24"/>
        </w:rPr>
        <w:t>Гонопольский</w:t>
      </w:r>
      <w:proofErr w:type="spellEnd"/>
      <w:r w:rsidR="001206DD">
        <w:rPr>
          <w:sz w:val="24"/>
          <w:szCs w:val="24"/>
        </w:rPr>
        <w:t xml:space="preserve"> Р.М., </w:t>
      </w:r>
      <w:proofErr w:type="spellStart"/>
      <w:r w:rsidR="001206DD">
        <w:rPr>
          <w:sz w:val="24"/>
          <w:szCs w:val="24"/>
        </w:rPr>
        <w:t>Конашенкова</w:t>
      </w:r>
      <w:proofErr w:type="spellEnd"/>
      <w:r w:rsidR="001206DD">
        <w:rPr>
          <w:sz w:val="24"/>
          <w:szCs w:val="24"/>
        </w:rPr>
        <w:t xml:space="preserve"> В.В., </w:t>
      </w:r>
      <w:r w:rsidR="001206DD" w:rsidRPr="00187E05">
        <w:rPr>
          <w:sz w:val="24"/>
          <w:szCs w:val="24"/>
        </w:rPr>
        <w:t xml:space="preserve">Логинов В.В., </w:t>
      </w:r>
      <w:proofErr w:type="spellStart"/>
      <w:r w:rsidR="001206DD">
        <w:rPr>
          <w:sz w:val="24"/>
          <w:szCs w:val="24"/>
        </w:rPr>
        <w:t>Мугалимов</w:t>
      </w:r>
      <w:proofErr w:type="spellEnd"/>
      <w:r w:rsidR="001206DD">
        <w:rPr>
          <w:sz w:val="24"/>
          <w:szCs w:val="24"/>
        </w:rPr>
        <w:t xml:space="preserve"> С.Н., Павлухин А.А., Романов Н.Е.,</w:t>
      </w:r>
      <w:r w:rsidR="001206DD" w:rsidRPr="00187E05">
        <w:rPr>
          <w:sz w:val="24"/>
          <w:szCs w:val="24"/>
        </w:rPr>
        <w:t xml:space="preserve"> </w:t>
      </w:r>
      <w:proofErr w:type="spellStart"/>
      <w:r w:rsidR="001206DD">
        <w:rPr>
          <w:sz w:val="24"/>
          <w:szCs w:val="24"/>
        </w:rPr>
        <w:t>Толчеев</w:t>
      </w:r>
      <w:proofErr w:type="spellEnd"/>
      <w:r w:rsidR="001206DD">
        <w:rPr>
          <w:sz w:val="24"/>
          <w:szCs w:val="24"/>
        </w:rPr>
        <w:t xml:space="preserve"> М.Н., </w:t>
      </w:r>
      <w:r w:rsidR="001206DD" w:rsidRPr="00187E05">
        <w:rPr>
          <w:sz w:val="24"/>
          <w:szCs w:val="24"/>
        </w:rPr>
        <w:t>Царьков П.В.,</w:t>
      </w:r>
      <w:r w:rsidR="001206DD">
        <w:rPr>
          <w:sz w:val="24"/>
          <w:szCs w:val="24"/>
        </w:rPr>
        <w:t xml:space="preserve"> Цветкова А.И., </w:t>
      </w:r>
      <w:r w:rsidR="001206DD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48FC9CA4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E120C28" w14:textId="0B7D76FF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F37C94">
        <w:rPr>
          <w:sz w:val="24"/>
          <w:szCs w:val="24"/>
        </w:rPr>
        <w:t>при участии</w:t>
      </w:r>
      <w:r w:rsidR="00C33E90">
        <w:rPr>
          <w:sz w:val="24"/>
          <w:szCs w:val="24"/>
        </w:rPr>
        <w:t xml:space="preserve"> </w:t>
      </w:r>
      <w:r w:rsidR="00A0092A">
        <w:rPr>
          <w:sz w:val="24"/>
          <w:szCs w:val="24"/>
        </w:rPr>
        <w:t>заявителя</w:t>
      </w:r>
      <w:r w:rsidR="002158A6">
        <w:rPr>
          <w:sz w:val="24"/>
          <w:szCs w:val="24"/>
        </w:rPr>
        <w:t xml:space="preserve">,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B743A">
        <w:rPr>
          <w:sz w:val="24"/>
          <w:szCs w:val="24"/>
        </w:rPr>
        <w:t>40</w:t>
      </w:r>
      <w:r w:rsidR="008F43F3">
        <w:rPr>
          <w:sz w:val="24"/>
          <w:szCs w:val="24"/>
        </w:rPr>
        <w:t>-05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3569266F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1DF44A3E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3FD0DECD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4B0033BE" w14:textId="5A55F07B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B743A" w:rsidRPr="008B743A">
        <w:rPr>
          <w:sz w:val="24"/>
          <w:szCs w:val="24"/>
        </w:rPr>
        <w:t xml:space="preserve">11.05.2022г. в Адвокатскую палату Московской области поступила жалоба доверителя </w:t>
      </w:r>
      <w:r w:rsidR="00A31E84">
        <w:rPr>
          <w:sz w:val="24"/>
          <w:szCs w:val="24"/>
        </w:rPr>
        <w:t>Т.Р.Ш.</w:t>
      </w:r>
      <w:r w:rsidR="008B743A" w:rsidRPr="008B743A">
        <w:rPr>
          <w:sz w:val="24"/>
          <w:szCs w:val="24"/>
        </w:rPr>
        <w:t xml:space="preserve"> в отношении адвоката </w:t>
      </w:r>
      <w:r w:rsidR="00A31E84">
        <w:rPr>
          <w:sz w:val="24"/>
          <w:szCs w:val="24"/>
        </w:rPr>
        <w:t>М.А.А.</w:t>
      </w:r>
      <w:r w:rsidR="008B743A" w:rsidRPr="008B743A">
        <w:rPr>
          <w:sz w:val="24"/>
          <w:szCs w:val="24"/>
        </w:rPr>
        <w:t>, имеющего регистрационный номер</w:t>
      </w:r>
      <w:proofErr w:type="gramStart"/>
      <w:r w:rsidR="008B743A" w:rsidRPr="008B743A">
        <w:rPr>
          <w:sz w:val="24"/>
          <w:szCs w:val="24"/>
        </w:rPr>
        <w:t xml:space="preserve"> </w:t>
      </w:r>
      <w:r w:rsidR="00A31E84">
        <w:rPr>
          <w:sz w:val="24"/>
          <w:szCs w:val="24"/>
        </w:rPr>
        <w:t>….</w:t>
      </w:r>
      <w:proofErr w:type="gramEnd"/>
      <w:r w:rsidR="00A31E84">
        <w:rPr>
          <w:sz w:val="24"/>
          <w:szCs w:val="24"/>
        </w:rPr>
        <w:t>.</w:t>
      </w:r>
      <w:r w:rsidR="008B743A" w:rsidRPr="008B743A">
        <w:rPr>
          <w:sz w:val="24"/>
          <w:szCs w:val="24"/>
        </w:rPr>
        <w:t xml:space="preserve"> в реестре адвокатов Московской области, форма адвокатского образования</w:t>
      </w:r>
      <w:r w:rsidR="008B743A">
        <w:rPr>
          <w:sz w:val="24"/>
          <w:szCs w:val="24"/>
        </w:rPr>
        <w:t xml:space="preserve"> не избрана (статус адвоката приостановлен с 20.04.2022г</w:t>
      </w:r>
      <w:r w:rsidR="009E604B">
        <w:rPr>
          <w:sz w:val="24"/>
          <w:szCs w:val="24"/>
        </w:rPr>
        <w:t>.</w:t>
      </w:r>
      <w:r w:rsidR="008B743A">
        <w:rPr>
          <w:sz w:val="24"/>
          <w:szCs w:val="24"/>
        </w:rPr>
        <w:t>).</w:t>
      </w:r>
    </w:p>
    <w:p w14:paraId="2F237238" w14:textId="3743EA71" w:rsidR="002158A6" w:rsidRPr="002158A6" w:rsidRDefault="006E4033" w:rsidP="002158A6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B743A" w:rsidRPr="008B743A">
        <w:rPr>
          <w:sz w:val="24"/>
          <w:szCs w:val="24"/>
        </w:rPr>
        <w:t>адвокат на основании соглашения от 24.05.2019 г. оказывал юридическую помощь в виде представления его интересов в качестве свидетеля по уголовному делу. Адвокат получил при заключении соглашения 150 000 руб., но отработал их не в полной мере. 29.04.2022 г. заявитель отказался от адвоката и потребовал возврата части гонорара, но тот ответил отказом</w:t>
      </w:r>
      <w:r w:rsidR="002158A6" w:rsidRPr="002158A6">
        <w:rPr>
          <w:sz w:val="24"/>
          <w:szCs w:val="24"/>
        </w:rPr>
        <w:t>.</w:t>
      </w:r>
    </w:p>
    <w:p w14:paraId="2F7C985B" w14:textId="138B4609" w:rsidR="00425ABE" w:rsidRPr="00446718" w:rsidRDefault="008B743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11.05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59EDB8CB" w14:textId="43C68B42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4B76D0">
        <w:rPr>
          <w:sz w:val="24"/>
          <w:szCs w:val="24"/>
        </w:rPr>
        <w:t xml:space="preserve">  </w:t>
      </w:r>
      <w:r w:rsidR="008B743A">
        <w:rPr>
          <w:sz w:val="24"/>
          <w:szCs w:val="24"/>
        </w:rPr>
        <w:t>12.05</w:t>
      </w:r>
      <w:r w:rsidR="00023490">
        <w:rPr>
          <w:sz w:val="24"/>
          <w:szCs w:val="24"/>
        </w:rPr>
        <w:t>.2022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8F43F3">
        <w:rPr>
          <w:sz w:val="24"/>
          <w:szCs w:val="24"/>
        </w:rPr>
        <w:t>1</w:t>
      </w:r>
      <w:r w:rsidR="008B743A">
        <w:rPr>
          <w:sz w:val="24"/>
          <w:szCs w:val="24"/>
        </w:rPr>
        <w:t>609</w:t>
      </w:r>
      <w:r w:rsidR="00BC18C9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</w:t>
      </w:r>
      <w:r w:rsidR="008B743A">
        <w:rPr>
          <w:sz w:val="24"/>
          <w:szCs w:val="24"/>
        </w:rPr>
        <w:t>не представлен</w:t>
      </w:r>
      <w:r w:rsidR="00F31D9C">
        <w:rPr>
          <w:sz w:val="24"/>
          <w:szCs w:val="24"/>
        </w:rPr>
        <w:t>.</w:t>
      </w:r>
    </w:p>
    <w:p w14:paraId="0FD72681" w14:textId="0FF053F5" w:rsidR="00767408" w:rsidRDefault="00767408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408"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в заседание квалификационной комиссии </w:t>
      </w:r>
      <w:r w:rsidR="008F43F3">
        <w:rPr>
          <w:sz w:val="24"/>
          <w:szCs w:val="24"/>
        </w:rPr>
        <w:t xml:space="preserve">явился, </w:t>
      </w:r>
      <w:r w:rsidR="002158A6">
        <w:rPr>
          <w:sz w:val="24"/>
          <w:szCs w:val="24"/>
        </w:rPr>
        <w:t>поддержал доводы жалобы</w:t>
      </w:r>
      <w:r w:rsidR="00815D30">
        <w:rPr>
          <w:sz w:val="24"/>
          <w:szCs w:val="24"/>
        </w:rPr>
        <w:t xml:space="preserve">. </w:t>
      </w:r>
      <w:r w:rsidR="008B743A">
        <w:rPr>
          <w:sz w:val="24"/>
          <w:szCs w:val="24"/>
        </w:rPr>
        <w:t xml:space="preserve">По устному ходатайству заявителя к материалам дисциплинарного производства приобщен скриншот переписки с адвокатом. </w:t>
      </w:r>
    </w:p>
    <w:p w14:paraId="4BECE5C6" w14:textId="759378CA" w:rsidR="00425ABE" w:rsidRPr="00446718" w:rsidRDefault="002A2408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26.05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 w:rsidR="000A2702">
        <w:rPr>
          <w:sz w:val="24"/>
          <w:szCs w:val="24"/>
        </w:rPr>
        <w:t>явился</w:t>
      </w:r>
      <w:r w:rsidR="002158A6">
        <w:rPr>
          <w:sz w:val="24"/>
          <w:szCs w:val="24"/>
        </w:rPr>
        <w:t>,</w:t>
      </w:r>
      <w:r w:rsidR="000A270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возражал против </w:t>
      </w:r>
      <w:r w:rsidR="002242A6">
        <w:rPr>
          <w:sz w:val="24"/>
          <w:szCs w:val="24"/>
        </w:rPr>
        <w:t>жалобы</w:t>
      </w:r>
      <w:r w:rsidR="00FD3496">
        <w:rPr>
          <w:sz w:val="24"/>
          <w:szCs w:val="24"/>
        </w:rPr>
        <w:t>.</w:t>
      </w:r>
    </w:p>
    <w:p w14:paraId="279947A9" w14:textId="46000444" w:rsidR="007D18F9" w:rsidRDefault="008F43F3" w:rsidP="007D18F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2A2408" w:rsidRPr="002242A6">
        <w:rPr>
          <w:sz w:val="24"/>
          <w:szCs w:val="24"/>
        </w:rPr>
        <w:t>26.05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8B743A" w:rsidRPr="008B743A">
        <w:rPr>
          <w:sz w:val="24"/>
          <w:szCs w:val="24"/>
        </w:rPr>
        <w:t xml:space="preserve">о наличии в действиях (бездействии) адвоката </w:t>
      </w:r>
      <w:r w:rsidR="00A31E84">
        <w:rPr>
          <w:sz w:val="24"/>
          <w:szCs w:val="24"/>
        </w:rPr>
        <w:t>М.А.А.</w:t>
      </w:r>
      <w:r w:rsidR="008B743A" w:rsidRPr="008B743A">
        <w:rPr>
          <w:sz w:val="24"/>
          <w:szCs w:val="24"/>
        </w:rPr>
        <w:t xml:space="preserve">  нарушения </w:t>
      </w:r>
      <w:proofErr w:type="spellStart"/>
      <w:r w:rsidR="008B743A" w:rsidRPr="008B743A">
        <w:rPr>
          <w:sz w:val="24"/>
          <w:szCs w:val="24"/>
        </w:rPr>
        <w:t>п.п</w:t>
      </w:r>
      <w:proofErr w:type="spellEnd"/>
      <w:r w:rsidR="008B743A" w:rsidRPr="008B743A">
        <w:rPr>
          <w:sz w:val="24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A31E84">
        <w:rPr>
          <w:sz w:val="24"/>
          <w:szCs w:val="24"/>
        </w:rPr>
        <w:t>Т.Р.Ш.</w:t>
      </w:r>
      <w:r w:rsidR="008B743A" w:rsidRPr="008B743A">
        <w:rPr>
          <w:sz w:val="24"/>
          <w:szCs w:val="24"/>
        </w:rPr>
        <w:t>, выразившиеся в том, что адвокат 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</w:t>
      </w:r>
      <w:r w:rsidR="00425ABE" w:rsidRPr="002158A6">
        <w:rPr>
          <w:sz w:val="24"/>
          <w:szCs w:val="24"/>
        </w:rPr>
        <w:t>.</w:t>
      </w:r>
      <w:bookmarkStart w:id="3" w:name="_Hlk59626894"/>
    </w:p>
    <w:p w14:paraId="7456CA35" w14:textId="09B08CC8" w:rsidR="001206DD" w:rsidRDefault="007D18F9" w:rsidP="002A240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E604B">
        <w:rPr>
          <w:sz w:val="24"/>
          <w:szCs w:val="24"/>
        </w:rPr>
        <w:t>От адвоката несогласие с заключением квалификационной комиссии не поступило.</w:t>
      </w:r>
    </w:p>
    <w:bookmarkEnd w:id="3"/>
    <w:p w14:paraId="677B19EF" w14:textId="1DFB58AE" w:rsidR="001206DD" w:rsidRPr="005B1670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  <w:lang w:eastAsia="en-US"/>
        </w:rPr>
        <w:t>в заседание Совета</w:t>
      </w:r>
      <w:r w:rsidR="008F43F3">
        <w:rPr>
          <w:sz w:val="24"/>
          <w:szCs w:val="24"/>
          <w:lang w:eastAsia="en-US"/>
        </w:rPr>
        <w:t xml:space="preserve"> явился, </w:t>
      </w:r>
      <w:r w:rsidR="005D075F">
        <w:rPr>
          <w:sz w:val="24"/>
          <w:szCs w:val="24"/>
          <w:lang w:eastAsia="en-US"/>
        </w:rPr>
        <w:t>согласился с заключением квалификационной комиссии</w:t>
      </w:r>
      <w:r>
        <w:rPr>
          <w:sz w:val="24"/>
          <w:szCs w:val="24"/>
          <w:lang w:eastAsia="en-US"/>
        </w:rPr>
        <w:t xml:space="preserve">. </w:t>
      </w:r>
    </w:p>
    <w:p w14:paraId="789ED0AB" w14:textId="04EEB67D" w:rsidR="001206DD" w:rsidRPr="006B125A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A0092A">
        <w:rPr>
          <w:sz w:val="24"/>
          <w:szCs w:val="24"/>
          <w:lang w:eastAsia="en-US"/>
        </w:rPr>
        <w:t xml:space="preserve">не </w:t>
      </w:r>
      <w:r>
        <w:rPr>
          <w:sz w:val="24"/>
          <w:szCs w:val="24"/>
          <w:lang w:eastAsia="en-US"/>
        </w:rPr>
        <w:t xml:space="preserve">явился, </w:t>
      </w:r>
      <w:r w:rsidR="00A0092A">
        <w:rPr>
          <w:sz w:val="24"/>
          <w:szCs w:val="24"/>
          <w:lang w:eastAsia="en-US"/>
        </w:rPr>
        <w:t>уведомлен</w:t>
      </w:r>
      <w:r>
        <w:rPr>
          <w:sz w:val="24"/>
          <w:szCs w:val="24"/>
          <w:lang w:eastAsia="en-US"/>
        </w:rPr>
        <w:t xml:space="preserve">. </w:t>
      </w:r>
    </w:p>
    <w:p w14:paraId="7FB83112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583F709B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14CFC7E6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62401B53" w14:textId="16FF540B" w:rsidR="00AE69AA" w:rsidRDefault="00AE69AA" w:rsidP="00AE69A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В силу требований пп.1) п.1 ст.7 ФЗ «Об адвокатской деятельности и адвокатуре в РФ», п.1) ст.8 КПЭА при досрочной отмене поручения адвокат как добросовестно действующая, более профессиональная и квалифицированная сторона фидуциарного правоотношения, обязан не только определить неотработанную часть вознаграждения, но и по собственной инициативе принять меры к её фактическому возврату. Иной подход является злоупотреблением доверительной природой соглашения об оказании юридической помощи и ущемляет права доверителя нарушением баланса интересов.</w:t>
      </w:r>
    </w:p>
    <w:p w14:paraId="506519D1" w14:textId="0C1E0C85" w:rsidR="00AE69AA" w:rsidRDefault="003639D7" w:rsidP="00AE69A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Совет также констатирует, что у</w:t>
      </w:r>
      <w:r w:rsidR="00AE69AA">
        <w:rPr>
          <w:sz w:val="24"/>
          <w:szCs w:val="24"/>
          <w:lang w:eastAsia="en-US"/>
        </w:rPr>
        <w:t>становление</w:t>
      </w:r>
      <w:r w:rsidR="00D57FB4">
        <w:rPr>
          <w:sz w:val="24"/>
          <w:szCs w:val="24"/>
          <w:lang w:eastAsia="en-US"/>
        </w:rPr>
        <w:t xml:space="preserve"> размера встречных обязательств </w:t>
      </w:r>
      <w:r w:rsidR="00AE69AA">
        <w:rPr>
          <w:sz w:val="24"/>
          <w:szCs w:val="24"/>
          <w:lang w:eastAsia="en-US"/>
        </w:rPr>
        <w:t xml:space="preserve">сторон соглашения об оказании юридической помощи и ответственности, связанной с полнотой и качеством исполнения адвокатом принятых на себя обязательств, осуществляется в порядке гражданского судопроизводства. </w:t>
      </w:r>
    </w:p>
    <w:p w14:paraId="519C3886" w14:textId="37CC1E3D" w:rsidR="00AE69AA" w:rsidRDefault="00AE69AA" w:rsidP="00AE69A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В рамках</w:t>
      </w:r>
      <w:r w:rsidRPr="00F65F4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компетенции дисциплинарных органов адвокатской палаты Совет находит нужным применить </w:t>
      </w:r>
      <w:r w:rsidR="002443DA">
        <w:rPr>
          <w:sz w:val="24"/>
          <w:szCs w:val="24"/>
          <w:lang w:eastAsia="en-US"/>
        </w:rPr>
        <w:t>к адвокату М</w:t>
      </w:r>
      <w:r w:rsidR="00A31E84">
        <w:rPr>
          <w:sz w:val="24"/>
          <w:szCs w:val="24"/>
          <w:lang w:eastAsia="en-US"/>
        </w:rPr>
        <w:t>.</w:t>
      </w:r>
      <w:r w:rsidR="002443DA">
        <w:rPr>
          <w:sz w:val="24"/>
          <w:szCs w:val="24"/>
          <w:lang w:eastAsia="en-US"/>
        </w:rPr>
        <w:t xml:space="preserve">А.А. </w:t>
      </w:r>
      <w:r>
        <w:rPr>
          <w:sz w:val="24"/>
          <w:szCs w:val="24"/>
          <w:lang w:eastAsia="en-US"/>
        </w:rPr>
        <w:t>меру дисциплинарной ответственности в виде предупреждения.</w:t>
      </w:r>
    </w:p>
    <w:p w14:paraId="02347104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30E04B3F" w14:textId="77777777" w:rsidR="001206DD" w:rsidRDefault="001206DD" w:rsidP="001206DD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27B36A7C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2908E32D" w14:textId="77777777" w:rsidR="001206DD" w:rsidRPr="00446718" w:rsidRDefault="001206DD" w:rsidP="001206D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54FFFDCD" w14:textId="77777777" w:rsidR="001206DD" w:rsidRPr="00446718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7BB8941C" w14:textId="0B0FD2C5" w:rsidR="001206DD" w:rsidRPr="005D075F" w:rsidRDefault="001206DD" w:rsidP="008B743A">
      <w:pPr>
        <w:jc w:val="both"/>
        <w:rPr>
          <w:sz w:val="24"/>
          <w:szCs w:val="24"/>
        </w:rPr>
      </w:pPr>
      <w:r w:rsidRPr="006C24BD">
        <w:rPr>
          <w:sz w:val="24"/>
          <w:szCs w:val="24"/>
          <w:lang w:eastAsia="en-US"/>
        </w:rPr>
        <w:t xml:space="preserve">          </w:t>
      </w:r>
      <w:r w:rsidRPr="00A80785">
        <w:rPr>
          <w:sz w:val="24"/>
          <w:szCs w:val="24"/>
        </w:rPr>
        <w:t xml:space="preserve">1. в установленных действиях адвоката имеются нарушения </w:t>
      </w:r>
      <w:proofErr w:type="spellStart"/>
      <w:r w:rsidR="008B743A" w:rsidRPr="008B743A">
        <w:rPr>
          <w:sz w:val="24"/>
          <w:szCs w:val="24"/>
        </w:rPr>
        <w:t>п.п</w:t>
      </w:r>
      <w:proofErr w:type="spellEnd"/>
      <w:r w:rsidR="008B743A" w:rsidRPr="008B743A">
        <w:rPr>
          <w:sz w:val="24"/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</w:t>
      </w:r>
      <w:r w:rsidR="00A31E84">
        <w:rPr>
          <w:sz w:val="24"/>
          <w:szCs w:val="24"/>
        </w:rPr>
        <w:t>Т.Р.Ш.</w:t>
      </w:r>
      <w:r w:rsidR="008B743A" w:rsidRPr="008B743A">
        <w:rPr>
          <w:sz w:val="24"/>
          <w:szCs w:val="24"/>
        </w:rPr>
        <w:t>, выразившиеся в том, что адвокат не принял мер по согласованию с доверителем суммы отработанного адвокатом гонорара и суммы, подлежащей возврату, не возвратил доверителю неотработанную часть гонорара</w:t>
      </w:r>
      <w:r w:rsidRPr="005D075F">
        <w:rPr>
          <w:sz w:val="24"/>
          <w:szCs w:val="24"/>
        </w:rPr>
        <w:t>.</w:t>
      </w:r>
    </w:p>
    <w:p w14:paraId="7316F2ED" w14:textId="0AFD7979" w:rsidR="001206DD" w:rsidRPr="00B23290" w:rsidRDefault="001206DD" w:rsidP="001206D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>2. Вследствие допущенных нарушений применить меру дисциплинарной ответственности в вид</w:t>
      </w:r>
      <w:r>
        <w:rPr>
          <w:szCs w:val="24"/>
          <w:lang w:eastAsia="en-US"/>
        </w:rPr>
        <w:t xml:space="preserve">е </w:t>
      </w:r>
      <w:r w:rsidR="005B4D15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A31E84">
        <w:rPr>
          <w:szCs w:val="24"/>
        </w:rPr>
        <w:t>М.А.А.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2A2408">
        <w:rPr>
          <w:szCs w:val="24"/>
        </w:rPr>
        <w:t>го</w:t>
      </w:r>
      <w:r w:rsidRPr="00B23290">
        <w:rPr>
          <w:szCs w:val="24"/>
        </w:rPr>
        <w:t xml:space="preserve"> регистрационный номер</w:t>
      </w:r>
      <w:proofErr w:type="gramStart"/>
      <w:r w:rsidRPr="00B23290">
        <w:rPr>
          <w:szCs w:val="24"/>
        </w:rPr>
        <w:t xml:space="preserve"> </w:t>
      </w:r>
      <w:r w:rsidR="00A31E84">
        <w:rPr>
          <w:szCs w:val="24"/>
        </w:rPr>
        <w:t>….</w:t>
      </w:r>
      <w:proofErr w:type="gramEnd"/>
      <w:r w:rsidR="00A31E84">
        <w:rPr>
          <w:szCs w:val="24"/>
        </w:rPr>
        <w:t>.</w:t>
      </w:r>
      <w:r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14:paraId="52725892" w14:textId="77777777" w:rsidR="001206DD" w:rsidRDefault="001206DD" w:rsidP="001206DD">
      <w:pPr>
        <w:jc w:val="both"/>
        <w:rPr>
          <w:sz w:val="24"/>
          <w:szCs w:val="24"/>
          <w:lang w:eastAsia="en-US"/>
        </w:rPr>
      </w:pPr>
    </w:p>
    <w:p w14:paraId="07BCB73A" w14:textId="77777777" w:rsidR="001206DD" w:rsidRPr="000A1010" w:rsidRDefault="001206DD" w:rsidP="001206DD">
      <w:pPr>
        <w:ind w:firstLine="708"/>
        <w:jc w:val="both"/>
        <w:rPr>
          <w:sz w:val="24"/>
          <w:szCs w:val="24"/>
          <w:lang w:eastAsia="en-US"/>
        </w:rPr>
      </w:pPr>
    </w:p>
    <w:p w14:paraId="42DBD430" w14:textId="0D121523" w:rsidR="00741638" w:rsidRPr="000A1010" w:rsidRDefault="001206DD" w:rsidP="0074163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999D9" w14:textId="77777777" w:rsidR="009C17E4" w:rsidRDefault="009C17E4" w:rsidP="00C01A07">
      <w:r>
        <w:separator/>
      </w:r>
    </w:p>
  </w:endnote>
  <w:endnote w:type="continuationSeparator" w:id="0">
    <w:p w14:paraId="46DE8517" w14:textId="77777777" w:rsidR="009C17E4" w:rsidRDefault="009C17E4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F62ED" w14:textId="77777777" w:rsidR="009C17E4" w:rsidRDefault="009C17E4" w:rsidP="00C01A07">
      <w:r>
        <w:separator/>
      </w:r>
    </w:p>
  </w:footnote>
  <w:footnote w:type="continuationSeparator" w:id="0">
    <w:p w14:paraId="6DCA7FB8" w14:textId="77777777" w:rsidR="009C17E4" w:rsidRDefault="009C17E4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4F6A0DA6" w14:textId="77777777" w:rsidR="00EC4E71" w:rsidRDefault="009D6769">
        <w:pPr>
          <w:pStyle w:val="af7"/>
          <w:jc w:val="right"/>
        </w:pPr>
        <w:r>
          <w:fldChar w:fldCharType="begin"/>
        </w:r>
        <w:r w:rsidR="002B21FE">
          <w:instrText>PAGE   \* MERGEFORMAT</w:instrText>
        </w:r>
        <w:r>
          <w:fldChar w:fldCharType="separate"/>
        </w:r>
        <w:r w:rsidR="00C12C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29A880D" w14:textId="77777777" w:rsidR="00EC4E71" w:rsidRDefault="00EC4E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4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5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670068246">
    <w:abstractNumId w:val="27"/>
  </w:num>
  <w:num w:numId="2" w16cid:durableId="1762489082">
    <w:abstractNumId w:val="13"/>
  </w:num>
  <w:num w:numId="3" w16cid:durableId="102576529">
    <w:abstractNumId w:val="19"/>
  </w:num>
  <w:num w:numId="4" w16cid:durableId="845246703">
    <w:abstractNumId w:val="18"/>
  </w:num>
  <w:num w:numId="5" w16cid:durableId="891576398">
    <w:abstractNumId w:val="22"/>
  </w:num>
  <w:num w:numId="6" w16cid:durableId="563374837">
    <w:abstractNumId w:val="2"/>
  </w:num>
  <w:num w:numId="7" w16cid:durableId="129040436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75689667">
    <w:abstractNumId w:val="8"/>
  </w:num>
  <w:num w:numId="9" w16cid:durableId="438065982">
    <w:abstractNumId w:val="26"/>
  </w:num>
  <w:num w:numId="10" w16cid:durableId="1047724485">
    <w:abstractNumId w:val="10"/>
  </w:num>
  <w:num w:numId="11" w16cid:durableId="289560188">
    <w:abstractNumId w:val="24"/>
  </w:num>
  <w:num w:numId="12" w16cid:durableId="2006392796">
    <w:abstractNumId w:val="9"/>
  </w:num>
  <w:num w:numId="13" w16cid:durableId="609361908">
    <w:abstractNumId w:val="6"/>
  </w:num>
  <w:num w:numId="14" w16cid:durableId="557864356">
    <w:abstractNumId w:val="21"/>
  </w:num>
  <w:num w:numId="15" w16cid:durableId="714617686">
    <w:abstractNumId w:val="20"/>
  </w:num>
  <w:num w:numId="16" w16cid:durableId="1133063788">
    <w:abstractNumId w:val="15"/>
  </w:num>
  <w:num w:numId="17" w16cid:durableId="841358008">
    <w:abstractNumId w:val="16"/>
  </w:num>
  <w:num w:numId="18" w16cid:durableId="264381915">
    <w:abstractNumId w:val="17"/>
  </w:num>
  <w:num w:numId="19" w16cid:durableId="636372891">
    <w:abstractNumId w:val="23"/>
  </w:num>
  <w:num w:numId="20" w16cid:durableId="1360354234">
    <w:abstractNumId w:val="1"/>
  </w:num>
  <w:num w:numId="21" w16cid:durableId="2145192869">
    <w:abstractNumId w:val="7"/>
  </w:num>
  <w:num w:numId="22" w16cid:durableId="271473602">
    <w:abstractNumId w:val="14"/>
  </w:num>
  <w:num w:numId="23" w16cid:durableId="912931290">
    <w:abstractNumId w:val="0"/>
  </w:num>
  <w:num w:numId="24" w16cid:durableId="923951200">
    <w:abstractNumId w:val="5"/>
  </w:num>
  <w:num w:numId="25" w16cid:durableId="1780946573">
    <w:abstractNumId w:val="11"/>
  </w:num>
  <w:num w:numId="26" w16cid:durableId="1726760724">
    <w:abstractNumId w:val="4"/>
  </w:num>
  <w:num w:numId="27" w16cid:durableId="1105032232">
    <w:abstractNumId w:val="3"/>
  </w:num>
  <w:num w:numId="28" w16cid:durableId="611474667">
    <w:abstractNumId w:val="25"/>
  </w:num>
  <w:num w:numId="29" w16cid:durableId="25487126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B1C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1D5C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158A6"/>
    <w:rsid w:val="00222A68"/>
    <w:rsid w:val="002242A6"/>
    <w:rsid w:val="002253DB"/>
    <w:rsid w:val="00225DCD"/>
    <w:rsid w:val="00227F9A"/>
    <w:rsid w:val="0023206A"/>
    <w:rsid w:val="00232951"/>
    <w:rsid w:val="002424A0"/>
    <w:rsid w:val="002443DA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39D7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9091D"/>
    <w:rsid w:val="00594F75"/>
    <w:rsid w:val="005977A8"/>
    <w:rsid w:val="005A05AF"/>
    <w:rsid w:val="005A0B69"/>
    <w:rsid w:val="005A5F4F"/>
    <w:rsid w:val="005A75CA"/>
    <w:rsid w:val="005B2F77"/>
    <w:rsid w:val="005B4D15"/>
    <w:rsid w:val="005B55E8"/>
    <w:rsid w:val="005B776D"/>
    <w:rsid w:val="005C0465"/>
    <w:rsid w:val="005C4588"/>
    <w:rsid w:val="005C4B39"/>
    <w:rsid w:val="005D075F"/>
    <w:rsid w:val="005D157E"/>
    <w:rsid w:val="005D2E9F"/>
    <w:rsid w:val="005D32B2"/>
    <w:rsid w:val="005D542F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22BB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0F66"/>
    <w:rsid w:val="00741056"/>
    <w:rsid w:val="00741638"/>
    <w:rsid w:val="007416C9"/>
    <w:rsid w:val="00741F45"/>
    <w:rsid w:val="00747B46"/>
    <w:rsid w:val="007543B8"/>
    <w:rsid w:val="00756AAB"/>
    <w:rsid w:val="007613F3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7E4"/>
    <w:rsid w:val="009C186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1E84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63C5"/>
    <w:rsid w:val="00AD27E2"/>
    <w:rsid w:val="00AD663E"/>
    <w:rsid w:val="00AD729C"/>
    <w:rsid w:val="00AE3B55"/>
    <w:rsid w:val="00AE46C1"/>
    <w:rsid w:val="00AE471C"/>
    <w:rsid w:val="00AE69AA"/>
    <w:rsid w:val="00AF2845"/>
    <w:rsid w:val="00AF369D"/>
    <w:rsid w:val="00AF395A"/>
    <w:rsid w:val="00AF3F93"/>
    <w:rsid w:val="00AF6C6D"/>
    <w:rsid w:val="00B01D2E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64C"/>
    <w:rsid w:val="00B6475D"/>
    <w:rsid w:val="00B71EA4"/>
    <w:rsid w:val="00B742DF"/>
    <w:rsid w:val="00B74467"/>
    <w:rsid w:val="00B75DDC"/>
    <w:rsid w:val="00B80CF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2C21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67D3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57FB4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7753"/>
    <w:rsid w:val="00ED317E"/>
    <w:rsid w:val="00ED7871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2AEADB"/>
  <w15:docId w15:val="{8BF1C387-D9D6-4885-B424-6808A9B2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C1825-AA7F-4413-9754-37B8667C7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747</Words>
  <Characters>4260</Characters>
  <Application>Microsoft Office Word</Application>
  <DocSecurity>0</DocSecurity>
  <Lines>35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8</cp:revision>
  <cp:lastPrinted>2022-07-29T11:40:00Z</cp:lastPrinted>
  <dcterms:created xsi:type="dcterms:W3CDTF">2022-07-28T17:12:00Z</dcterms:created>
  <dcterms:modified xsi:type="dcterms:W3CDTF">2022-09-02T08:23:00Z</dcterms:modified>
</cp:coreProperties>
</file>