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8AA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81D838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F4BE83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E17DDA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</w:t>
      </w:r>
      <w:r w:rsidR="00845693">
        <w:rPr>
          <w:b/>
          <w:caps/>
          <w:sz w:val="24"/>
          <w:szCs w:val="24"/>
        </w:rPr>
        <w:t>13-02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49F71B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3DB353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E3F8E">
        <w:rPr>
          <w:b/>
          <w:sz w:val="24"/>
          <w:szCs w:val="24"/>
        </w:rPr>
        <w:t>28-07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B95DC8B" w14:textId="57A09BE5" w:rsidR="002C34B8" w:rsidRPr="00827C1E" w:rsidRDefault="00827C1E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Ф.К.В.</w:t>
      </w:r>
    </w:p>
    <w:p w14:paraId="7F3A9EA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6E65F6B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5693" w:rsidRPr="00187E05">
        <w:rPr>
          <w:sz w:val="24"/>
          <w:szCs w:val="24"/>
        </w:rPr>
        <w:t>Архангельский М.В.,</w:t>
      </w:r>
      <w:r w:rsidR="00845693">
        <w:rPr>
          <w:sz w:val="24"/>
          <w:szCs w:val="24"/>
        </w:rPr>
        <w:t xml:space="preserve"> Галоганов А.П., Гонопольский Р.М., </w:t>
      </w:r>
      <w:r w:rsidR="00845693" w:rsidRPr="00187E05">
        <w:rPr>
          <w:sz w:val="24"/>
          <w:szCs w:val="24"/>
        </w:rPr>
        <w:t xml:space="preserve">Логинов В.В., </w:t>
      </w:r>
      <w:r w:rsidR="00845693">
        <w:rPr>
          <w:sz w:val="24"/>
          <w:szCs w:val="24"/>
        </w:rPr>
        <w:t>Мугалимов С.Н., Павлухин А.А., Пайгачкин Ю.В., Романов Н.Е., Свиридов О.В., Соколов Д.А.,</w:t>
      </w:r>
      <w:r w:rsidR="00845693" w:rsidRPr="00187E05">
        <w:rPr>
          <w:sz w:val="24"/>
          <w:szCs w:val="24"/>
        </w:rPr>
        <w:t xml:space="preserve"> </w:t>
      </w:r>
      <w:r w:rsidR="00845693">
        <w:rPr>
          <w:sz w:val="24"/>
          <w:szCs w:val="24"/>
        </w:rPr>
        <w:t xml:space="preserve">Толчеев М.Н., </w:t>
      </w:r>
      <w:r w:rsidR="00845693" w:rsidRPr="00187E05">
        <w:rPr>
          <w:sz w:val="24"/>
          <w:szCs w:val="24"/>
        </w:rPr>
        <w:t>Царьков П.В.,</w:t>
      </w:r>
      <w:r w:rsidR="00845693">
        <w:rPr>
          <w:sz w:val="24"/>
          <w:szCs w:val="24"/>
        </w:rPr>
        <w:t xml:space="preserve"> Цветкова А.И., </w:t>
      </w:r>
      <w:r w:rsidR="008456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E7360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119B0B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84456">
        <w:rPr>
          <w:sz w:val="24"/>
          <w:szCs w:val="24"/>
        </w:rPr>
        <w:t>при участии</w:t>
      </w:r>
      <w:r w:rsidR="002C34B8">
        <w:rPr>
          <w:sz w:val="24"/>
          <w:szCs w:val="24"/>
        </w:rPr>
        <w:t xml:space="preserve">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E3F8E">
        <w:rPr>
          <w:sz w:val="24"/>
          <w:szCs w:val="24"/>
        </w:rPr>
        <w:t>28-07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975B45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393273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53839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1EC8E00" w14:textId="04676DC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E3F8E" w:rsidRPr="001E3F8E">
        <w:rPr>
          <w:sz w:val="24"/>
          <w:szCs w:val="24"/>
        </w:rPr>
        <w:t xml:space="preserve">22.06.2022г. в Адвокатскую палату Московской области поступила жалоба адвоката </w:t>
      </w:r>
      <w:r w:rsidR="00827C1E">
        <w:rPr>
          <w:sz w:val="24"/>
          <w:szCs w:val="24"/>
        </w:rPr>
        <w:t>П.Е.И.</w:t>
      </w:r>
      <w:r w:rsidR="001E3F8E" w:rsidRPr="001E3F8E">
        <w:rPr>
          <w:sz w:val="24"/>
          <w:szCs w:val="24"/>
        </w:rPr>
        <w:t xml:space="preserve"> в отношении адвоката </w:t>
      </w:r>
      <w:r w:rsidR="00827C1E">
        <w:rPr>
          <w:sz w:val="24"/>
          <w:szCs w:val="24"/>
        </w:rPr>
        <w:t>Ф.К.В.</w:t>
      </w:r>
      <w:r w:rsidR="001E3F8E" w:rsidRPr="001E3F8E">
        <w:rPr>
          <w:sz w:val="24"/>
          <w:szCs w:val="24"/>
        </w:rPr>
        <w:t xml:space="preserve">, имеющего регистрационный номер </w:t>
      </w:r>
      <w:r w:rsidR="00827C1E">
        <w:rPr>
          <w:sz w:val="24"/>
          <w:szCs w:val="24"/>
        </w:rPr>
        <w:t>…..</w:t>
      </w:r>
      <w:r w:rsidR="001E3F8E" w:rsidRPr="001E3F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7C1E">
        <w:rPr>
          <w:sz w:val="24"/>
          <w:szCs w:val="24"/>
        </w:rPr>
        <w:t>…..</w:t>
      </w:r>
    </w:p>
    <w:p w14:paraId="7B1074C8" w14:textId="2D7A5B35" w:rsidR="00BC1EE8" w:rsidRPr="00BC1EE8" w:rsidRDefault="002C34B8" w:rsidP="001E3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F8E">
        <w:rPr>
          <w:sz w:val="24"/>
          <w:szCs w:val="24"/>
        </w:rPr>
        <w:t>По утверждению заявителя</w:t>
      </w:r>
      <w:r w:rsidR="008F198A">
        <w:rPr>
          <w:sz w:val="24"/>
          <w:szCs w:val="24"/>
        </w:rPr>
        <w:t xml:space="preserve">, </w:t>
      </w:r>
      <w:r w:rsidR="001E3F8E" w:rsidRPr="001E3F8E">
        <w:rPr>
          <w:sz w:val="24"/>
          <w:szCs w:val="24"/>
        </w:rPr>
        <w:t>адвокат ненадлежащим образом исполнял свои профессиональные обязанности, а именно: Ф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К.В. принял поручение на защиту К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А.Ю. не имея законных на то оснований, несмотря на наличие у него соглашения с защитником и отказе от назначенного адвоката. В жалобе адвокат указала, что приняла поручение на осуществление защиты К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 xml:space="preserve">А.Ю., уведомила начальника </w:t>
      </w:r>
      <w:r w:rsidR="00827C1E">
        <w:rPr>
          <w:sz w:val="24"/>
          <w:szCs w:val="24"/>
        </w:rPr>
        <w:t>…..</w:t>
      </w:r>
      <w:r w:rsidR="001E3F8E" w:rsidRPr="001E3F8E">
        <w:rPr>
          <w:sz w:val="24"/>
          <w:szCs w:val="24"/>
        </w:rPr>
        <w:t xml:space="preserve"> У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И.С. о принятии поручения. У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И.С. сообщил, что как только подозреваемый будет доставлен в отдел, адвокат будет уведомлен. В дальнейшем информацию о доставлении в СО адвокат получила от родственников, прибыла в отдел и пыталась реализовать право на встречу с доверителем. У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И.С. созвонился с адвокатом и уведомил, что с ее доверителем проводятся следственные действия и у него есть адвокат. В 20.27 к адвокату вышли следователь, адвокат и доверитель. На вопрос заявителя о том, как адвокат прошел в закрытый поселок, он пояснил, что у него имеется соглашение с К</w:t>
      </w:r>
      <w:r w:rsidR="00827C1E">
        <w:rPr>
          <w:sz w:val="24"/>
          <w:szCs w:val="24"/>
        </w:rPr>
        <w:t>.</w:t>
      </w:r>
      <w:r w:rsidR="001E3F8E" w:rsidRPr="001E3F8E">
        <w:rPr>
          <w:sz w:val="24"/>
          <w:szCs w:val="24"/>
        </w:rPr>
        <w:t>А.Ю., разрешил сфотографировать соглашение на телефон. Подозреваемый пояснил, что его ввели в заблуждение</w:t>
      </w:r>
      <w:r w:rsidR="00BC1EE8" w:rsidRPr="00BC1EE8">
        <w:rPr>
          <w:sz w:val="24"/>
          <w:szCs w:val="24"/>
        </w:rPr>
        <w:t>.</w:t>
      </w:r>
    </w:p>
    <w:p w14:paraId="415D143E" w14:textId="77777777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3F8E">
        <w:rPr>
          <w:sz w:val="24"/>
          <w:szCs w:val="24"/>
        </w:rPr>
        <w:t>01</w:t>
      </w:r>
      <w:r w:rsidR="002C34B8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ADE6478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E3F8E">
        <w:rPr>
          <w:sz w:val="24"/>
          <w:szCs w:val="24"/>
        </w:rPr>
        <w:t>04.07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</w:t>
      </w:r>
      <w:r w:rsidR="001E3F8E">
        <w:rPr>
          <w:sz w:val="24"/>
          <w:szCs w:val="24"/>
        </w:rPr>
        <w:t>296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E3F8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 xml:space="preserve">в которых он возражает против доводов </w:t>
      </w:r>
      <w:r w:rsidR="001E3F8E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0C1102F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E3F8E"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1E3F8E">
        <w:rPr>
          <w:sz w:val="24"/>
          <w:szCs w:val="24"/>
        </w:rPr>
        <w:t>явилась, поддержала доводы жалобы</w:t>
      </w:r>
      <w:r w:rsidR="00815D30">
        <w:rPr>
          <w:sz w:val="24"/>
          <w:szCs w:val="24"/>
        </w:rPr>
        <w:t xml:space="preserve">. </w:t>
      </w:r>
    </w:p>
    <w:p w14:paraId="7996A493" w14:textId="77777777" w:rsidR="00425ABE" w:rsidRPr="00446718" w:rsidRDefault="001E3F8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FF4EB6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2334A2E0" w14:textId="4477692C" w:rsidR="001E3F8E" w:rsidRPr="001E3F8E" w:rsidRDefault="001E3F8E" w:rsidP="001E3F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1E3F8E">
        <w:rPr>
          <w:sz w:val="24"/>
          <w:szCs w:val="24"/>
        </w:rPr>
        <w:t xml:space="preserve">о наличии в действиях адвоката </w:t>
      </w:r>
      <w:r w:rsidR="00827C1E">
        <w:rPr>
          <w:sz w:val="24"/>
          <w:szCs w:val="24"/>
        </w:rPr>
        <w:t>Ф.К.В.</w:t>
      </w:r>
      <w:r w:rsidRPr="001E3F8E">
        <w:rPr>
          <w:sz w:val="24"/>
          <w:szCs w:val="24"/>
        </w:rPr>
        <w:t xml:space="preserve"> нарушений п.п.1 п.1 ст.7, пп. 1 и 2 ст. 25  ФЗ «Об адвокатской деятельности и адвокатуре в РФ», п. 2 ст. 5, п.1 ст.8, п.п.1 п. 1ст.9 Кодекса профессиональной этики адвоката,  выразившегося в том, что адвокат:</w:t>
      </w:r>
    </w:p>
    <w:p w14:paraId="35592E70" w14:textId="3E02502F" w:rsidR="001E3F8E" w:rsidRPr="005B6437" w:rsidRDefault="001E3F8E" w:rsidP="005B6437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5B6437">
        <w:rPr>
          <w:sz w:val="24"/>
          <w:szCs w:val="24"/>
        </w:rPr>
        <w:t xml:space="preserve">без законных оснований встретился с фактически задержанным лицом в </w:t>
      </w:r>
      <w:r w:rsidR="00827C1E">
        <w:rPr>
          <w:sz w:val="24"/>
          <w:szCs w:val="24"/>
        </w:rPr>
        <w:t>…..</w:t>
      </w:r>
      <w:r w:rsidRPr="005B6437">
        <w:rPr>
          <w:sz w:val="24"/>
          <w:szCs w:val="24"/>
        </w:rPr>
        <w:t xml:space="preserve">; </w:t>
      </w:r>
    </w:p>
    <w:p w14:paraId="395747F8" w14:textId="7936D148" w:rsidR="001E3F8E" w:rsidRPr="001E3F8E" w:rsidRDefault="001E3F8E" w:rsidP="001E3F8E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E3F8E">
        <w:rPr>
          <w:sz w:val="24"/>
          <w:szCs w:val="24"/>
        </w:rPr>
        <w:t>убеждал задержанного К</w:t>
      </w:r>
      <w:r w:rsidR="00827C1E">
        <w:rPr>
          <w:sz w:val="24"/>
          <w:szCs w:val="24"/>
        </w:rPr>
        <w:t>.</w:t>
      </w:r>
      <w:r w:rsidRPr="001E3F8E">
        <w:rPr>
          <w:sz w:val="24"/>
          <w:szCs w:val="24"/>
        </w:rPr>
        <w:t>А.Ю. заключить с ним соглашение, а не достигнув согласия по существенным условиям соглашения, приступил к защите подозреваемого, участвовал в составлении протокола задержания и личном досмотре задержанного лица;</w:t>
      </w:r>
    </w:p>
    <w:p w14:paraId="6470C14B" w14:textId="77777777" w:rsidR="005B6437" w:rsidRDefault="001E3F8E" w:rsidP="005B6437">
      <w:pPr>
        <w:numPr>
          <w:ilvl w:val="0"/>
          <w:numId w:val="26"/>
        </w:numPr>
        <w:jc w:val="both"/>
        <w:rPr>
          <w:sz w:val="24"/>
          <w:szCs w:val="24"/>
        </w:rPr>
      </w:pPr>
      <w:r w:rsidRPr="001E3F8E">
        <w:rPr>
          <w:sz w:val="24"/>
          <w:szCs w:val="24"/>
        </w:rPr>
        <w:lastRenderedPageBreak/>
        <w:t xml:space="preserve"> 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54B45008" w14:textId="77777777" w:rsidR="00425ABE" w:rsidRPr="005B6437" w:rsidRDefault="001E3F8E" w:rsidP="005B643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6437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5273ED" w:rsidRPr="005B6437">
        <w:rPr>
          <w:sz w:val="24"/>
          <w:szCs w:val="24"/>
        </w:rPr>
        <w:t>.</w:t>
      </w:r>
    </w:p>
    <w:p w14:paraId="246F316D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58C7F95D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35D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bookmarkEnd w:id="2"/>
    <w:p w14:paraId="0AB64BAA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0E817B4C" w14:textId="0CE7239F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5B6437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CA3E3B">
        <w:rPr>
          <w:sz w:val="24"/>
          <w:szCs w:val="24"/>
          <w:lang w:eastAsia="en-US"/>
        </w:rPr>
        <w:t>, пояснив, что действиями адвоката были существенно ущемлены её профессиональные права как защитника К</w:t>
      </w:r>
      <w:r w:rsidR="00827C1E">
        <w:rPr>
          <w:sz w:val="24"/>
          <w:szCs w:val="24"/>
          <w:lang w:eastAsia="en-US"/>
        </w:rPr>
        <w:t>.</w:t>
      </w:r>
      <w:r w:rsidR="00CA3E3B">
        <w:rPr>
          <w:sz w:val="24"/>
          <w:szCs w:val="24"/>
          <w:lang w:eastAsia="en-US"/>
        </w:rPr>
        <w:t>А.Ю</w:t>
      </w:r>
      <w:r>
        <w:rPr>
          <w:sz w:val="24"/>
          <w:szCs w:val="24"/>
          <w:lang w:eastAsia="en-US"/>
        </w:rPr>
        <w:t>.</w:t>
      </w:r>
    </w:p>
    <w:p w14:paraId="1863D17A" w14:textId="4764DFB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9735D">
        <w:rPr>
          <w:sz w:val="24"/>
          <w:szCs w:val="24"/>
          <w:lang w:eastAsia="en-US"/>
        </w:rPr>
        <w:t xml:space="preserve">явился, </w:t>
      </w:r>
      <w:r w:rsidR="00845693">
        <w:rPr>
          <w:sz w:val="24"/>
          <w:szCs w:val="24"/>
          <w:lang w:eastAsia="en-US"/>
        </w:rPr>
        <w:t>частично</w:t>
      </w:r>
      <w:r w:rsidR="005B6437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F25F96">
        <w:rPr>
          <w:sz w:val="24"/>
          <w:szCs w:val="24"/>
          <w:lang w:eastAsia="en-US"/>
        </w:rPr>
        <w:t xml:space="preserve">; </w:t>
      </w:r>
      <w:r w:rsidR="00CA3E3B">
        <w:rPr>
          <w:sz w:val="24"/>
          <w:szCs w:val="24"/>
          <w:lang w:eastAsia="en-US"/>
        </w:rPr>
        <w:t>сообщил, что, по его сведениям, в настоящий момент у самого К</w:t>
      </w:r>
      <w:r w:rsidR="00827C1E">
        <w:rPr>
          <w:sz w:val="24"/>
          <w:szCs w:val="24"/>
          <w:lang w:eastAsia="en-US"/>
        </w:rPr>
        <w:t>.</w:t>
      </w:r>
      <w:r w:rsidR="00CA3E3B">
        <w:rPr>
          <w:sz w:val="24"/>
          <w:szCs w:val="24"/>
          <w:lang w:eastAsia="en-US"/>
        </w:rPr>
        <w:t>А.Ю</w:t>
      </w:r>
      <w:r>
        <w:rPr>
          <w:sz w:val="24"/>
          <w:szCs w:val="24"/>
          <w:lang w:eastAsia="en-US"/>
        </w:rPr>
        <w:t>.</w:t>
      </w:r>
      <w:r w:rsidR="00CA3E3B">
        <w:rPr>
          <w:sz w:val="24"/>
          <w:szCs w:val="24"/>
          <w:lang w:eastAsia="en-US"/>
        </w:rPr>
        <w:t xml:space="preserve"> отсутствуют какие-либо формальные претензии к адвокату</w:t>
      </w:r>
      <w:r w:rsidR="00F25F96">
        <w:rPr>
          <w:sz w:val="24"/>
          <w:szCs w:val="24"/>
          <w:lang w:eastAsia="en-US"/>
        </w:rPr>
        <w:t>; подтвердил давние и дружеские отношения с</w:t>
      </w:r>
      <w:r w:rsidR="00F25F96" w:rsidRPr="00F25F96">
        <w:rPr>
          <w:sz w:val="24"/>
          <w:szCs w:val="24"/>
        </w:rPr>
        <w:t xml:space="preserve"> </w:t>
      </w:r>
      <w:r w:rsidR="00F25F96" w:rsidRPr="001E3F8E">
        <w:rPr>
          <w:sz w:val="24"/>
          <w:szCs w:val="24"/>
        </w:rPr>
        <w:t>начальник</w:t>
      </w:r>
      <w:r w:rsidR="00F25F96">
        <w:rPr>
          <w:sz w:val="24"/>
          <w:szCs w:val="24"/>
        </w:rPr>
        <w:t>ом</w:t>
      </w:r>
      <w:r w:rsidR="00F25F96" w:rsidRPr="001E3F8E">
        <w:rPr>
          <w:sz w:val="24"/>
          <w:szCs w:val="24"/>
        </w:rPr>
        <w:t xml:space="preserve"> </w:t>
      </w:r>
      <w:r w:rsidR="00827C1E">
        <w:rPr>
          <w:sz w:val="24"/>
          <w:szCs w:val="24"/>
        </w:rPr>
        <w:t>…..</w:t>
      </w:r>
      <w:r w:rsidR="00F25F96" w:rsidRPr="001E3F8E">
        <w:rPr>
          <w:sz w:val="24"/>
          <w:szCs w:val="24"/>
        </w:rPr>
        <w:t xml:space="preserve"> У</w:t>
      </w:r>
      <w:r w:rsidR="00827C1E">
        <w:rPr>
          <w:sz w:val="24"/>
          <w:szCs w:val="24"/>
        </w:rPr>
        <w:t>.</w:t>
      </w:r>
      <w:r w:rsidR="00F25F96" w:rsidRPr="001E3F8E">
        <w:rPr>
          <w:sz w:val="24"/>
          <w:szCs w:val="24"/>
        </w:rPr>
        <w:t>И.С.</w:t>
      </w:r>
      <w:r w:rsidR="00F25F96">
        <w:rPr>
          <w:sz w:val="24"/>
          <w:szCs w:val="24"/>
          <w:lang w:eastAsia="en-US"/>
        </w:rPr>
        <w:t xml:space="preserve"> </w:t>
      </w:r>
    </w:p>
    <w:p w14:paraId="4867F80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7A23187" w14:textId="77777777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</w:t>
      </w:r>
      <w:r>
        <w:rPr>
          <w:sz w:val="24"/>
          <w:szCs w:val="24"/>
          <w:lang w:eastAsia="en-US"/>
        </w:rPr>
        <w:t>ем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52E8DB" w14:textId="4D7D6B3E" w:rsidR="00845693" w:rsidRDefault="00CA3E3B" w:rsidP="008456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Квалификационной комиссией сделан </w:t>
      </w:r>
      <w:r w:rsidR="00F25F96">
        <w:rPr>
          <w:sz w:val="24"/>
          <w:szCs w:val="24"/>
        </w:rPr>
        <w:t>правиль</w:t>
      </w:r>
      <w:r>
        <w:rPr>
          <w:sz w:val="24"/>
          <w:szCs w:val="24"/>
        </w:rPr>
        <w:t xml:space="preserve">ный вывод о том, что </w:t>
      </w:r>
      <w:r w:rsidR="00F25F96">
        <w:rPr>
          <w:sz w:val="24"/>
          <w:szCs w:val="24"/>
        </w:rPr>
        <w:t>адвокат вступил в уголовное дело в качестве защитника К</w:t>
      </w:r>
      <w:r w:rsidR="00827C1E">
        <w:rPr>
          <w:sz w:val="24"/>
          <w:szCs w:val="24"/>
        </w:rPr>
        <w:t>.</w:t>
      </w:r>
      <w:r w:rsidR="00F25F96">
        <w:rPr>
          <w:sz w:val="24"/>
          <w:szCs w:val="24"/>
        </w:rPr>
        <w:t>А.Ю. без законных оснований. Подписанное К</w:t>
      </w:r>
      <w:r w:rsidR="00827C1E">
        <w:rPr>
          <w:sz w:val="24"/>
          <w:szCs w:val="24"/>
        </w:rPr>
        <w:t>.</w:t>
      </w:r>
      <w:r w:rsidR="00F25F96">
        <w:rPr>
          <w:sz w:val="24"/>
          <w:szCs w:val="24"/>
        </w:rPr>
        <w:t xml:space="preserve">А.Ю. соглашение, в котором не было согласовано существенное условие о вознаграждении, не может рассматриваться как заключённое. </w:t>
      </w:r>
      <w:r w:rsidR="004721A1">
        <w:rPr>
          <w:sz w:val="24"/>
          <w:szCs w:val="24"/>
        </w:rPr>
        <w:t>В соответствии с требованиями ст.25 ФЗ «Об адвокатской деятельности и адвокатуре в РФ» юридическая помощь может оказываться исключительно на основании соответствующего письменного соглашения. Права и законные интересы доверителя распространяются не только на собственно правовую работу, но и на надлежащее оформление правоотношений с адвокатом.</w:t>
      </w:r>
      <w:r w:rsidR="000C4A4D">
        <w:rPr>
          <w:sz w:val="24"/>
          <w:szCs w:val="24"/>
        </w:rPr>
        <w:t xml:space="preserve"> Следовательно, в отсутствие заключённого и надлежаще оформленного соглашения адвокат был не вправе приступать к защите К</w:t>
      </w:r>
      <w:r w:rsidR="00827C1E">
        <w:rPr>
          <w:sz w:val="24"/>
          <w:szCs w:val="24"/>
        </w:rPr>
        <w:t>.</w:t>
      </w:r>
      <w:r w:rsidR="000C4A4D">
        <w:rPr>
          <w:sz w:val="24"/>
          <w:szCs w:val="24"/>
        </w:rPr>
        <w:t>А.Ю.</w:t>
      </w:r>
    </w:p>
    <w:p w14:paraId="08AE952F" w14:textId="62BB311A" w:rsidR="000C4A4D" w:rsidRDefault="000C4A4D" w:rsidP="008456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полагает, что факт знакомства и дружеских отношений со следователем </w:t>
      </w:r>
      <w:r w:rsidR="00752524">
        <w:rPr>
          <w:sz w:val="24"/>
          <w:szCs w:val="24"/>
        </w:rPr>
        <w:t xml:space="preserve">по делу </w:t>
      </w:r>
      <w:r>
        <w:rPr>
          <w:sz w:val="24"/>
          <w:szCs w:val="24"/>
        </w:rPr>
        <w:t xml:space="preserve">сам по себе не может рассматриваться как нарушение законодательства об адвокатской деятельности и адвокатуре, однако по обстоятельствам дисциплинарного дела указывает на недобросовестный мотив </w:t>
      </w:r>
      <w:r w:rsidR="001D7FF1">
        <w:rPr>
          <w:sz w:val="24"/>
          <w:szCs w:val="24"/>
        </w:rPr>
        <w:t xml:space="preserve">вступления в уголовное дело при явном ущемлении интересов </w:t>
      </w:r>
      <w:r w:rsidR="00752524">
        <w:rPr>
          <w:sz w:val="24"/>
          <w:szCs w:val="24"/>
        </w:rPr>
        <w:t>заявителя в отношении профессиональных обязанностей защитника.</w:t>
      </w:r>
    </w:p>
    <w:p w14:paraId="7BBBC0BE" w14:textId="77777777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6CDE3926" w14:textId="77777777" w:rsidR="00845693" w:rsidRPr="00446718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24435806" w14:textId="39B84E5B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Ф</w:t>
      </w:r>
      <w:r w:rsidR="00827C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4694A357" w14:textId="0082B220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Ф</w:t>
      </w:r>
      <w:r w:rsidR="00827C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К.В.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4F4B0D2E" w14:textId="77777777" w:rsidR="00845693" w:rsidRDefault="00845693" w:rsidP="008456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0D458FFB" w14:textId="77777777" w:rsidR="00845693" w:rsidRDefault="00845693" w:rsidP="008456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0B143BC" w14:textId="1DC6E244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Ф</w:t>
      </w:r>
      <w:r w:rsidR="00827C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6B805BEF" w14:textId="77777777" w:rsidR="00845693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3653DB75" w14:textId="744168A0" w:rsidR="00845693" w:rsidRPr="005568E7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Ф</w:t>
      </w:r>
      <w:r w:rsidR="00827C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A16E641" w14:textId="77777777" w:rsidR="00845693" w:rsidRPr="004C3A46" w:rsidRDefault="00845693" w:rsidP="0084569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пп.2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B8C21C7" w14:textId="77777777" w:rsidR="00845693" w:rsidRPr="004C3A46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79F8CB25" w14:textId="77777777" w:rsidR="00845693" w:rsidRPr="004C3A46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58965462" w14:textId="77777777" w:rsidR="00845693" w:rsidRPr="004C3A46" w:rsidRDefault="00845693" w:rsidP="0084569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1A301CE1" w14:textId="77777777" w:rsidR="00845693" w:rsidRPr="004C3A46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42D09F15" w14:textId="77777777" w:rsidR="00845693" w:rsidRPr="00845693" w:rsidRDefault="00845693" w:rsidP="00845693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845693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 : </w:t>
      </w:r>
      <w:r w:rsidRPr="00845693">
        <w:rPr>
          <w:sz w:val="24"/>
          <w:szCs w:val="24"/>
        </w:rPr>
        <w:t>п.п.1 п.1 ст.7, пп. 1 и 2 ст. 25  ФЗ «Об адвокатской деятельности и адвокатуре в РФ», п. 2 ст. 5, п.1 ст.8, п.п.1 п. 1ст.9 Кодекса профессиональной этики адвоката,  выразившегося в том, что адвокат:</w:t>
      </w:r>
    </w:p>
    <w:p w14:paraId="5873BD12" w14:textId="7DB94064" w:rsidR="00845693" w:rsidRPr="005B6437" w:rsidRDefault="00845693" w:rsidP="00845693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5B6437">
        <w:rPr>
          <w:sz w:val="24"/>
          <w:szCs w:val="24"/>
        </w:rPr>
        <w:t xml:space="preserve">без законных оснований встретился с фактически задержанным лицом в </w:t>
      </w:r>
      <w:r w:rsidR="00827C1E">
        <w:rPr>
          <w:sz w:val="24"/>
          <w:szCs w:val="24"/>
        </w:rPr>
        <w:t>…..</w:t>
      </w:r>
      <w:r w:rsidRPr="005B6437">
        <w:rPr>
          <w:sz w:val="24"/>
          <w:szCs w:val="24"/>
        </w:rPr>
        <w:t xml:space="preserve">; </w:t>
      </w:r>
    </w:p>
    <w:p w14:paraId="6B295093" w14:textId="0CDB5D6F" w:rsidR="00845693" w:rsidRPr="001E3F8E" w:rsidRDefault="00845693" w:rsidP="00845693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E3F8E">
        <w:rPr>
          <w:sz w:val="24"/>
          <w:szCs w:val="24"/>
        </w:rPr>
        <w:t>убеждал задержанного К</w:t>
      </w:r>
      <w:r w:rsidR="00827C1E">
        <w:rPr>
          <w:sz w:val="24"/>
          <w:szCs w:val="24"/>
        </w:rPr>
        <w:t>.</w:t>
      </w:r>
      <w:r w:rsidRPr="001E3F8E">
        <w:rPr>
          <w:sz w:val="24"/>
          <w:szCs w:val="24"/>
        </w:rPr>
        <w:t>А.Ю. заключить с ним соглашение, а не достигнув согласия по существенным условиям соглашения, приступил к защите подозреваемого, участвовал в составлении протокола задержания и личном досмотре задержанного лица;</w:t>
      </w:r>
    </w:p>
    <w:p w14:paraId="2B050CF7" w14:textId="77777777" w:rsidR="00845693" w:rsidRDefault="00845693" w:rsidP="00845693">
      <w:pPr>
        <w:numPr>
          <w:ilvl w:val="0"/>
          <w:numId w:val="26"/>
        </w:numPr>
        <w:jc w:val="both"/>
        <w:rPr>
          <w:sz w:val="24"/>
          <w:szCs w:val="24"/>
        </w:rPr>
      </w:pPr>
      <w:r w:rsidRPr="001E3F8E">
        <w:rPr>
          <w:sz w:val="24"/>
          <w:szCs w:val="24"/>
        </w:rPr>
        <w:t xml:space="preserve"> 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7BCF396B" w14:textId="77777777" w:rsidR="00845693" w:rsidRDefault="00845693" w:rsidP="00845693">
      <w:pPr>
        <w:numPr>
          <w:ilvl w:val="0"/>
          <w:numId w:val="26"/>
        </w:numPr>
        <w:jc w:val="both"/>
        <w:rPr>
          <w:sz w:val="24"/>
          <w:szCs w:val="24"/>
        </w:rPr>
      </w:pPr>
      <w:r w:rsidRPr="00845693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160A06">
        <w:rPr>
          <w:sz w:val="24"/>
          <w:szCs w:val="24"/>
        </w:rPr>
        <w:t>.</w:t>
      </w:r>
    </w:p>
    <w:p w14:paraId="57DAA7F8" w14:textId="27EFDDFD" w:rsidR="00845693" w:rsidRDefault="00845693" w:rsidP="00845693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845693">
        <w:rPr>
          <w:sz w:val="24"/>
          <w:szCs w:val="24"/>
          <w:lang w:eastAsia="en-US"/>
        </w:rPr>
        <w:t xml:space="preserve">Вследствие допущенных нарушений прекратить статус адвоката </w:t>
      </w:r>
      <w:r w:rsidR="00827C1E">
        <w:rPr>
          <w:sz w:val="24"/>
          <w:szCs w:val="24"/>
          <w:lang w:eastAsia="en-US"/>
        </w:rPr>
        <w:t>Ф.К.В.</w:t>
      </w:r>
      <w:r w:rsidRPr="00845693">
        <w:rPr>
          <w:sz w:val="24"/>
          <w:szCs w:val="24"/>
          <w:lang w:eastAsia="en-US"/>
        </w:rPr>
        <w:t xml:space="preserve">, имеющего регистрационный номер </w:t>
      </w:r>
      <w:r w:rsidR="00827C1E">
        <w:rPr>
          <w:sz w:val="24"/>
          <w:szCs w:val="24"/>
          <w:lang w:eastAsia="en-US"/>
        </w:rPr>
        <w:t>…..</w:t>
      </w:r>
      <w:r w:rsidRPr="00845693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14:paraId="7A6AB6B9" w14:textId="01370EFB" w:rsidR="00845693" w:rsidRPr="00845693" w:rsidRDefault="00845693" w:rsidP="00845693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845693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827C1E">
        <w:rPr>
          <w:sz w:val="24"/>
          <w:szCs w:val="24"/>
          <w:lang w:eastAsia="en-US"/>
        </w:rPr>
        <w:t>Ф.К.В.</w:t>
      </w:r>
      <w:r w:rsidRPr="00845693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6AF0CB0B" w14:textId="77777777" w:rsidR="00845693" w:rsidRDefault="00845693" w:rsidP="00845693">
      <w:pPr>
        <w:jc w:val="both"/>
        <w:rPr>
          <w:sz w:val="24"/>
          <w:szCs w:val="24"/>
          <w:lang w:eastAsia="en-US"/>
        </w:rPr>
      </w:pPr>
    </w:p>
    <w:p w14:paraId="32AA5E4E" w14:textId="77777777" w:rsidR="00845693" w:rsidRPr="000A1010" w:rsidRDefault="00845693" w:rsidP="00845693">
      <w:pPr>
        <w:ind w:firstLine="708"/>
        <w:jc w:val="both"/>
        <w:rPr>
          <w:sz w:val="24"/>
          <w:szCs w:val="24"/>
          <w:lang w:eastAsia="en-US"/>
        </w:rPr>
      </w:pPr>
    </w:p>
    <w:p w14:paraId="4CF0B32C" w14:textId="77777777" w:rsidR="00857859" w:rsidRPr="000A1010" w:rsidRDefault="00845693" w:rsidP="008456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49167AD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6954" w14:textId="77777777" w:rsidR="008520EC" w:rsidRDefault="008520EC" w:rsidP="00C01A07">
      <w:r>
        <w:separator/>
      </w:r>
    </w:p>
  </w:endnote>
  <w:endnote w:type="continuationSeparator" w:id="0">
    <w:p w14:paraId="5C5925A7" w14:textId="77777777" w:rsidR="008520EC" w:rsidRDefault="008520E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39FF" w14:textId="77777777" w:rsidR="008520EC" w:rsidRDefault="008520EC" w:rsidP="00C01A07">
      <w:r>
        <w:separator/>
      </w:r>
    </w:p>
  </w:footnote>
  <w:footnote w:type="continuationSeparator" w:id="0">
    <w:p w14:paraId="2EA7BC86" w14:textId="77777777" w:rsidR="008520EC" w:rsidRDefault="008520E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570C69" w14:textId="77777777" w:rsidR="00631C3C" w:rsidRDefault="00B82D5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60A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83EF96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97FA7"/>
    <w:multiLevelType w:val="hybridMultilevel"/>
    <w:tmpl w:val="1CC8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365816"/>
    <w:multiLevelType w:val="hybridMultilevel"/>
    <w:tmpl w:val="DEC4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B40A66"/>
    <w:multiLevelType w:val="hybridMultilevel"/>
    <w:tmpl w:val="6816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CA609E"/>
    <w:multiLevelType w:val="hybridMultilevel"/>
    <w:tmpl w:val="9034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7B88"/>
    <w:multiLevelType w:val="hybridMultilevel"/>
    <w:tmpl w:val="3280A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5683078">
    <w:abstractNumId w:val="39"/>
  </w:num>
  <w:num w:numId="2" w16cid:durableId="17237263">
    <w:abstractNumId w:val="14"/>
  </w:num>
  <w:num w:numId="3" w16cid:durableId="1580167153">
    <w:abstractNumId w:val="24"/>
  </w:num>
  <w:num w:numId="4" w16cid:durableId="614559319">
    <w:abstractNumId w:val="23"/>
  </w:num>
  <w:num w:numId="5" w16cid:durableId="74864104">
    <w:abstractNumId w:val="30"/>
  </w:num>
  <w:num w:numId="6" w16cid:durableId="28839919">
    <w:abstractNumId w:val="2"/>
  </w:num>
  <w:num w:numId="7" w16cid:durableId="1952475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5570125">
    <w:abstractNumId w:val="9"/>
  </w:num>
  <w:num w:numId="9" w16cid:durableId="1270698020">
    <w:abstractNumId w:val="34"/>
  </w:num>
  <w:num w:numId="10" w16cid:durableId="324163328">
    <w:abstractNumId w:val="11"/>
  </w:num>
  <w:num w:numId="11" w16cid:durableId="967591838">
    <w:abstractNumId w:val="32"/>
  </w:num>
  <w:num w:numId="12" w16cid:durableId="697118190">
    <w:abstractNumId w:val="10"/>
  </w:num>
  <w:num w:numId="13" w16cid:durableId="1695961793">
    <w:abstractNumId w:val="7"/>
  </w:num>
  <w:num w:numId="14" w16cid:durableId="1507867985">
    <w:abstractNumId w:val="27"/>
  </w:num>
  <w:num w:numId="15" w16cid:durableId="1030572587">
    <w:abstractNumId w:val="25"/>
  </w:num>
  <w:num w:numId="16" w16cid:durableId="1839006146">
    <w:abstractNumId w:val="16"/>
  </w:num>
  <w:num w:numId="17" w16cid:durableId="1830293993">
    <w:abstractNumId w:val="18"/>
  </w:num>
  <w:num w:numId="18" w16cid:durableId="413937285">
    <w:abstractNumId w:val="21"/>
  </w:num>
  <w:num w:numId="19" w16cid:durableId="1731658141">
    <w:abstractNumId w:val="31"/>
  </w:num>
  <w:num w:numId="20" w16cid:durableId="127552617">
    <w:abstractNumId w:val="1"/>
  </w:num>
  <w:num w:numId="21" w16cid:durableId="1081293219">
    <w:abstractNumId w:val="8"/>
  </w:num>
  <w:num w:numId="22" w16cid:durableId="230234341">
    <w:abstractNumId w:val="15"/>
  </w:num>
  <w:num w:numId="23" w16cid:durableId="1079406493">
    <w:abstractNumId w:val="0"/>
  </w:num>
  <w:num w:numId="24" w16cid:durableId="2117480934">
    <w:abstractNumId w:val="6"/>
  </w:num>
  <w:num w:numId="25" w16cid:durableId="1136871758">
    <w:abstractNumId w:val="12"/>
  </w:num>
  <w:num w:numId="26" w16cid:durableId="1439829570">
    <w:abstractNumId w:val="5"/>
  </w:num>
  <w:num w:numId="27" w16cid:durableId="324944611">
    <w:abstractNumId w:val="4"/>
  </w:num>
  <w:num w:numId="28" w16cid:durableId="968823706">
    <w:abstractNumId w:val="33"/>
  </w:num>
  <w:num w:numId="29" w16cid:durableId="305284428">
    <w:abstractNumId w:val="35"/>
  </w:num>
  <w:num w:numId="30" w16cid:durableId="1406027979">
    <w:abstractNumId w:val="13"/>
  </w:num>
  <w:num w:numId="31" w16cid:durableId="810287786">
    <w:abstractNumId w:val="20"/>
  </w:num>
  <w:num w:numId="32" w16cid:durableId="1810973612">
    <w:abstractNumId w:val="22"/>
  </w:num>
  <w:num w:numId="33" w16cid:durableId="2071490539">
    <w:abstractNumId w:val="17"/>
  </w:num>
  <w:num w:numId="34" w16cid:durableId="608050917">
    <w:abstractNumId w:val="37"/>
  </w:num>
  <w:num w:numId="35" w16cid:durableId="1247613449">
    <w:abstractNumId w:val="19"/>
  </w:num>
  <w:num w:numId="36" w16cid:durableId="820732148">
    <w:abstractNumId w:val="29"/>
  </w:num>
  <w:num w:numId="37" w16cid:durableId="1606889289">
    <w:abstractNumId w:val="3"/>
  </w:num>
  <w:num w:numId="38" w16cid:durableId="1706176439">
    <w:abstractNumId w:val="26"/>
  </w:num>
  <w:num w:numId="39" w16cid:durableId="261031718">
    <w:abstractNumId w:val="36"/>
  </w:num>
  <w:num w:numId="40" w16cid:durableId="1066074361">
    <w:abstractNumId w:val="28"/>
  </w:num>
  <w:num w:numId="41" w16cid:durableId="15963990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4D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06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7FF1"/>
    <w:rsid w:val="001E0420"/>
    <w:rsid w:val="001E0711"/>
    <w:rsid w:val="001E32E2"/>
    <w:rsid w:val="001E3F8E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21A1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36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6437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2524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271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27C1E"/>
    <w:rsid w:val="00832545"/>
    <w:rsid w:val="00834921"/>
    <w:rsid w:val="00835F01"/>
    <w:rsid w:val="008409A9"/>
    <w:rsid w:val="008423DE"/>
    <w:rsid w:val="00845693"/>
    <w:rsid w:val="0084688D"/>
    <w:rsid w:val="00850AA5"/>
    <w:rsid w:val="008520EC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2D51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44B8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4456"/>
    <w:rsid w:val="00C86237"/>
    <w:rsid w:val="00C8745E"/>
    <w:rsid w:val="00C920AC"/>
    <w:rsid w:val="00C938BF"/>
    <w:rsid w:val="00C949A0"/>
    <w:rsid w:val="00C97CA0"/>
    <w:rsid w:val="00CA2685"/>
    <w:rsid w:val="00CA3E3B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06E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4C8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B1C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5F96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55A0"/>
  <w15:docId w15:val="{2742C5AB-15D2-48CF-A10E-89F8F3D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2022-09-28T10:48:00Z</dcterms:created>
  <dcterms:modified xsi:type="dcterms:W3CDTF">2022-10-07T10:48:00Z</dcterms:modified>
</cp:coreProperties>
</file>