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47BD7F1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C50B5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E73E4">
        <w:rPr>
          <w:b/>
          <w:caps/>
          <w:sz w:val="24"/>
          <w:szCs w:val="24"/>
        </w:rPr>
        <w:t>2</w:t>
      </w:r>
      <w:r w:rsidR="0013793C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C50B5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30090B3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E73E4">
        <w:rPr>
          <w:b/>
          <w:sz w:val="24"/>
          <w:szCs w:val="24"/>
        </w:rPr>
        <w:t>05</w:t>
      </w:r>
      <w:r w:rsidR="009C50B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34506C62" w:rsidR="008A79AF" w:rsidRPr="00446718" w:rsidRDefault="000E6EA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С.Н.Н.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379B6FD3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19947F2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3793C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E73E4">
        <w:rPr>
          <w:sz w:val="24"/>
          <w:szCs w:val="24"/>
        </w:rPr>
        <w:t>05</w:t>
      </w:r>
      <w:r w:rsidR="009C50B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18E4DAC1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E73E4" w:rsidRPr="007E73E4">
        <w:rPr>
          <w:sz w:val="24"/>
          <w:szCs w:val="24"/>
        </w:rPr>
        <w:t xml:space="preserve">08.08.2022г. в Адвокатскую палату Московской области через Управление Министерства юстиции Российской Федерации по Московской области поступила жалоба доверителя </w:t>
      </w:r>
      <w:r w:rsidR="000E6EA6">
        <w:rPr>
          <w:sz w:val="24"/>
          <w:szCs w:val="24"/>
        </w:rPr>
        <w:t>Т.В.А.</w:t>
      </w:r>
      <w:r w:rsidR="007E73E4" w:rsidRPr="007E73E4">
        <w:rPr>
          <w:sz w:val="24"/>
          <w:szCs w:val="24"/>
        </w:rPr>
        <w:t xml:space="preserve"> в отношении адвоката </w:t>
      </w:r>
      <w:r w:rsidR="000E6EA6">
        <w:rPr>
          <w:sz w:val="24"/>
          <w:szCs w:val="24"/>
        </w:rPr>
        <w:t>С.Н.Н.</w:t>
      </w:r>
      <w:r w:rsidR="007E73E4" w:rsidRPr="007E73E4">
        <w:rPr>
          <w:sz w:val="24"/>
          <w:szCs w:val="24"/>
        </w:rPr>
        <w:t>, имеющего регистрационный номер</w:t>
      </w:r>
      <w:proofErr w:type="gramStart"/>
      <w:r w:rsidR="007E73E4" w:rsidRPr="007E73E4">
        <w:rPr>
          <w:sz w:val="24"/>
          <w:szCs w:val="24"/>
        </w:rPr>
        <w:t xml:space="preserve"> </w:t>
      </w:r>
      <w:r w:rsidR="000E6EA6">
        <w:rPr>
          <w:sz w:val="24"/>
          <w:szCs w:val="24"/>
        </w:rPr>
        <w:t>….</w:t>
      </w:r>
      <w:proofErr w:type="gramEnd"/>
      <w:r w:rsidR="000E6EA6">
        <w:rPr>
          <w:sz w:val="24"/>
          <w:szCs w:val="24"/>
        </w:rPr>
        <w:t>.</w:t>
      </w:r>
      <w:r w:rsidR="007E73E4" w:rsidRPr="007E73E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E6EA6">
        <w:rPr>
          <w:sz w:val="24"/>
          <w:szCs w:val="24"/>
        </w:rPr>
        <w:t>….</w:t>
      </w:r>
      <w:r w:rsidR="00DA47A2" w:rsidRPr="00DA47A2">
        <w:rPr>
          <w:sz w:val="24"/>
          <w:szCs w:val="24"/>
        </w:rPr>
        <w:t>.</w:t>
      </w:r>
    </w:p>
    <w:p w14:paraId="06AADB0F" w14:textId="52122AC3" w:rsidR="00B80D7F" w:rsidRDefault="00B80D7F" w:rsidP="007E73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7E73E4" w:rsidRPr="007E73E4">
        <w:rPr>
          <w:sz w:val="24"/>
          <w:szCs w:val="24"/>
        </w:rPr>
        <w:t>адвокат осуществляла его защиту в суде в порядке ст.51 УПК РФ. Адвокат не консультировала заявителя, не составляла ходатайств, заявлений и жалоб, препятствовала передаче составленных заявителем обращений, сотрудничала с заинтересованными в исходе уголовного дела лицами. В результате действий адвоката приговор был отменён и дело рассматривалось новым составом суда. Адвокат отказалась от принятой на себя защиты. Её заменили на адвоката Г</w:t>
      </w:r>
      <w:r w:rsidR="000E6EA6">
        <w:rPr>
          <w:sz w:val="24"/>
          <w:szCs w:val="24"/>
        </w:rPr>
        <w:t>.</w:t>
      </w:r>
      <w:r w:rsidR="007E73E4" w:rsidRPr="007E73E4">
        <w:rPr>
          <w:sz w:val="24"/>
          <w:szCs w:val="24"/>
        </w:rPr>
        <w:t>Д.Ю</w:t>
      </w:r>
      <w:r w:rsidRPr="00B80D7F">
        <w:rPr>
          <w:sz w:val="24"/>
          <w:szCs w:val="24"/>
        </w:rPr>
        <w:t>.</w:t>
      </w:r>
    </w:p>
    <w:p w14:paraId="7081D975" w14:textId="11F7501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73E4">
        <w:rPr>
          <w:sz w:val="24"/>
          <w:szCs w:val="24"/>
        </w:rPr>
        <w:t>1</w:t>
      </w:r>
      <w:r w:rsidR="00800B99">
        <w:rPr>
          <w:sz w:val="24"/>
          <w:szCs w:val="24"/>
        </w:rPr>
        <w:t>5</w:t>
      </w:r>
      <w:r w:rsidR="009C50B5">
        <w:rPr>
          <w:sz w:val="24"/>
          <w:szCs w:val="24"/>
        </w:rPr>
        <w:t>.08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0804475" w14:textId="2C8AD4D8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C50B5">
        <w:rPr>
          <w:sz w:val="24"/>
          <w:szCs w:val="24"/>
        </w:rPr>
        <w:t>09.09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C50B5">
        <w:rPr>
          <w:sz w:val="24"/>
          <w:szCs w:val="24"/>
        </w:rPr>
        <w:t>32</w:t>
      </w:r>
      <w:r w:rsidR="007E73E4">
        <w:rPr>
          <w:sz w:val="24"/>
          <w:szCs w:val="24"/>
        </w:rPr>
        <w:t>38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7E73E4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7E73E4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7E73E4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82C1B94" w14:textId="5CA031C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C50B5">
        <w:rPr>
          <w:sz w:val="24"/>
          <w:szCs w:val="24"/>
        </w:rPr>
        <w:t>2</w:t>
      </w:r>
      <w:r w:rsidR="00800B99">
        <w:rPr>
          <w:sz w:val="24"/>
          <w:szCs w:val="24"/>
        </w:rPr>
        <w:t>9</w:t>
      </w:r>
      <w:r w:rsidR="009C50B5"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7E73E4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1F2AB796" w14:textId="2C0E9213" w:rsidR="00425ABE" w:rsidRPr="00446718" w:rsidRDefault="009C50B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00B99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 w:rsidR="007E73E4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F75C6B">
        <w:rPr>
          <w:sz w:val="24"/>
          <w:szCs w:val="24"/>
        </w:rPr>
        <w:t>возражал</w:t>
      </w:r>
      <w:r w:rsidR="007E73E4">
        <w:rPr>
          <w:sz w:val="24"/>
          <w:szCs w:val="24"/>
        </w:rPr>
        <w:t>а</w:t>
      </w:r>
      <w:r w:rsidR="00F75C6B">
        <w:rPr>
          <w:sz w:val="24"/>
          <w:szCs w:val="24"/>
        </w:rPr>
        <w:t xml:space="preserve"> против </w:t>
      </w:r>
      <w:r w:rsidR="007B2D96">
        <w:rPr>
          <w:sz w:val="24"/>
          <w:szCs w:val="24"/>
        </w:rPr>
        <w:t>жалобы</w:t>
      </w:r>
      <w:r w:rsidR="00F75C6B">
        <w:rPr>
          <w:sz w:val="24"/>
          <w:szCs w:val="24"/>
        </w:rPr>
        <w:t>, поддержал</w:t>
      </w:r>
      <w:r w:rsidR="007E73E4">
        <w:rPr>
          <w:sz w:val="24"/>
          <w:szCs w:val="24"/>
        </w:rPr>
        <w:t>а</w:t>
      </w:r>
      <w:r w:rsidR="00F75C6B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44D1BF85" w14:textId="0B517148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50B5">
        <w:rPr>
          <w:sz w:val="24"/>
          <w:szCs w:val="24"/>
        </w:rPr>
        <w:t>2</w:t>
      </w:r>
      <w:r w:rsidR="005D49C1">
        <w:rPr>
          <w:sz w:val="24"/>
          <w:szCs w:val="24"/>
        </w:rPr>
        <w:t>9</w:t>
      </w:r>
      <w:r w:rsidR="009C50B5">
        <w:rPr>
          <w:sz w:val="24"/>
          <w:szCs w:val="24"/>
        </w:rPr>
        <w:t>.09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7E73E4" w:rsidRPr="007E73E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E6EA6">
        <w:rPr>
          <w:sz w:val="24"/>
          <w:szCs w:val="24"/>
        </w:rPr>
        <w:t>С.Н.Н.</w:t>
      </w:r>
      <w:r w:rsidR="007E73E4" w:rsidRPr="007E73E4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Т</w:t>
      </w:r>
      <w:r w:rsidR="000E6EA6">
        <w:rPr>
          <w:sz w:val="24"/>
          <w:szCs w:val="24"/>
        </w:rPr>
        <w:t>.</w:t>
      </w:r>
      <w:r w:rsidR="007E73E4" w:rsidRPr="007E73E4">
        <w:rPr>
          <w:sz w:val="24"/>
          <w:szCs w:val="24"/>
        </w:rPr>
        <w:t>В.А</w:t>
      </w:r>
      <w:r w:rsidR="007E56CB" w:rsidRPr="007E56CB">
        <w:rPr>
          <w:sz w:val="24"/>
          <w:szCs w:val="24"/>
        </w:rPr>
        <w:t>.</w:t>
      </w:r>
    </w:p>
    <w:p w14:paraId="3DAD3CD7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A03D0AF" w14:textId="1F7EE20E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3F69957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5098433C" w14:textId="647ADBF6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7E73E4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975DB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7C582D6F" w14:textId="4B6A6CE2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3793C">
        <w:rPr>
          <w:sz w:val="24"/>
          <w:szCs w:val="24"/>
          <w:lang w:eastAsia="en-US"/>
        </w:rPr>
        <w:t xml:space="preserve">не </w:t>
      </w:r>
      <w:r w:rsidR="00201902">
        <w:rPr>
          <w:sz w:val="24"/>
          <w:szCs w:val="24"/>
          <w:lang w:eastAsia="en-US"/>
        </w:rPr>
        <w:t>явил</w:t>
      </w:r>
      <w:r w:rsidR="007E73E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13793C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5DD3F6F4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7B5E3C1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7EF3949" w14:textId="6CA6BEB5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53EF0583" w14:textId="2C467968" w:rsidR="00265E4C" w:rsidRDefault="00265E4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пределах требований и оснований жалобы (п.4 ст.23 КПЭА) квалификационной комиссией доводы заявителя обоснованно отклонены. Совет не принимает ссылку адвоката относительно прекращения обязанностей защитника в силу изменения членства в адвокатской палате одного субъекта РФ на членство в адвокатской палате другого субъекта РФ как противоречащую пп.6) п.4 ст.6 ФЗ «Об адвокатской деятельности и адвокатуре в РФ» в отрыве от региональной регламентации защиты по назначению органов дознания, предварительного следствия или суда, однако данное обстоятельство не входит в предмет конкретного дисциплинарного разбирательства.</w:t>
      </w:r>
    </w:p>
    <w:p w14:paraId="7F7554A5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33D47CF" w14:textId="7CEB37BF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6C69DF5" w14:textId="77777777" w:rsidR="00265E4C" w:rsidRDefault="00265E4C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FE204D3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DFC4A1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F87343F" w14:textId="519C25E8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0E6EA6">
        <w:rPr>
          <w:sz w:val="24"/>
          <w:szCs w:val="24"/>
          <w:lang w:eastAsia="en-US"/>
        </w:rPr>
        <w:t>С.Н.Н.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7E73E4">
        <w:rPr>
          <w:sz w:val="24"/>
          <w:szCs w:val="24"/>
          <w:lang w:eastAsia="en-US"/>
        </w:rPr>
        <w:t>й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0E6EA6">
        <w:rPr>
          <w:sz w:val="24"/>
          <w:szCs w:val="24"/>
          <w:lang w:eastAsia="en-US"/>
        </w:rPr>
        <w:t>….</w:t>
      </w:r>
      <w:proofErr w:type="gramEnd"/>
      <w:r w:rsidR="000E6EA6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60EC341E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0985DE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058570A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1003D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6FDD1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120F" w14:textId="77777777" w:rsidR="00BE53D1" w:rsidRDefault="00BE53D1" w:rsidP="00C01A07">
      <w:r>
        <w:separator/>
      </w:r>
    </w:p>
  </w:endnote>
  <w:endnote w:type="continuationSeparator" w:id="0">
    <w:p w14:paraId="71CA2F21" w14:textId="77777777" w:rsidR="00BE53D1" w:rsidRDefault="00BE53D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8616" w14:textId="77777777" w:rsidR="00BE53D1" w:rsidRDefault="00BE53D1" w:rsidP="00C01A07">
      <w:r>
        <w:separator/>
      </w:r>
    </w:p>
  </w:footnote>
  <w:footnote w:type="continuationSeparator" w:id="0">
    <w:p w14:paraId="60941B75" w14:textId="77777777" w:rsidR="00BE53D1" w:rsidRDefault="00BE53D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6EA6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5E4C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591B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8D0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3D1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2022-11-23T08:36:00Z</dcterms:created>
  <dcterms:modified xsi:type="dcterms:W3CDTF">2022-12-16T12:22:00Z</dcterms:modified>
</cp:coreProperties>
</file>