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AB56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A3E1C03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BC5990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68B5CD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DB79C1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44557">
        <w:rPr>
          <w:b/>
          <w:caps/>
          <w:sz w:val="24"/>
          <w:szCs w:val="24"/>
        </w:rPr>
        <w:t>23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B79C1">
        <w:rPr>
          <w:b/>
          <w:sz w:val="24"/>
          <w:szCs w:val="24"/>
        </w:rPr>
        <w:t>21 февраля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4B761ED1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D8908E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44557">
        <w:rPr>
          <w:b/>
          <w:sz w:val="24"/>
          <w:szCs w:val="24"/>
        </w:rPr>
        <w:t>45</w:t>
      </w:r>
      <w:r w:rsidR="00DB79C1">
        <w:rPr>
          <w:b/>
          <w:sz w:val="24"/>
          <w:szCs w:val="24"/>
        </w:rPr>
        <w:t>-12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D282D22" w14:textId="1797613D" w:rsidR="008A79AF" w:rsidRPr="00446718" w:rsidRDefault="00FC6CE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У.Л.Ю.</w:t>
      </w:r>
    </w:p>
    <w:p w14:paraId="695864A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F1ABC80" w14:textId="77777777"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743A4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43A43">
        <w:rPr>
          <w:sz w:val="24"/>
          <w:szCs w:val="24"/>
        </w:rPr>
        <w:t>Гонопольский</w:t>
      </w:r>
      <w:proofErr w:type="spellEnd"/>
      <w:r w:rsidR="00743A43">
        <w:rPr>
          <w:sz w:val="24"/>
          <w:szCs w:val="24"/>
        </w:rPr>
        <w:t xml:space="preserve"> Р.М., Конашенкова В.В., Логинов В.В., </w:t>
      </w:r>
      <w:proofErr w:type="spellStart"/>
      <w:r w:rsidR="00743A43">
        <w:rPr>
          <w:sz w:val="24"/>
          <w:szCs w:val="24"/>
        </w:rPr>
        <w:t>Мугалимов</w:t>
      </w:r>
      <w:proofErr w:type="spellEnd"/>
      <w:r w:rsidR="00743A43">
        <w:rPr>
          <w:sz w:val="24"/>
          <w:szCs w:val="24"/>
        </w:rPr>
        <w:t xml:space="preserve"> С.Н., </w:t>
      </w:r>
      <w:proofErr w:type="spellStart"/>
      <w:r w:rsidR="00743A43">
        <w:rPr>
          <w:sz w:val="24"/>
          <w:szCs w:val="24"/>
        </w:rPr>
        <w:t>Пайгачкин</w:t>
      </w:r>
      <w:proofErr w:type="spellEnd"/>
      <w:r w:rsidR="00743A43"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FBE662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662809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E27D8">
        <w:rPr>
          <w:sz w:val="24"/>
          <w:szCs w:val="24"/>
        </w:rPr>
        <w:t xml:space="preserve">при участии </w:t>
      </w:r>
      <w:r w:rsidR="000115D9">
        <w:rPr>
          <w:sz w:val="24"/>
          <w:szCs w:val="24"/>
        </w:rPr>
        <w:t>заявителя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44557">
        <w:rPr>
          <w:sz w:val="24"/>
          <w:szCs w:val="24"/>
        </w:rPr>
        <w:t>45</w:t>
      </w:r>
      <w:r w:rsidR="00DB79C1">
        <w:rPr>
          <w:sz w:val="24"/>
          <w:szCs w:val="24"/>
        </w:rPr>
        <w:t>-12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0BEB5209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DB6D37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9DAB4C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654F8A6" w14:textId="7DE351E1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44557" w:rsidRPr="00B44557">
        <w:rPr>
          <w:sz w:val="24"/>
          <w:szCs w:val="24"/>
        </w:rPr>
        <w:t xml:space="preserve">05.12.2022г. в Адвокатскую палату Московской области поступила жалоба доверителя </w:t>
      </w:r>
      <w:r w:rsidR="00FC6CE9">
        <w:rPr>
          <w:sz w:val="24"/>
          <w:szCs w:val="24"/>
        </w:rPr>
        <w:t>Б.Е.В.</w:t>
      </w:r>
      <w:r w:rsidR="00B44557" w:rsidRPr="00B44557">
        <w:rPr>
          <w:sz w:val="24"/>
          <w:szCs w:val="24"/>
        </w:rPr>
        <w:t xml:space="preserve"> в отношении адвоката </w:t>
      </w:r>
      <w:r w:rsidR="00FC6CE9">
        <w:rPr>
          <w:sz w:val="24"/>
          <w:szCs w:val="24"/>
        </w:rPr>
        <w:t>У.Л.Ю.</w:t>
      </w:r>
      <w:r w:rsidR="00B44557" w:rsidRPr="00B44557">
        <w:rPr>
          <w:sz w:val="24"/>
          <w:szCs w:val="24"/>
        </w:rPr>
        <w:t xml:space="preserve">, имеющего регистрационный номер </w:t>
      </w:r>
      <w:r w:rsidR="00FC6CE9">
        <w:rPr>
          <w:sz w:val="24"/>
          <w:szCs w:val="24"/>
        </w:rPr>
        <w:t>…..</w:t>
      </w:r>
      <w:r w:rsidR="00B44557" w:rsidRPr="00B4455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C6CE9">
        <w:rPr>
          <w:sz w:val="24"/>
          <w:szCs w:val="24"/>
        </w:rPr>
        <w:t>…..</w:t>
      </w:r>
    </w:p>
    <w:p w14:paraId="64D3DC68" w14:textId="376FFDEA" w:rsidR="00B80D7F" w:rsidRDefault="002C28D7" w:rsidP="005D60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B44557" w:rsidRPr="00B44557">
        <w:rPr>
          <w:sz w:val="24"/>
          <w:szCs w:val="24"/>
        </w:rPr>
        <w:t>адвокат ненадлежащим образом исполняла свои профессиональные обязанности, а именно: адвокат У</w:t>
      </w:r>
      <w:r w:rsidR="00FC6CE9">
        <w:rPr>
          <w:sz w:val="24"/>
          <w:szCs w:val="24"/>
        </w:rPr>
        <w:t>.</w:t>
      </w:r>
      <w:r w:rsidR="00B44557" w:rsidRPr="00B44557">
        <w:rPr>
          <w:sz w:val="24"/>
          <w:szCs w:val="24"/>
        </w:rPr>
        <w:t>Л.Ю. не предоставила заявителю Б</w:t>
      </w:r>
      <w:r w:rsidR="00FC6CE9">
        <w:rPr>
          <w:sz w:val="24"/>
          <w:szCs w:val="24"/>
        </w:rPr>
        <w:t>.</w:t>
      </w:r>
      <w:r w:rsidR="00B44557" w:rsidRPr="00B44557">
        <w:rPr>
          <w:sz w:val="24"/>
          <w:szCs w:val="24"/>
        </w:rPr>
        <w:t>Е.В. финансовые документы, подтверждающие выплату вознаграждения; при подписании соглашения гарантировала доверителю положительный результат исполнения поручения</w:t>
      </w:r>
      <w:r w:rsidR="004E27D8" w:rsidRPr="004E27D8">
        <w:rPr>
          <w:sz w:val="24"/>
          <w:szCs w:val="24"/>
        </w:rPr>
        <w:t>.</w:t>
      </w:r>
    </w:p>
    <w:p w14:paraId="2EBB7566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44557">
        <w:rPr>
          <w:sz w:val="24"/>
          <w:szCs w:val="24"/>
        </w:rPr>
        <w:t>06.12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689387F1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35C84">
        <w:rPr>
          <w:sz w:val="24"/>
          <w:szCs w:val="24"/>
        </w:rPr>
        <w:t>08.12.2022</w:t>
      </w:r>
      <w:r w:rsidR="00235C84" w:rsidRPr="00A85A87">
        <w:rPr>
          <w:sz w:val="24"/>
          <w:szCs w:val="24"/>
        </w:rPr>
        <w:t>г.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235C84">
        <w:rPr>
          <w:sz w:val="24"/>
          <w:szCs w:val="24"/>
        </w:rPr>
        <w:t xml:space="preserve"> 45</w:t>
      </w:r>
      <w:r w:rsidR="005D60E3">
        <w:rPr>
          <w:sz w:val="24"/>
          <w:szCs w:val="24"/>
        </w:rPr>
        <w:t>5</w:t>
      </w:r>
      <w:r w:rsidR="00FE6FB8">
        <w:rPr>
          <w:sz w:val="24"/>
          <w:szCs w:val="24"/>
        </w:rPr>
        <w:t>6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 xml:space="preserve">о представлении объяснений по доводам </w:t>
      </w:r>
      <w:r w:rsidR="00235C84">
        <w:rPr>
          <w:sz w:val="24"/>
          <w:szCs w:val="24"/>
        </w:rPr>
        <w:t>жалобы</w:t>
      </w:r>
      <w:r w:rsidR="00235C84" w:rsidRPr="00A85A87">
        <w:rPr>
          <w:sz w:val="24"/>
          <w:szCs w:val="24"/>
        </w:rPr>
        <w:t xml:space="preserve">, </w:t>
      </w:r>
      <w:r w:rsidR="00235C84" w:rsidRPr="00FC0ADD">
        <w:rPr>
          <w:sz w:val="24"/>
          <w:szCs w:val="24"/>
        </w:rPr>
        <w:t xml:space="preserve">в ответ на который </w:t>
      </w:r>
      <w:r w:rsidR="001D66BA">
        <w:rPr>
          <w:sz w:val="24"/>
          <w:szCs w:val="24"/>
        </w:rPr>
        <w:t>адвокатом</w:t>
      </w:r>
      <w:r w:rsidR="00E0648D">
        <w:rPr>
          <w:sz w:val="24"/>
          <w:szCs w:val="24"/>
        </w:rPr>
        <w:t xml:space="preserve"> </w:t>
      </w:r>
      <w:r w:rsidR="00E0648D" w:rsidRPr="00FC0ADD">
        <w:rPr>
          <w:sz w:val="24"/>
          <w:szCs w:val="24"/>
        </w:rPr>
        <w:t>представлены</w:t>
      </w:r>
      <w:r w:rsidR="00235C84">
        <w:rPr>
          <w:sz w:val="24"/>
          <w:szCs w:val="24"/>
        </w:rPr>
        <w:t xml:space="preserve"> </w:t>
      </w:r>
      <w:r w:rsidR="00235C84" w:rsidRPr="00FF2C03">
        <w:rPr>
          <w:sz w:val="24"/>
          <w:szCs w:val="24"/>
        </w:rPr>
        <w:t>объяснения</w:t>
      </w:r>
      <w:r w:rsidR="00235C84">
        <w:rPr>
          <w:sz w:val="24"/>
          <w:szCs w:val="24"/>
        </w:rPr>
        <w:t>, в которых он</w:t>
      </w:r>
      <w:r w:rsidR="00E0648D">
        <w:rPr>
          <w:sz w:val="24"/>
          <w:szCs w:val="24"/>
        </w:rPr>
        <w:t>а</w:t>
      </w:r>
      <w:r w:rsidR="00235C84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7ED32A19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79C1">
        <w:rPr>
          <w:sz w:val="24"/>
          <w:szCs w:val="24"/>
        </w:rPr>
        <w:t>2</w:t>
      </w:r>
      <w:r w:rsidR="00FE6FB8">
        <w:rPr>
          <w:sz w:val="24"/>
          <w:szCs w:val="24"/>
        </w:rPr>
        <w:t>2</w:t>
      </w:r>
      <w:r w:rsidR="00DB79C1">
        <w:rPr>
          <w:sz w:val="24"/>
          <w:szCs w:val="24"/>
        </w:rPr>
        <w:t>.12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FE6FB8">
        <w:rPr>
          <w:sz w:val="24"/>
          <w:szCs w:val="24"/>
        </w:rPr>
        <w:t>явилась, поддержала доводы жалобы</w:t>
      </w:r>
      <w:r w:rsidR="000757CD">
        <w:rPr>
          <w:sz w:val="24"/>
          <w:szCs w:val="24"/>
        </w:rPr>
        <w:t>.</w:t>
      </w:r>
    </w:p>
    <w:p w14:paraId="06030376" w14:textId="77777777" w:rsidR="00425ABE" w:rsidRPr="00446718" w:rsidRDefault="00FE6FB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DB79C1">
        <w:rPr>
          <w:sz w:val="24"/>
          <w:szCs w:val="24"/>
        </w:rPr>
        <w:t>.12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E0648D">
        <w:rPr>
          <w:sz w:val="24"/>
          <w:szCs w:val="24"/>
        </w:rPr>
        <w:t xml:space="preserve"> </w:t>
      </w:r>
      <w:r w:rsidR="00164058">
        <w:rPr>
          <w:sz w:val="24"/>
          <w:szCs w:val="24"/>
        </w:rPr>
        <w:t>явил</w:t>
      </w:r>
      <w:r w:rsidR="00235C84">
        <w:rPr>
          <w:sz w:val="24"/>
          <w:szCs w:val="24"/>
        </w:rPr>
        <w:t>ась</w:t>
      </w:r>
      <w:r w:rsidR="002158A6">
        <w:rPr>
          <w:sz w:val="24"/>
          <w:szCs w:val="24"/>
        </w:rPr>
        <w:t>,</w:t>
      </w:r>
      <w:r w:rsidR="002C28D7">
        <w:rPr>
          <w:sz w:val="24"/>
          <w:szCs w:val="24"/>
        </w:rPr>
        <w:t xml:space="preserve"> </w:t>
      </w:r>
      <w:r w:rsidR="005B4EC4">
        <w:rPr>
          <w:sz w:val="24"/>
          <w:szCs w:val="24"/>
        </w:rPr>
        <w:t>возражал</w:t>
      </w:r>
      <w:r w:rsidR="00235C84">
        <w:rPr>
          <w:sz w:val="24"/>
          <w:szCs w:val="24"/>
        </w:rPr>
        <w:t>а</w:t>
      </w:r>
      <w:r w:rsidR="005B4EC4">
        <w:rPr>
          <w:sz w:val="24"/>
          <w:szCs w:val="24"/>
        </w:rPr>
        <w:t xml:space="preserve"> против жалобы, поддержал</w:t>
      </w:r>
      <w:r w:rsidR="00235C84">
        <w:rPr>
          <w:sz w:val="24"/>
          <w:szCs w:val="24"/>
        </w:rPr>
        <w:t>а</w:t>
      </w:r>
      <w:r w:rsidR="005B4EC4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3CA87B71" w14:textId="3EC6058E" w:rsidR="007D18F9" w:rsidRPr="007E56CB" w:rsidRDefault="002C28D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79C1">
        <w:rPr>
          <w:sz w:val="24"/>
          <w:szCs w:val="24"/>
        </w:rPr>
        <w:t>2</w:t>
      </w:r>
      <w:r w:rsidR="00FE6FB8">
        <w:rPr>
          <w:sz w:val="24"/>
          <w:szCs w:val="24"/>
        </w:rPr>
        <w:t>2</w:t>
      </w:r>
      <w:r w:rsidR="00DB79C1">
        <w:rPr>
          <w:sz w:val="24"/>
          <w:szCs w:val="24"/>
        </w:rPr>
        <w:t>.12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FE6FB8" w:rsidRPr="00FE6FB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C6CE9">
        <w:rPr>
          <w:sz w:val="24"/>
          <w:szCs w:val="24"/>
        </w:rPr>
        <w:t>У.Л.Ю.</w:t>
      </w:r>
      <w:r w:rsidR="00FE6FB8" w:rsidRPr="00FE6FB8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Б</w:t>
      </w:r>
      <w:r w:rsidR="00FC6CE9">
        <w:rPr>
          <w:sz w:val="24"/>
          <w:szCs w:val="24"/>
        </w:rPr>
        <w:t>.</w:t>
      </w:r>
      <w:r w:rsidR="00FE6FB8" w:rsidRPr="00FE6FB8">
        <w:rPr>
          <w:sz w:val="24"/>
          <w:szCs w:val="24"/>
        </w:rPr>
        <w:t>Е.В</w:t>
      </w:r>
      <w:r w:rsidR="007E56CB" w:rsidRPr="007E56CB">
        <w:rPr>
          <w:sz w:val="24"/>
          <w:szCs w:val="24"/>
        </w:rPr>
        <w:t>.</w:t>
      </w:r>
    </w:p>
    <w:p w14:paraId="26947305" w14:textId="77777777" w:rsidR="007E56CB" w:rsidRDefault="007E56CB" w:rsidP="00EC4E71">
      <w:pPr>
        <w:jc w:val="both"/>
        <w:rPr>
          <w:sz w:val="24"/>
          <w:szCs w:val="24"/>
        </w:rPr>
      </w:pPr>
    </w:p>
    <w:p w14:paraId="280D5FE8" w14:textId="77777777"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9E604B">
        <w:rPr>
          <w:sz w:val="24"/>
          <w:szCs w:val="24"/>
        </w:rPr>
        <w:t xml:space="preserve">т </w:t>
      </w:r>
      <w:r w:rsidR="006005D7">
        <w:rPr>
          <w:sz w:val="24"/>
          <w:szCs w:val="24"/>
        </w:rPr>
        <w:t>заявителя</w:t>
      </w:r>
      <w:r w:rsidR="002C28D7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24252000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3F4955E0" w14:textId="77777777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2C28D7">
        <w:rPr>
          <w:sz w:val="24"/>
          <w:szCs w:val="24"/>
          <w:lang w:eastAsia="en-US"/>
        </w:rPr>
        <w:t xml:space="preserve"> </w:t>
      </w:r>
      <w:r w:rsidR="00FE6FB8">
        <w:rPr>
          <w:sz w:val="24"/>
          <w:szCs w:val="24"/>
          <w:lang w:eastAsia="en-US"/>
        </w:rPr>
        <w:t>явилась, не согласилась с заключением квалификационной комиссии</w:t>
      </w:r>
      <w:r w:rsidR="00C63A81">
        <w:rPr>
          <w:sz w:val="24"/>
          <w:szCs w:val="24"/>
          <w:lang w:eastAsia="en-US"/>
        </w:rPr>
        <w:t>, пояснив, что неправильные действия адвоката при рассмотрении дела привели к принятию неблагоприятного для заявителя решения суда</w:t>
      </w:r>
      <w:r w:rsidR="00975DB7">
        <w:rPr>
          <w:sz w:val="24"/>
          <w:szCs w:val="24"/>
          <w:lang w:eastAsia="en-US"/>
        </w:rPr>
        <w:t xml:space="preserve">. </w:t>
      </w:r>
    </w:p>
    <w:p w14:paraId="7B703CDA" w14:textId="77777777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E0648D">
        <w:rPr>
          <w:sz w:val="24"/>
          <w:szCs w:val="24"/>
          <w:lang w:eastAsia="en-US"/>
        </w:rPr>
        <w:t xml:space="preserve"> </w:t>
      </w:r>
      <w:r w:rsidR="000115D9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14:paraId="1BDB662B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AEB338C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C2556FA" w14:textId="77777777" w:rsidR="000115D9" w:rsidRDefault="000115D9" w:rsidP="000115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14:paraId="7F869BD8" w14:textId="77777777" w:rsidR="00C63A81" w:rsidRDefault="00C63A81" w:rsidP="000115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недостаточно исследованным вопрос о надлежащем соблюдении адвокатом требований пп.1) п.1 ст.7 ФЗ «Об адвокатской деятельности и адвокатуре в РФ», п.1) ст.8 КПЭА при исполнении принятого поручения.</w:t>
      </w:r>
    </w:p>
    <w:p w14:paraId="6A15A44E" w14:textId="77777777" w:rsidR="00C63A81" w:rsidRDefault="00C63A81" w:rsidP="000115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Пояснения заявителя о благоприятных (со слов адвоката) перспективах судебного дела путём выкупа незначительной доли в праве общей собственности на спорное жилое помещение согласуются с письменно изложенной адвокатом позицией по делу. Вместе с тем, адвокатом не были надлежаще оформлены и заявлены в суде первой инстанции соответствующие требования, что в рассматриваемых обстоятельствах является грубой и очевидной ошибкой, процессуально повлекшей неблагоприятное для доверителя решение по делу. </w:t>
      </w:r>
    </w:p>
    <w:p w14:paraId="5B4D2178" w14:textId="77777777" w:rsidR="00C63A81" w:rsidRDefault="00C63A81" w:rsidP="000115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Законные интересы доверителя распространяются на надлежащее оформление адвокатом правоотношений по соглашению об оказании юридической помощи. Совет отмечает, что в нарушение требований ст.25 ФЗ «Об адвокатской деятельности и адвокатуре в РФ» вознаграждение было по</w:t>
      </w:r>
      <w:r w:rsidR="001C23DE">
        <w:rPr>
          <w:sz w:val="24"/>
          <w:szCs w:val="24"/>
          <w:lang w:eastAsia="en-US"/>
        </w:rPr>
        <w:t>л</w:t>
      </w:r>
      <w:r>
        <w:rPr>
          <w:sz w:val="24"/>
          <w:szCs w:val="24"/>
          <w:lang w:eastAsia="en-US"/>
        </w:rPr>
        <w:t>учено на личный счёт вместо расчётного счёта адвокатского образования, и внесено в кассу коллегии адвокатов после возбуждения в отношении адвоката дисциплинарного производства по заявлению доверителя.</w:t>
      </w:r>
    </w:p>
    <w:p w14:paraId="3909F054" w14:textId="77777777" w:rsidR="000115D9" w:rsidRDefault="000115D9" w:rsidP="000115D9">
      <w:pPr>
        <w:ind w:firstLine="708"/>
        <w:jc w:val="both"/>
        <w:rPr>
          <w:sz w:val="24"/>
          <w:szCs w:val="24"/>
          <w:lang w:eastAsia="en-US"/>
        </w:rPr>
      </w:pPr>
    </w:p>
    <w:p w14:paraId="4D55AA65" w14:textId="77777777" w:rsidR="000115D9" w:rsidRDefault="000115D9" w:rsidP="000115D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6A76C366" w14:textId="77777777" w:rsidR="000115D9" w:rsidRDefault="000115D9" w:rsidP="000115D9">
      <w:pPr>
        <w:ind w:firstLine="708"/>
        <w:jc w:val="both"/>
        <w:rPr>
          <w:color w:val="000000"/>
          <w:sz w:val="24"/>
          <w:szCs w:val="24"/>
        </w:rPr>
      </w:pPr>
    </w:p>
    <w:p w14:paraId="693310AB" w14:textId="77777777" w:rsidR="000115D9" w:rsidRDefault="000115D9" w:rsidP="000115D9">
      <w:pPr>
        <w:ind w:firstLine="708"/>
        <w:jc w:val="both"/>
        <w:rPr>
          <w:color w:val="000000"/>
          <w:sz w:val="24"/>
          <w:szCs w:val="24"/>
        </w:rPr>
      </w:pPr>
    </w:p>
    <w:p w14:paraId="6713708C" w14:textId="77777777" w:rsidR="000115D9" w:rsidRDefault="000115D9" w:rsidP="000115D9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6FD1916F" w14:textId="77777777" w:rsidR="000115D9" w:rsidRDefault="000115D9" w:rsidP="000115D9">
      <w:pPr>
        <w:ind w:firstLine="708"/>
        <w:jc w:val="both"/>
        <w:rPr>
          <w:sz w:val="24"/>
          <w:szCs w:val="24"/>
          <w:lang w:eastAsia="en-US"/>
        </w:rPr>
      </w:pPr>
    </w:p>
    <w:p w14:paraId="55C542B6" w14:textId="732C9B9A" w:rsidR="000115D9" w:rsidRDefault="000115D9" w:rsidP="000115D9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направить дисциплинарное производство в отношении адвоката </w:t>
      </w:r>
      <w:r w:rsidR="00FC6CE9">
        <w:rPr>
          <w:color w:val="000000"/>
          <w:sz w:val="24"/>
          <w:szCs w:val="24"/>
        </w:rPr>
        <w:t>У.Л.Ю.</w:t>
      </w:r>
      <w:r>
        <w:rPr>
          <w:color w:val="000000"/>
          <w:sz w:val="24"/>
          <w:szCs w:val="24"/>
        </w:rPr>
        <w:t>, имеющей регистрационный номер</w:t>
      </w:r>
      <w:proofErr w:type="gramStart"/>
      <w:r>
        <w:rPr>
          <w:color w:val="000000"/>
          <w:sz w:val="24"/>
          <w:szCs w:val="24"/>
        </w:rPr>
        <w:t xml:space="preserve"> </w:t>
      </w:r>
      <w:r w:rsidR="00FC6CE9">
        <w:rPr>
          <w:color w:val="000000"/>
          <w:sz w:val="24"/>
          <w:szCs w:val="24"/>
        </w:rPr>
        <w:t>….</w:t>
      </w:r>
      <w:proofErr w:type="gramEnd"/>
      <w:r w:rsidR="00FC6CE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>
        <w:rPr>
          <w:sz w:val="24"/>
          <w:szCs w:val="24"/>
        </w:rPr>
        <w:t>.</w:t>
      </w:r>
    </w:p>
    <w:p w14:paraId="0B9D35D5" w14:textId="77777777" w:rsidR="000115D9" w:rsidRDefault="000115D9" w:rsidP="000115D9">
      <w:pPr>
        <w:jc w:val="both"/>
        <w:rPr>
          <w:sz w:val="24"/>
          <w:szCs w:val="24"/>
        </w:rPr>
      </w:pPr>
    </w:p>
    <w:p w14:paraId="2926ED91" w14:textId="77777777" w:rsidR="000115D9" w:rsidRDefault="000115D9" w:rsidP="000115D9">
      <w:pPr>
        <w:jc w:val="both"/>
        <w:rPr>
          <w:sz w:val="24"/>
          <w:szCs w:val="24"/>
          <w:lang w:eastAsia="en-US"/>
        </w:rPr>
      </w:pPr>
    </w:p>
    <w:p w14:paraId="5574AE90" w14:textId="77777777" w:rsidR="000115D9" w:rsidRDefault="000115D9" w:rsidP="000115D9">
      <w:pPr>
        <w:ind w:firstLine="708"/>
        <w:jc w:val="both"/>
        <w:rPr>
          <w:sz w:val="24"/>
          <w:szCs w:val="24"/>
          <w:lang w:eastAsia="en-US"/>
        </w:rPr>
      </w:pPr>
    </w:p>
    <w:p w14:paraId="7859B0D0" w14:textId="77777777" w:rsidR="000115D9" w:rsidRDefault="000115D9" w:rsidP="000115D9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3E107FC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0AFC2218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223FC" w14:textId="77777777" w:rsidR="000D14D5" w:rsidRDefault="000D14D5" w:rsidP="00C01A07">
      <w:r>
        <w:separator/>
      </w:r>
    </w:p>
  </w:endnote>
  <w:endnote w:type="continuationSeparator" w:id="0">
    <w:p w14:paraId="64869641" w14:textId="77777777" w:rsidR="000D14D5" w:rsidRDefault="000D14D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4BA81" w14:textId="77777777" w:rsidR="000D14D5" w:rsidRDefault="000D14D5" w:rsidP="00C01A07">
      <w:r>
        <w:separator/>
      </w:r>
    </w:p>
  </w:footnote>
  <w:footnote w:type="continuationSeparator" w:id="0">
    <w:p w14:paraId="65360C80" w14:textId="77777777" w:rsidR="000D14D5" w:rsidRDefault="000D14D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6BB748B" w14:textId="77777777" w:rsidR="00DA47A2" w:rsidRDefault="00A46187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1C23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729C9C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66196603">
    <w:abstractNumId w:val="28"/>
  </w:num>
  <w:num w:numId="2" w16cid:durableId="330254470">
    <w:abstractNumId w:val="13"/>
  </w:num>
  <w:num w:numId="3" w16cid:durableId="51806038">
    <w:abstractNumId w:val="19"/>
  </w:num>
  <w:num w:numId="4" w16cid:durableId="654838676">
    <w:abstractNumId w:val="18"/>
  </w:num>
  <w:num w:numId="5" w16cid:durableId="709308671">
    <w:abstractNumId w:val="23"/>
  </w:num>
  <w:num w:numId="6" w16cid:durableId="1563979181">
    <w:abstractNumId w:val="2"/>
  </w:num>
  <w:num w:numId="7" w16cid:durableId="900077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4823126">
    <w:abstractNumId w:val="8"/>
  </w:num>
  <w:num w:numId="9" w16cid:durableId="1269237329">
    <w:abstractNumId w:val="27"/>
  </w:num>
  <w:num w:numId="10" w16cid:durableId="1620452037">
    <w:abstractNumId w:val="10"/>
  </w:num>
  <w:num w:numId="11" w16cid:durableId="197278142">
    <w:abstractNumId w:val="25"/>
  </w:num>
  <w:num w:numId="12" w16cid:durableId="1384596591">
    <w:abstractNumId w:val="9"/>
  </w:num>
  <w:num w:numId="13" w16cid:durableId="445739952">
    <w:abstractNumId w:val="6"/>
  </w:num>
  <w:num w:numId="14" w16cid:durableId="496699744">
    <w:abstractNumId w:val="21"/>
  </w:num>
  <w:num w:numId="15" w16cid:durableId="1630697567">
    <w:abstractNumId w:val="20"/>
  </w:num>
  <w:num w:numId="16" w16cid:durableId="135950438">
    <w:abstractNumId w:val="15"/>
  </w:num>
  <w:num w:numId="17" w16cid:durableId="406533466">
    <w:abstractNumId w:val="16"/>
  </w:num>
  <w:num w:numId="18" w16cid:durableId="1976831473">
    <w:abstractNumId w:val="17"/>
  </w:num>
  <w:num w:numId="19" w16cid:durableId="278224628">
    <w:abstractNumId w:val="24"/>
  </w:num>
  <w:num w:numId="20" w16cid:durableId="1085303445">
    <w:abstractNumId w:val="1"/>
  </w:num>
  <w:num w:numId="21" w16cid:durableId="119498301">
    <w:abstractNumId w:val="7"/>
  </w:num>
  <w:num w:numId="22" w16cid:durableId="261650837">
    <w:abstractNumId w:val="14"/>
  </w:num>
  <w:num w:numId="23" w16cid:durableId="1845973728">
    <w:abstractNumId w:val="0"/>
  </w:num>
  <w:num w:numId="24" w16cid:durableId="1941990390">
    <w:abstractNumId w:val="5"/>
  </w:num>
  <w:num w:numId="25" w16cid:durableId="1948657909">
    <w:abstractNumId w:val="11"/>
  </w:num>
  <w:num w:numId="26" w16cid:durableId="326515368">
    <w:abstractNumId w:val="4"/>
  </w:num>
  <w:num w:numId="27" w16cid:durableId="50929016">
    <w:abstractNumId w:val="3"/>
  </w:num>
  <w:num w:numId="28" w16cid:durableId="1080983106">
    <w:abstractNumId w:val="26"/>
  </w:num>
  <w:num w:numId="29" w16cid:durableId="568424005">
    <w:abstractNumId w:val="12"/>
  </w:num>
  <w:num w:numId="30" w16cid:durableId="17081438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5D9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77C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14D5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23D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66B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35C84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3121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4EC4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0E3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187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4557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81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48D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C6CE9"/>
    <w:rsid w:val="00FD3496"/>
    <w:rsid w:val="00FD7EC1"/>
    <w:rsid w:val="00FE12E6"/>
    <w:rsid w:val="00FE1405"/>
    <w:rsid w:val="00FE393C"/>
    <w:rsid w:val="00FE6C3F"/>
    <w:rsid w:val="00FE6FB8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6D58"/>
  <w15:docId w15:val="{EB139E76-D143-482E-BB74-10642E8C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2023-02-26T18:35:00Z</dcterms:created>
  <dcterms:modified xsi:type="dcterms:W3CDTF">2023-03-15T07:39:00Z</dcterms:modified>
</cp:coreProperties>
</file>