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E27D8">
        <w:rPr>
          <w:b/>
          <w:caps/>
          <w:sz w:val="24"/>
          <w:szCs w:val="24"/>
        </w:rPr>
        <w:t>0</w:t>
      </w:r>
      <w:r w:rsidR="001F4058">
        <w:rPr>
          <w:b/>
          <w:caps/>
          <w:sz w:val="24"/>
          <w:szCs w:val="24"/>
        </w:rPr>
        <w:t>8</w:t>
      </w:r>
      <w:r w:rsidR="00B80D7F">
        <w:rPr>
          <w:b/>
          <w:caps/>
          <w:sz w:val="24"/>
          <w:szCs w:val="24"/>
        </w:rPr>
        <w:t>/</w:t>
      </w:r>
      <w:r w:rsidR="00FF1B05">
        <w:rPr>
          <w:b/>
          <w:caps/>
          <w:sz w:val="24"/>
          <w:szCs w:val="24"/>
        </w:rPr>
        <w:t>25-</w:t>
      </w:r>
      <w:r w:rsidR="00446921">
        <w:rPr>
          <w:b/>
          <w:caps/>
          <w:sz w:val="24"/>
          <w:szCs w:val="24"/>
        </w:rPr>
        <w:t>04</w:t>
      </w:r>
      <w:r w:rsidR="00011397">
        <w:rPr>
          <w:b/>
          <w:caps/>
          <w:sz w:val="24"/>
          <w:szCs w:val="24"/>
        </w:rPr>
        <w:t xml:space="preserve"> </w:t>
      </w:r>
      <w:r w:rsidR="008A79AF" w:rsidRPr="00446718">
        <w:rPr>
          <w:b/>
          <w:sz w:val="24"/>
          <w:szCs w:val="24"/>
        </w:rPr>
        <w:t xml:space="preserve">от </w:t>
      </w:r>
      <w:r w:rsidR="001F4058">
        <w:rPr>
          <w:b/>
          <w:sz w:val="24"/>
          <w:szCs w:val="24"/>
        </w:rPr>
        <w:t>24 мая</w:t>
      </w:r>
      <w:r w:rsidR="004E27D8">
        <w:rPr>
          <w:b/>
          <w:sz w:val="24"/>
          <w:szCs w:val="24"/>
        </w:rPr>
        <w:t xml:space="preserve"> 2023</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446921">
        <w:rPr>
          <w:b/>
          <w:sz w:val="24"/>
          <w:szCs w:val="24"/>
        </w:rPr>
        <w:t>01-03</w:t>
      </w:r>
      <w:r w:rsidR="00F57D90">
        <w:rPr>
          <w:b/>
          <w:sz w:val="24"/>
          <w:szCs w:val="24"/>
        </w:rPr>
        <w:t>/23</w:t>
      </w:r>
      <w:r w:rsidR="008A79AF" w:rsidRPr="00446718">
        <w:rPr>
          <w:b/>
          <w:sz w:val="24"/>
          <w:szCs w:val="24"/>
        </w:rPr>
        <w:t xml:space="preserve"> в отношении адвоката </w:t>
      </w:r>
    </w:p>
    <w:p w:rsidR="008A79AF" w:rsidRPr="00446718" w:rsidRDefault="00862EC3" w:rsidP="008A79AF">
      <w:pPr>
        <w:jc w:val="center"/>
        <w:rPr>
          <w:b/>
          <w:bCs/>
          <w:sz w:val="24"/>
          <w:szCs w:val="24"/>
        </w:rPr>
      </w:pPr>
      <w:r>
        <w:rPr>
          <w:b/>
          <w:sz w:val="24"/>
          <w:szCs w:val="24"/>
        </w:rPr>
        <w:t>Я.И.Б.</w:t>
      </w:r>
    </w:p>
    <w:p w:rsidR="008A79AF" w:rsidRPr="00446718" w:rsidRDefault="008A79AF" w:rsidP="008A79AF">
      <w:pPr>
        <w:jc w:val="center"/>
        <w:rPr>
          <w:b/>
          <w:sz w:val="24"/>
          <w:szCs w:val="24"/>
        </w:rPr>
      </w:pPr>
    </w:p>
    <w:p w:rsidR="00857859" w:rsidRPr="00E42B00" w:rsidRDefault="008C342A"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w:t>
      </w:r>
      <w:r w:rsidR="001F4058">
        <w:rPr>
          <w:sz w:val="24"/>
          <w:szCs w:val="24"/>
        </w:rPr>
        <w:t xml:space="preserve">Архангельский М.В., Володина С.И., Галоганов А.П., Ильичев П.А., Логинов В.В., Лукин А.В., </w:t>
      </w:r>
      <w:proofErr w:type="spellStart"/>
      <w:r w:rsidR="001F4058">
        <w:rPr>
          <w:sz w:val="24"/>
          <w:szCs w:val="24"/>
        </w:rPr>
        <w:t>Мугалимов</w:t>
      </w:r>
      <w:proofErr w:type="spellEnd"/>
      <w:r w:rsidR="001F4058">
        <w:rPr>
          <w:sz w:val="24"/>
          <w:szCs w:val="24"/>
        </w:rPr>
        <w:t xml:space="preserve"> С.Н., Пешехонова Е.И., Светлова М.С., Свиридов О.В., </w:t>
      </w:r>
      <w:proofErr w:type="spellStart"/>
      <w:r w:rsidR="001F4058">
        <w:rPr>
          <w:sz w:val="24"/>
          <w:szCs w:val="24"/>
        </w:rPr>
        <w:t>Толчеев</w:t>
      </w:r>
      <w:proofErr w:type="spellEnd"/>
      <w:r w:rsidR="001F4058">
        <w:rPr>
          <w:sz w:val="24"/>
          <w:szCs w:val="24"/>
        </w:rPr>
        <w:t xml:space="preserve"> М.Н., Царьков П.В., Цветкова А.И., при участии Секретаря Совета – </w:t>
      </w:r>
      <w:proofErr w:type="spellStart"/>
      <w:r w:rsidR="001F4058">
        <w:rPr>
          <w:sz w:val="24"/>
          <w:szCs w:val="24"/>
        </w:rPr>
        <w:t>Царькова</w:t>
      </w:r>
      <w:proofErr w:type="spellEnd"/>
      <w:r w:rsidR="001F4058">
        <w:rPr>
          <w:sz w:val="24"/>
          <w:szCs w:val="24"/>
        </w:rPr>
        <w:t xml:space="preserve">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46921">
        <w:rPr>
          <w:sz w:val="24"/>
          <w:szCs w:val="24"/>
        </w:rPr>
        <w:t>при участии адвоката</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446921">
        <w:rPr>
          <w:sz w:val="24"/>
          <w:szCs w:val="24"/>
        </w:rPr>
        <w:t>01-03</w:t>
      </w:r>
      <w:r w:rsidR="00F57D90">
        <w:rPr>
          <w:sz w:val="24"/>
          <w:szCs w:val="24"/>
        </w:rPr>
        <w:t>/23</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DA47A2" w:rsidRDefault="002C28D7" w:rsidP="00DA47A2">
      <w:pPr>
        <w:jc w:val="both"/>
        <w:rPr>
          <w:sz w:val="24"/>
          <w:szCs w:val="24"/>
        </w:rPr>
      </w:pPr>
      <w:r>
        <w:rPr>
          <w:sz w:val="24"/>
          <w:szCs w:val="24"/>
        </w:rPr>
        <w:t xml:space="preserve">            </w:t>
      </w:r>
      <w:r w:rsidR="00446921" w:rsidRPr="00446921">
        <w:rPr>
          <w:sz w:val="24"/>
          <w:szCs w:val="24"/>
        </w:rPr>
        <w:t xml:space="preserve">21.02.2023 г. в Адвокатскую палату Московской области поступило представление первого вице-президента АПМО </w:t>
      </w:r>
      <w:proofErr w:type="spellStart"/>
      <w:r w:rsidR="00446921" w:rsidRPr="00446921">
        <w:rPr>
          <w:sz w:val="24"/>
          <w:szCs w:val="24"/>
        </w:rPr>
        <w:t>Толчеева</w:t>
      </w:r>
      <w:proofErr w:type="spellEnd"/>
      <w:r w:rsidR="00446921" w:rsidRPr="00446921">
        <w:rPr>
          <w:sz w:val="24"/>
          <w:szCs w:val="24"/>
        </w:rPr>
        <w:t xml:space="preserve"> М.Н. в отношении адвоката </w:t>
      </w:r>
      <w:r w:rsidR="00862EC3">
        <w:rPr>
          <w:sz w:val="24"/>
          <w:szCs w:val="24"/>
        </w:rPr>
        <w:t>Я.И.Б.</w:t>
      </w:r>
      <w:r w:rsidR="00446921" w:rsidRPr="00446921">
        <w:rPr>
          <w:sz w:val="24"/>
          <w:szCs w:val="24"/>
        </w:rPr>
        <w:t xml:space="preserve">, имеющей регистрационный номер </w:t>
      </w:r>
      <w:r w:rsidR="00862EC3">
        <w:rPr>
          <w:sz w:val="24"/>
          <w:szCs w:val="24"/>
        </w:rPr>
        <w:t>…..</w:t>
      </w:r>
      <w:r w:rsidR="00446921" w:rsidRPr="00446921">
        <w:rPr>
          <w:sz w:val="24"/>
          <w:szCs w:val="24"/>
        </w:rPr>
        <w:t xml:space="preserve"> в реестре адвокатов Московской области, форма адвокатского образования – </w:t>
      </w:r>
      <w:r w:rsidR="00862EC3">
        <w:rPr>
          <w:sz w:val="24"/>
          <w:szCs w:val="24"/>
        </w:rPr>
        <w:t>…..</w:t>
      </w:r>
    </w:p>
    <w:p w:rsidR="00B80D7F" w:rsidRDefault="002C28D7" w:rsidP="00164058">
      <w:pPr>
        <w:jc w:val="both"/>
        <w:rPr>
          <w:sz w:val="24"/>
          <w:szCs w:val="24"/>
        </w:rPr>
      </w:pPr>
      <w:r>
        <w:rPr>
          <w:sz w:val="24"/>
          <w:szCs w:val="24"/>
        </w:rPr>
        <w:t xml:space="preserve">            </w:t>
      </w:r>
      <w:r w:rsidR="00230626">
        <w:rPr>
          <w:sz w:val="24"/>
          <w:szCs w:val="24"/>
        </w:rPr>
        <w:t>Как указывается в представлении,</w:t>
      </w:r>
      <w:r w:rsidR="00446921" w:rsidRPr="00446921">
        <w:rPr>
          <w:sz w:val="24"/>
          <w:szCs w:val="24"/>
        </w:rPr>
        <w:t xml:space="preserve"> адвокат принимала участие в защите по уголовным делам в отношении Ж</w:t>
      </w:r>
      <w:r w:rsidR="00862EC3">
        <w:rPr>
          <w:sz w:val="24"/>
          <w:szCs w:val="24"/>
        </w:rPr>
        <w:t>.</w:t>
      </w:r>
      <w:r w:rsidR="00446921" w:rsidRPr="00446921">
        <w:rPr>
          <w:sz w:val="24"/>
          <w:szCs w:val="24"/>
        </w:rPr>
        <w:t xml:space="preserve">А.А., </w:t>
      </w:r>
      <w:proofErr w:type="spellStart"/>
      <w:r w:rsidR="00446921" w:rsidRPr="00446921">
        <w:rPr>
          <w:sz w:val="24"/>
          <w:szCs w:val="24"/>
        </w:rPr>
        <w:t>М</w:t>
      </w:r>
      <w:r w:rsidR="00862EC3">
        <w:rPr>
          <w:sz w:val="24"/>
          <w:szCs w:val="24"/>
        </w:rPr>
        <w:t>.</w:t>
      </w:r>
      <w:r w:rsidR="00446921" w:rsidRPr="00446921">
        <w:rPr>
          <w:sz w:val="24"/>
          <w:szCs w:val="24"/>
        </w:rPr>
        <w:t>М.И.у</w:t>
      </w:r>
      <w:proofErr w:type="spellEnd"/>
      <w:r w:rsidR="00446921" w:rsidRPr="00446921">
        <w:rPr>
          <w:sz w:val="24"/>
          <w:szCs w:val="24"/>
        </w:rPr>
        <w:t>., М</w:t>
      </w:r>
      <w:r w:rsidR="00862EC3">
        <w:rPr>
          <w:sz w:val="24"/>
          <w:szCs w:val="24"/>
        </w:rPr>
        <w:t>.</w:t>
      </w:r>
      <w:r w:rsidR="00446921" w:rsidRPr="00446921">
        <w:rPr>
          <w:sz w:val="24"/>
          <w:szCs w:val="24"/>
        </w:rPr>
        <w:t xml:space="preserve">Н.М. в судебном участке № </w:t>
      </w:r>
      <w:r w:rsidR="00862EC3">
        <w:rPr>
          <w:sz w:val="24"/>
          <w:szCs w:val="24"/>
        </w:rPr>
        <w:t>…..</w:t>
      </w:r>
      <w:r w:rsidR="00446921" w:rsidRPr="00446921">
        <w:rPr>
          <w:sz w:val="24"/>
          <w:szCs w:val="24"/>
        </w:rPr>
        <w:t xml:space="preserve"> И</w:t>
      </w:r>
      <w:r w:rsidR="00862EC3">
        <w:rPr>
          <w:sz w:val="24"/>
          <w:szCs w:val="24"/>
        </w:rPr>
        <w:t>.</w:t>
      </w:r>
      <w:r w:rsidR="00446921" w:rsidRPr="00446921">
        <w:rPr>
          <w:sz w:val="24"/>
          <w:szCs w:val="24"/>
        </w:rPr>
        <w:t xml:space="preserve"> судебного района М</w:t>
      </w:r>
      <w:r w:rsidR="00862EC3">
        <w:rPr>
          <w:sz w:val="24"/>
          <w:szCs w:val="24"/>
        </w:rPr>
        <w:t>.</w:t>
      </w:r>
      <w:r w:rsidR="00446921" w:rsidRPr="00446921">
        <w:rPr>
          <w:sz w:val="24"/>
          <w:szCs w:val="24"/>
        </w:rPr>
        <w:t xml:space="preserve"> области в порядке ст.51 УПК РФ в нарушение установленного порядка</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446921">
        <w:rPr>
          <w:sz w:val="24"/>
          <w:szCs w:val="24"/>
        </w:rPr>
        <w:t>21.02.2023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rsidR="00F57D90" w:rsidRDefault="00DB79C1" w:rsidP="00F57D90">
      <w:pPr>
        <w:jc w:val="both"/>
        <w:rPr>
          <w:sz w:val="24"/>
          <w:szCs w:val="24"/>
        </w:rPr>
      </w:pPr>
      <w:r>
        <w:rPr>
          <w:sz w:val="24"/>
          <w:szCs w:val="24"/>
        </w:rPr>
        <w:t xml:space="preserve">            </w:t>
      </w:r>
      <w:r w:rsidR="00446921">
        <w:rPr>
          <w:sz w:val="24"/>
          <w:szCs w:val="24"/>
        </w:rPr>
        <w:t>Адвокатом представлены объяснения, в которых она возражает против доводов представления</w:t>
      </w:r>
      <w:r w:rsidR="00F57D90">
        <w:rPr>
          <w:sz w:val="24"/>
          <w:szCs w:val="24"/>
        </w:rPr>
        <w:t>.</w:t>
      </w:r>
    </w:p>
    <w:p w:rsidR="00425ABE" w:rsidRPr="00446718" w:rsidRDefault="00446921" w:rsidP="00425ABE">
      <w:pPr>
        <w:ind w:firstLine="708"/>
        <w:jc w:val="both"/>
        <w:rPr>
          <w:sz w:val="24"/>
          <w:szCs w:val="24"/>
        </w:rPr>
      </w:pPr>
      <w:r>
        <w:rPr>
          <w:sz w:val="24"/>
          <w:szCs w:val="24"/>
        </w:rPr>
        <w:t>30</w:t>
      </w:r>
      <w:r w:rsidR="00F57D90">
        <w:rPr>
          <w:sz w:val="24"/>
          <w:szCs w:val="24"/>
        </w:rPr>
        <w:t>.03.2023</w:t>
      </w:r>
      <w:r w:rsidR="00425ABE" w:rsidRPr="00446718">
        <w:rPr>
          <w:sz w:val="24"/>
          <w:szCs w:val="24"/>
        </w:rPr>
        <w:t>г. адвокат</w:t>
      </w:r>
      <w:r>
        <w:rPr>
          <w:sz w:val="24"/>
          <w:szCs w:val="24"/>
        </w:rPr>
        <w:t xml:space="preserve"> Я</w:t>
      </w:r>
      <w:r w:rsidR="00862EC3">
        <w:rPr>
          <w:sz w:val="24"/>
          <w:szCs w:val="24"/>
        </w:rPr>
        <w:t>.</w:t>
      </w:r>
      <w:r>
        <w:rPr>
          <w:sz w:val="24"/>
          <w:szCs w:val="24"/>
        </w:rPr>
        <w:t>И.Б. и ее представитель – адвокат П</w:t>
      </w:r>
      <w:r w:rsidR="00862EC3">
        <w:rPr>
          <w:sz w:val="24"/>
          <w:szCs w:val="24"/>
        </w:rPr>
        <w:t>.</w:t>
      </w:r>
      <w:r>
        <w:rPr>
          <w:sz w:val="24"/>
          <w:szCs w:val="24"/>
        </w:rPr>
        <w:t xml:space="preserve">А.А. - </w:t>
      </w:r>
      <w:r w:rsidR="000757CD">
        <w:rPr>
          <w:sz w:val="24"/>
          <w:szCs w:val="24"/>
        </w:rPr>
        <w:t>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Pr>
          <w:sz w:val="24"/>
          <w:szCs w:val="24"/>
        </w:rPr>
        <w:t>явил</w:t>
      </w:r>
      <w:r w:rsidR="00FF5800">
        <w:rPr>
          <w:sz w:val="24"/>
          <w:szCs w:val="24"/>
        </w:rPr>
        <w:t>и</w:t>
      </w:r>
      <w:r>
        <w:rPr>
          <w:sz w:val="24"/>
          <w:szCs w:val="24"/>
        </w:rPr>
        <w:t>сь, частично поддержали доводы письменных объяснений</w:t>
      </w:r>
      <w:r w:rsidR="00FD3496">
        <w:rPr>
          <w:sz w:val="24"/>
          <w:szCs w:val="24"/>
        </w:rPr>
        <w:t>.</w:t>
      </w:r>
    </w:p>
    <w:p w:rsidR="007D18F9" w:rsidRPr="005503B4" w:rsidRDefault="00446921" w:rsidP="00446921">
      <w:pPr>
        <w:jc w:val="both"/>
        <w:rPr>
          <w:sz w:val="24"/>
          <w:szCs w:val="24"/>
        </w:rPr>
      </w:pPr>
      <w:r>
        <w:rPr>
          <w:sz w:val="24"/>
          <w:szCs w:val="24"/>
        </w:rPr>
        <w:t xml:space="preserve">            30</w:t>
      </w:r>
      <w:r w:rsidR="005503B4">
        <w:rPr>
          <w:sz w:val="24"/>
          <w:szCs w:val="24"/>
        </w:rPr>
        <w:t>.03.2023</w:t>
      </w:r>
      <w:r w:rsidR="00425ABE" w:rsidRPr="007E56CB">
        <w:rPr>
          <w:sz w:val="24"/>
          <w:szCs w:val="24"/>
        </w:rPr>
        <w:t xml:space="preserve">г. квалификационная комиссия дала заключение </w:t>
      </w:r>
      <w:bookmarkStart w:id="2" w:name="_Hlk59626894"/>
      <w:r w:rsidRPr="00446921">
        <w:rPr>
          <w:sz w:val="24"/>
          <w:szCs w:val="24"/>
        </w:rPr>
        <w:t xml:space="preserve">о наличии в действиях адвоката </w:t>
      </w:r>
      <w:r w:rsidR="00862EC3">
        <w:rPr>
          <w:sz w:val="24"/>
          <w:szCs w:val="24"/>
        </w:rPr>
        <w:t>Я.И.Б.</w:t>
      </w:r>
      <w:r w:rsidRPr="00446921">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Pr="00446921">
        <w:rPr>
          <w:sz w:val="24"/>
          <w:szCs w:val="24"/>
        </w:rPr>
        <w:t>пп</w:t>
      </w:r>
      <w:proofErr w:type="spellEnd"/>
      <w:r w:rsidRPr="00446921">
        <w:rPr>
          <w:sz w:val="24"/>
          <w:szCs w:val="24"/>
        </w:rPr>
        <w:t>. 4 п. 1 ст. 7 ФЗ «Об адвокатской деятельности и адвокатуре в РФ», п.п.1, п.п. 9 п.1 ст.9  Кодекса профессиональной этики адвоката, Правил АПМО по исполнению Порядка назначения адвокатов в качестве защитников в уголовном судопроизводстве, утвержденного решением Совета ФПА РФ от 15.03.2019 г. (утверждены решением Совета АПМО от 20.04.2022 года, протокол № 06/23-01), выразившегося в том, что адвокат</w:t>
      </w:r>
      <w:r>
        <w:rPr>
          <w:sz w:val="24"/>
          <w:szCs w:val="24"/>
        </w:rPr>
        <w:t xml:space="preserve">, </w:t>
      </w:r>
      <w:r w:rsidRPr="00446921">
        <w:rPr>
          <w:sz w:val="24"/>
          <w:szCs w:val="24"/>
        </w:rPr>
        <w:t>не имея законных оснований, в нарушение установленного порядка и при отсутствии требований ЕЦ СЮП АПМО, приняла участие в защите по уголовным делам в порядке ст. 51 УПК РФ в отношении Ж</w:t>
      </w:r>
      <w:r w:rsidR="00862EC3">
        <w:rPr>
          <w:sz w:val="24"/>
          <w:szCs w:val="24"/>
        </w:rPr>
        <w:t>.</w:t>
      </w:r>
      <w:r w:rsidRPr="00446921">
        <w:rPr>
          <w:sz w:val="24"/>
          <w:szCs w:val="24"/>
        </w:rPr>
        <w:t xml:space="preserve">А.А., </w:t>
      </w:r>
      <w:proofErr w:type="spellStart"/>
      <w:r w:rsidRPr="00446921">
        <w:rPr>
          <w:sz w:val="24"/>
          <w:szCs w:val="24"/>
        </w:rPr>
        <w:t>М</w:t>
      </w:r>
      <w:r w:rsidR="00862EC3">
        <w:rPr>
          <w:sz w:val="24"/>
          <w:szCs w:val="24"/>
        </w:rPr>
        <w:t>.</w:t>
      </w:r>
      <w:r w:rsidRPr="00446921">
        <w:rPr>
          <w:sz w:val="24"/>
          <w:szCs w:val="24"/>
        </w:rPr>
        <w:t>М.И.у</w:t>
      </w:r>
      <w:proofErr w:type="spellEnd"/>
      <w:r w:rsidRPr="00446921">
        <w:rPr>
          <w:sz w:val="24"/>
          <w:szCs w:val="24"/>
        </w:rPr>
        <w:t>., М</w:t>
      </w:r>
      <w:r w:rsidR="00862EC3">
        <w:rPr>
          <w:sz w:val="24"/>
          <w:szCs w:val="24"/>
        </w:rPr>
        <w:t>.</w:t>
      </w:r>
      <w:r w:rsidRPr="00446921">
        <w:rPr>
          <w:sz w:val="24"/>
          <w:szCs w:val="24"/>
        </w:rPr>
        <w:t xml:space="preserve">Н.М. в судебном участке № </w:t>
      </w:r>
      <w:r w:rsidR="00862EC3">
        <w:rPr>
          <w:sz w:val="24"/>
          <w:szCs w:val="24"/>
        </w:rPr>
        <w:t>…..</w:t>
      </w:r>
      <w:r w:rsidRPr="00446921">
        <w:rPr>
          <w:sz w:val="24"/>
          <w:szCs w:val="24"/>
        </w:rPr>
        <w:t xml:space="preserve"> И</w:t>
      </w:r>
      <w:r w:rsidR="00862EC3">
        <w:rPr>
          <w:sz w:val="24"/>
          <w:szCs w:val="24"/>
        </w:rPr>
        <w:t>.</w:t>
      </w:r>
      <w:r w:rsidRPr="00446921">
        <w:rPr>
          <w:sz w:val="24"/>
          <w:szCs w:val="24"/>
        </w:rPr>
        <w:t xml:space="preserve"> судебного района М</w:t>
      </w:r>
      <w:r w:rsidR="00862EC3">
        <w:rPr>
          <w:sz w:val="24"/>
          <w:szCs w:val="24"/>
        </w:rPr>
        <w:t>.</w:t>
      </w:r>
      <w:r w:rsidRPr="00446921">
        <w:rPr>
          <w:sz w:val="24"/>
          <w:szCs w:val="24"/>
        </w:rPr>
        <w:t xml:space="preserve"> области</w:t>
      </w:r>
      <w:r w:rsidR="007E56CB" w:rsidRPr="005503B4">
        <w:rPr>
          <w:sz w:val="24"/>
          <w:szCs w:val="24"/>
        </w:rPr>
        <w:t>.</w:t>
      </w:r>
    </w:p>
    <w:p w:rsidR="007E56CB" w:rsidRDefault="007E56CB" w:rsidP="00EC4E71">
      <w:pPr>
        <w:jc w:val="both"/>
        <w:rPr>
          <w:sz w:val="24"/>
          <w:szCs w:val="24"/>
        </w:rPr>
      </w:pPr>
    </w:p>
    <w:p w:rsidR="00970967" w:rsidRDefault="00971F9E" w:rsidP="00EC4E71">
      <w:pPr>
        <w:jc w:val="both"/>
        <w:rPr>
          <w:sz w:val="24"/>
          <w:szCs w:val="24"/>
        </w:rPr>
      </w:pPr>
      <w:r>
        <w:rPr>
          <w:sz w:val="24"/>
          <w:szCs w:val="24"/>
        </w:rPr>
        <w:t xml:space="preserve">            О</w:t>
      </w:r>
      <w:r w:rsidR="009E604B">
        <w:rPr>
          <w:sz w:val="24"/>
          <w:szCs w:val="24"/>
        </w:rPr>
        <w:t xml:space="preserve">т </w:t>
      </w:r>
      <w:r w:rsidR="005503B4">
        <w:rPr>
          <w:sz w:val="24"/>
          <w:szCs w:val="24"/>
        </w:rPr>
        <w:t>адвоката</w:t>
      </w:r>
      <w:r w:rsidR="002C28D7">
        <w:rPr>
          <w:sz w:val="24"/>
          <w:szCs w:val="24"/>
        </w:rPr>
        <w:t xml:space="preserve"> </w:t>
      </w:r>
      <w:r>
        <w:rPr>
          <w:sz w:val="24"/>
          <w:szCs w:val="24"/>
        </w:rPr>
        <w:t>несогласие с заключением</w:t>
      </w:r>
      <w:r w:rsidR="009E604B">
        <w:rPr>
          <w:sz w:val="24"/>
          <w:szCs w:val="24"/>
        </w:rPr>
        <w:t xml:space="preserve"> квалификационной комиссии</w:t>
      </w:r>
      <w:r>
        <w:rPr>
          <w:sz w:val="24"/>
          <w:szCs w:val="24"/>
        </w:rPr>
        <w:t xml:space="preserve"> не поступило</w:t>
      </w:r>
      <w:r w:rsidR="009E604B">
        <w:rPr>
          <w:sz w:val="24"/>
          <w:szCs w:val="24"/>
        </w:rPr>
        <w:t>.</w:t>
      </w:r>
    </w:p>
    <w:bookmarkEnd w:id="2"/>
    <w:p w:rsidR="001F4058" w:rsidRDefault="001F4058" w:rsidP="001F4058">
      <w:pPr>
        <w:jc w:val="both"/>
        <w:rPr>
          <w:sz w:val="24"/>
          <w:szCs w:val="24"/>
          <w:lang w:eastAsia="en-US"/>
        </w:rPr>
      </w:pPr>
    </w:p>
    <w:p w:rsidR="001F4058" w:rsidRPr="009A6A3F" w:rsidRDefault="001F4058" w:rsidP="001F4058">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446921">
        <w:rPr>
          <w:sz w:val="24"/>
          <w:szCs w:val="24"/>
          <w:lang w:eastAsia="en-US"/>
        </w:rPr>
        <w:t>явилась</w:t>
      </w:r>
      <w:r w:rsidR="005503B4">
        <w:rPr>
          <w:sz w:val="24"/>
          <w:szCs w:val="24"/>
          <w:lang w:eastAsia="en-US"/>
        </w:rPr>
        <w:t xml:space="preserve">, </w:t>
      </w:r>
      <w:r w:rsidR="00446921">
        <w:rPr>
          <w:sz w:val="24"/>
          <w:szCs w:val="24"/>
          <w:lang w:eastAsia="en-US"/>
        </w:rPr>
        <w:t>согласилась с заключением квалификационной комиссии</w:t>
      </w:r>
      <w:r w:rsidR="00C24DC4">
        <w:rPr>
          <w:sz w:val="24"/>
          <w:szCs w:val="24"/>
          <w:lang w:eastAsia="en-US"/>
        </w:rPr>
        <w:t>, пояснив, что вменённые нарушения допущены при участии в так называемых «однодневных» делах, связанных с привлечением к ответственности трудовых мигрантов, которые для адвоката «все на одно лицо» и зачастую даже не владеют в достаточной степени русским языком</w:t>
      </w:r>
      <w:r w:rsidR="005503B4">
        <w:rPr>
          <w:sz w:val="24"/>
          <w:szCs w:val="24"/>
          <w:lang w:eastAsia="en-US"/>
        </w:rPr>
        <w:t>.</w:t>
      </w:r>
    </w:p>
    <w:p w:rsidR="00AC7E44" w:rsidRDefault="00AC7E44" w:rsidP="00AC7E44">
      <w:pPr>
        <w:ind w:firstLine="708"/>
        <w:jc w:val="both"/>
        <w:rPr>
          <w:sz w:val="24"/>
          <w:szCs w:val="24"/>
          <w:lang w:eastAsia="en-US"/>
        </w:rPr>
      </w:pPr>
    </w:p>
    <w:p w:rsidR="001F4058" w:rsidRDefault="001F4058" w:rsidP="001F4058">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C24DC4" w:rsidRDefault="00C24DC4" w:rsidP="001F4058">
      <w:pPr>
        <w:ind w:firstLine="708"/>
        <w:jc w:val="both"/>
        <w:rPr>
          <w:sz w:val="24"/>
          <w:szCs w:val="24"/>
          <w:lang w:eastAsia="en-US"/>
        </w:rPr>
      </w:pPr>
      <w:r>
        <w:rPr>
          <w:sz w:val="24"/>
          <w:szCs w:val="24"/>
          <w:lang w:eastAsia="en-US"/>
        </w:rPr>
        <w:t xml:space="preserve">Совет не может обойти вниманием выраженное адвокатом пренебрежительное отношение к профессиональным обязанностям защитника, и напоминает о том, что на адвокатуру возложена конституционно значимая функция по обеспечению каждому гарантии квалифицированной юридической помощи независимо от имущественного положения или социального статуса. Отсутствие каких бы то ни было подтверждений содержания правовой работы </w:t>
      </w:r>
      <w:r w:rsidR="00277105">
        <w:rPr>
          <w:sz w:val="24"/>
          <w:szCs w:val="24"/>
          <w:lang w:eastAsia="en-US"/>
        </w:rPr>
        <w:t xml:space="preserve">защитника </w:t>
      </w:r>
      <w:r>
        <w:rPr>
          <w:sz w:val="24"/>
          <w:szCs w:val="24"/>
          <w:lang w:eastAsia="en-US"/>
        </w:rPr>
        <w:t>свидетельствует о явном несоответствии Я</w:t>
      </w:r>
      <w:r w:rsidR="00862EC3">
        <w:rPr>
          <w:sz w:val="24"/>
          <w:szCs w:val="24"/>
          <w:lang w:eastAsia="en-US"/>
        </w:rPr>
        <w:t>.</w:t>
      </w:r>
      <w:r>
        <w:rPr>
          <w:sz w:val="24"/>
          <w:szCs w:val="24"/>
          <w:lang w:eastAsia="en-US"/>
        </w:rPr>
        <w:t xml:space="preserve">И.Б. требованиям, предъявляемым к лицам, </w:t>
      </w:r>
      <w:r w:rsidR="00277105">
        <w:rPr>
          <w:sz w:val="24"/>
          <w:szCs w:val="24"/>
          <w:lang w:eastAsia="en-US"/>
        </w:rPr>
        <w:t>наделённым статусом адвоката и допущенным к осуществлению защиты в уголовном судопроизводстве.</w:t>
      </w:r>
    </w:p>
    <w:p w:rsidR="00277105" w:rsidRDefault="00277105" w:rsidP="001F4058">
      <w:pPr>
        <w:ind w:firstLine="708"/>
        <w:jc w:val="both"/>
        <w:rPr>
          <w:sz w:val="24"/>
          <w:szCs w:val="24"/>
          <w:lang w:eastAsia="en-US"/>
        </w:rPr>
      </w:pPr>
      <w:r>
        <w:rPr>
          <w:sz w:val="24"/>
          <w:szCs w:val="24"/>
          <w:lang w:eastAsia="en-US"/>
        </w:rPr>
        <w:t>Учитывая, что дисциплинарное разбирательство в Совете осуществляется в пределах доводов представления и установленных квалификационной комиссией фактических обстоятельств, Совет ограничивается применением меры дисциплинарной ответственности в виде предупреждения.</w:t>
      </w:r>
    </w:p>
    <w:p w:rsidR="001F4058" w:rsidRPr="00446718" w:rsidRDefault="001F4058" w:rsidP="001F4058">
      <w:pPr>
        <w:ind w:firstLine="708"/>
        <w:jc w:val="both"/>
        <w:rPr>
          <w:sz w:val="24"/>
          <w:szCs w:val="24"/>
          <w:lang w:eastAsia="en-US"/>
        </w:rPr>
      </w:pPr>
    </w:p>
    <w:p w:rsidR="001F4058" w:rsidRDefault="001F4058" w:rsidP="001F4058">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1F4058" w:rsidRPr="00446718" w:rsidRDefault="001F4058" w:rsidP="001F4058">
      <w:pPr>
        <w:ind w:firstLine="708"/>
        <w:jc w:val="both"/>
        <w:rPr>
          <w:sz w:val="24"/>
          <w:szCs w:val="24"/>
          <w:lang w:eastAsia="en-US"/>
        </w:rPr>
      </w:pPr>
    </w:p>
    <w:p w:rsidR="001F4058" w:rsidRPr="00446718" w:rsidRDefault="001F4058" w:rsidP="001F4058">
      <w:pPr>
        <w:ind w:firstLine="708"/>
        <w:jc w:val="center"/>
        <w:rPr>
          <w:b/>
          <w:bCs/>
          <w:sz w:val="24"/>
          <w:szCs w:val="24"/>
          <w:lang w:eastAsia="en-US"/>
        </w:rPr>
      </w:pPr>
      <w:r w:rsidRPr="00446718">
        <w:rPr>
          <w:b/>
          <w:bCs/>
          <w:sz w:val="24"/>
          <w:szCs w:val="24"/>
          <w:lang w:eastAsia="en-US"/>
        </w:rPr>
        <w:t>РЕШИЛ:</w:t>
      </w:r>
    </w:p>
    <w:p w:rsidR="001F4058" w:rsidRDefault="001F4058" w:rsidP="001F4058">
      <w:pPr>
        <w:jc w:val="both"/>
        <w:rPr>
          <w:sz w:val="24"/>
          <w:szCs w:val="24"/>
          <w:lang w:eastAsia="en-US"/>
        </w:rPr>
      </w:pPr>
    </w:p>
    <w:p w:rsidR="001F4058" w:rsidRPr="005503B4" w:rsidRDefault="001F4058" w:rsidP="00446921">
      <w:pPr>
        <w:pStyle w:val="af4"/>
        <w:numPr>
          <w:ilvl w:val="0"/>
          <w:numId w:val="34"/>
        </w:numPr>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00446921" w:rsidRPr="00446921">
        <w:rPr>
          <w:sz w:val="24"/>
          <w:szCs w:val="24"/>
        </w:rPr>
        <w:t>пп</w:t>
      </w:r>
      <w:proofErr w:type="spellEnd"/>
      <w:r w:rsidR="00446921" w:rsidRPr="00446921">
        <w:rPr>
          <w:sz w:val="24"/>
          <w:szCs w:val="24"/>
        </w:rPr>
        <w:t>. 4 п. 1 ст. 7 ФЗ «Об адвокатской деятельности и адвокатуре в РФ», п.п.1, п.п. 9 п.1 ст.9  Кодекса профессиональной этики адвоката, Правил АПМО по исполнению Порядка назначения адвокатов в качестве защитников в уголовном судопроизводстве, утвержденного решением Совета ФПА РФ от 15.03.2019 г. (утверждены решением Совета АПМО от 20.04.2022 года, протокол № 06/23-01), выразившегося в том, что адвокат</w:t>
      </w:r>
      <w:r w:rsidR="00446921">
        <w:rPr>
          <w:sz w:val="24"/>
          <w:szCs w:val="24"/>
        </w:rPr>
        <w:t xml:space="preserve">, </w:t>
      </w:r>
      <w:r w:rsidR="00446921" w:rsidRPr="00446921">
        <w:rPr>
          <w:sz w:val="24"/>
          <w:szCs w:val="24"/>
        </w:rPr>
        <w:t>не имея законных оснований, в нарушение установленного порядка и при отсутствии требований ЕЦ СЮП АПМО, приняла участие в защите по уголовным делам в порядке ст. 51 УПК РФ в отношении Ж</w:t>
      </w:r>
      <w:r w:rsidR="00862EC3">
        <w:rPr>
          <w:sz w:val="24"/>
          <w:szCs w:val="24"/>
        </w:rPr>
        <w:t>.</w:t>
      </w:r>
      <w:r w:rsidR="00446921" w:rsidRPr="00446921">
        <w:rPr>
          <w:sz w:val="24"/>
          <w:szCs w:val="24"/>
        </w:rPr>
        <w:t xml:space="preserve">А.А., </w:t>
      </w:r>
      <w:proofErr w:type="spellStart"/>
      <w:r w:rsidR="00446921" w:rsidRPr="00446921">
        <w:rPr>
          <w:sz w:val="24"/>
          <w:szCs w:val="24"/>
        </w:rPr>
        <w:t>М</w:t>
      </w:r>
      <w:r w:rsidR="00862EC3">
        <w:rPr>
          <w:sz w:val="24"/>
          <w:szCs w:val="24"/>
        </w:rPr>
        <w:t>.</w:t>
      </w:r>
      <w:r w:rsidR="00446921" w:rsidRPr="00446921">
        <w:rPr>
          <w:sz w:val="24"/>
          <w:szCs w:val="24"/>
        </w:rPr>
        <w:t>М.И.у</w:t>
      </w:r>
      <w:proofErr w:type="spellEnd"/>
      <w:r w:rsidR="00446921" w:rsidRPr="00446921">
        <w:rPr>
          <w:sz w:val="24"/>
          <w:szCs w:val="24"/>
        </w:rPr>
        <w:t>., М</w:t>
      </w:r>
      <w:r w:rsidR="00862EC3">
        <w:rPr>
          <w:sz w:val="24"/>
          <w:szCs w:val="24"/>
        </w:rPr>
        <w:t>.</w:t>
      </w:r>
      <w:r w:rsidR="00446921" w:rsidRPr="00446921">
        <w:rPr>
          <w:sz w:val="24"/>
          <w:szCs w:val="24"/>
        </w:rPr>
        <w:t xml:space="preserve">Н.М. в судебном участке № </w:t>
      </w:r>
      <w:r w:rsidR="00862EC3">
        <w:rPr>
          <w:sz w:val="24"/>
          <w:szCs w:val="24"/>
        </w:rPr>
        <w:t>….. И.</w:t>
      </w:r>
      <w:r w:rsidR="00446921" w:rsidRPr="00446921">
        <w:rPr>
          <w:sz w:val="24"/>
          <w:szCs w:val="24"/>
        </w:rPr>
        <w:t xml:space="preserve"> судебного района М</w:t>
      </w:r>
      <w:r w:rsidR="00862EC3">
        <w:rPr>
          <w:sz w:val="24"/>
          <w:szCs w:val="24"/>
        </w:rPr>
        <w:t>.</w:t>
      </w:r>
      <w:r w:rsidR="00446921" w:rsidRPr="00446921">
        <w:rPr>
          <w:sz w:val="24"/>
          <w:szCs w:val="24"/>
        </w:rPr>
        <w:t xml:space="preserve"> области</w:t>
      </w:r>
      <w:r w:rsidRPr="005503B4">
        <w:rPr>
          <w:rFonts w:eastAsia="Calibri"/>
          <w:sz w:val="24"/>
          <w:szCs w:val="24"/>
        </w:rPr>
        <w:t>.</w:t>
      </w:r>
    </w:p>
    <w:p w:rsidR="00AC7E44" w:rsidRPr="005503B4" w:rsidRDefault="001F4058" w:rsidP="005503B4">
      <w:pPr>
        <w:pStyle w:val="af4"/>
        <w:numPr>
          <w:ilvl w:val="0"/>
          <w:numId w:val="34"/>
        </w:numPr>
        <w:jc w:val="both"/>
        <w:rPr>
          <w:sz w:val="24"/>
          <w:szCs w:val="24"/>
        </w:rPr>
      </w:pPr>
      <w:r w:rsidRPr="005503B4">
        <w:rPr>
          <w:sz w:val="24"/>
          <w:szCs w:val="24"/>
        </w:rPr>
        <w:t>Вследствие допущенных нарушений применить меру дисциплинарной ответственности в виде</w:t>
      </w:r>
      <w:r w:rsidR="00B853DB">
        <w:rPr>
          <w:sz w:val="24"/>
          <w:szCs w:val="24"/>
        </w:rPr>
        <w:t xml:space="preserve"> предупреждения </w:t>
      </w:r>
      <w:r w:rsidRPr="005503B4">
        <w:rPr>
          <w:sz w:val="24"/>
          <w:szCs w:val="24"/>
        </w:rPr>
        <w:t xml:space="preserve">в отношении адвоката </w:t>
      </w:r>
      <w:r w:rsidR="00862EC3">
        <w:rPr>
          <w:sz w:val="24"/>
          <w:szCs w:val="24"/>
        </w:rPr>
        <w:t>Я.И.Б.</w:t>
      </w:r>
      <w:r w:rsidRPr="005503B4">
        <w:rPr>
          <w:sz w:val="24"/>
          <w:szCs w:val="24"/>
        </w:rPr>
        <w:t xml:space="preserve">, </w:t>
      </w:r>
      <w:r w:rsidRPr="005503B4">
        <w:rPr>
          <w:sz w:val="24"/>
          <w:szCs w:val="24"/>
          <w:lang w:eastAsia="en-US"/>
        </w:rPr>
        <w:t>имеюще</w:t>
      </w:r>
      <w:r w:rsidR="00446921">
        <w:rPr>
          <w:sz w:val="24"/>
          <w:szCs w:val="24"/>
          <w:lang w:eastAsia="en-US"/>
        </w:rPr>
        <w:t>й</w:t>
      </w:r>
      <w:r w:rsidRPr="005503B4">
        <w:rPr>
          <w:sz w:val="24"/>
          <w:szCs w:val="24"/>
          <w:lang w:eastAsia="en-US"/>
        </w:rPr>
        <w:t xml:space="preserve"> регистрационный номер </w:t>
      </w:r>
      <w:r w:rsidR="00862EC3">
        <w:rPr>
          <w:sz w:val="24"/>
          <w:szCs w:val="24"/>
          <w:lang w:eastAsia="en-US"/>
        </w:rPr>
        <w:t>…..</w:t>
      </w:r>
      <w:r w:rsidRPr="005503B4">
        <w:rPr>
          <w:sz w:val="24"/>
          <w:szCs w:val="24"/>
          <w:lang w:eastAsia="en-US"/>
        </w:rPr>
        <w:t xml:space="preserve"> в реестре адвокатов Московской области</w:t>
      </w:r>
      <w:r w:rsidR="00AC7E44" w:rsidRPr="005503B4">
        <w:rPr>
          <w:sz w:val="24"/>
          <w:szCs w:val="24"/>
        </w:rPr>
        <w:t>.</w:t>
      </w:r>
    </w:p>
    <w:p w:rsidR="00AC7E44" w:rsidRDefault="00AC7E44" w:rsidP="00AC7E44">
      <w:pPr>
        <w:jc w:val="both"/>
        <w:rPr>
          <w:sz w:val="24"/>
          <w:szCs w:val="24"/>
        </w:rPr>
      </w:pPr>
    </w:p>
    <w:p w:rsidR="00AC7E44" w:rsidRDefault="00AC7E44" w:rsidP="00AC7E44">
      <w:pPr>
        <w:jc w:val="both"/>
        <w:rPr>
          <w:sz w:val="24"/>
          <w:szCs w:val="24"/>
          <w:lang w:eastAsia="en-US"/>
        </w:rPr>
      </w:pPr>
    </w:p>
    <w:p w:rsidR="00AC7E44" w:rsidRDefault="00AC7E44" w:rsidP="00AC7E44">
      <w:pPr>
        <w:ind w:firstLine="708"/>
        <w:jc w:val="both"/>
        <w:rPr>
          <w:sz w:val="24"/>
          <w:szCs w:val="24"/>
          <w:lang w:eastAsia="en-US"/>
        </w:rPr>
      </w:pPr>
    </w:p>
    <w:p w:rsidR="00AC7E44" w:rsidRDefault="00AC7E44" w:rsidP="00AC7E44">
      <w:pPr>
        <w:rPr>
          <w:color w:val="000000"/>
          <w:sz w:val="24"/>
          <w:szCs w:val="24"/>
          <w:lang w:val="en-US"/>
        </w:rPr>
      </w:pPr>
      <w:r>
        <w:rPr>
          <w:sz w:val="24"/>
        </w:rPr>
        <w:t xml:space="preserve">          </w:t>
      </w:r>
      <w:r w:rsidR="001F4058">
        <w:rPr>
          <w:sz w:val="24"/>
        </w:rPr>
        <w:t xml:space="preserve">   </w:t>
      </w:r>
      <w:r>
        <w:rPr>
          <w:sz w:val="24"/>
        </w:rPr>
        <w:t xml:space="preserve">Президент                                                                                         </w:t>
      </w:r>
      <w:proofErr w:type="spellStart"/>
      <w:r>
        <w:rPr>
          <w:sz w:val="24"/>
        </w:rPr>
        <w:t>А.П.Галоганов</w:t>
      </w:r>
      <w:proofErr w:type="spellEnd"/>
    </w:p>
    <w:p w:rsidR="00857859" w:rsidRPr="000A1010" w:rsidRDefault="00857859" w:rsidP="00857859">
      <w:pPr>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13D" w:rsidRDefault="001B713D" w:rsidP="00C01A07">
      <w:r>
        <w:separator/>
      </w:r>
    </w:p>
  </w:endnote>
  <w:endnote w:type="continuationSeparator" w:id="0">
    <w:p w:rsidR="001B713D" w:rsidRDefault="001B713D"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13D" w:rsidRDefault="001B713D" w:rsidP="00C01A07">
      <w:r>
        <w:separator/>
      </w:r>
    </w:p>
  </w:footnote>
  <w:footnote w:type="continuationSeparator" w:id="0">
    <w:p w:rsidR="001B713D" w:rsidRDefault="001B713D"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DA47A2" w:rsidRDefault="00FD4004">
        <w:pPr>
          <w:pStyle w:val="af6"/>
          <w:jc w:val="right"/>
        </w:pPr>
        <w:r>
          <w:fldChar w:fldCharType="begin"/>
        </w:r>
        <w:r w:rsidR="00DA47A2">
          <w:instrText>PAGE   \* MERGEFORMAT</w:instrText>
        </w:r>
        <w:r>
          <w:fldChar w:fldCharType="separate"/>
        </w:r>
        <w:r w:rsidR="00862EC3">
          <w:rPr>
            <w:noProof/>
          </w:rPr>
          <w:t>2</w:t>
        </w:r>
        <w:r>
          <w:rPr>
            <w:noProof/>
          </w:rPr>
          <w:fldChar w:fldCharType="end"/>
        </w:r>
      </w:p>
    </w:sdtContent>
  </w:sdt>
  <w:p w:rsidR="00DA47A2" w:rsidRDefault="00DA47A2">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5">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6">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297444B"/>
    <w:multiLevelType w:val="hybridMultilevel"/>
    <w:tmpl w:val="E5DA5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593911"/>
    <w:multiLevelType w:val="hybridMultilevel"/>
    <w:tmpl w:val="F2F2B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2"/>
  </w:num>
  <w:num w:numId="2">
    <w:abstractNumId w:val="14"/>
  </w:num>
  <w:num w:numId="3">
    <w:abstractNumId w:val="21"/>
  </w:num>
  <w:num w:numId="4">
    <w:abstractNumId w:val="20"/>
  </w:num>
  <w:num w:numId="5">
    <w:abstractNumId w:val="27"/>
  </w:num>
  <w:num w:numId="6">
    <w:abstractNumId w:val="2"/>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1"/>
  </w:num>
  <w:num w:numId="10">
    <w:abstractNumId w:val="10"/>
  </w:num>
  <w:num w:numId="11">
    <w:abstractNumId w:val="29"/>
  </w:num>
  <w:num w:numId="12">
    <w:abstractNumId w:val="9"/>
  </w:num>
  <w:num w:numId="13">
    <w:abstractNumId w:val="6"/>
  </w:num>
  <w:num w:numId="14">
    <w:abstractNumId w:val="25"/>
  </w:num>
  <w:num w:numId="15">
    <w:abstractNumId w:val="22"/>
  </w:num>
  <w:num w:numId="16">
    <w:abstractNumId w:val="17"/>
  </w:num>
  <w:num w:numId="17">
    <w:abstractNumId w:val="18"/>
  </w:num>
  <w:num w:numId="18">
    <w:abstractNumId w:val="19"/>
  </w:num>
  <w:num w:numId="19">
    <w:abstractNumId w:val="28"/>
  </w:num>
  <w:num w:numId="20">
    <w:abstractNumId w:val="1"/>
  </w:num>
  <w:num w:numId="21">
    <w:abstractNumId w:val="7"/>
  </w:num>
  <w:num w:numId="22">
    <w:abstractNumId w:val="15"/>
  </w:num>
  <w:num w:numId="23">
    <w:abstractNumId w:val="0"/>
  </w:num>
  <w:num w:numId="24">
    <w:abstractNumId w:val="5"/>
  </w:num>
  <w:num w:numId="25">
    <w:abstractNumId w:val="11"/>
  </w:num>
  <w:num w:numId="26">
    <w:abstractNumId w:val="4"/>
  </w:num>
  <w:num w:numId="27">
    <w:abstractNumId w:val="3"/>
  </w:num>
  <w:num w:numId="28">
    <w:abstractNumId w:val="30"/>
  </w:num>
  <w:num w:numId="29">
    <w:abstractNumId w:val="12"/>
  </w:num>
  <w:num w:numId="30">
    <w:abstractNumId w:val="26"/>
  </w:num>
  <w:num w:numId="31">
    <w:abstractNumId w:val="13"/>
  </w:num>
  <w:num w:numId="32">
    <w:abstractNumId w:val="23"/>
  </w:num>
  <w:num w:numId="33">
    <w:abstractNumId w:val="24"/>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13D"/>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E0420"/>
    <w:rsid w:val="001E0711"/>
    <w:rsid w:val="001E32E2"/>
    <w:rsid w:val="001E65E0"/>
    <w:rsid w:val="001E76D4"/>
    <w:rsid w:val="001F2A4B"/>
    <w:rsid w:val="001F4058"/>
    <w:rsid w:val="001F50B6"/>
    <w:rsid w:val="001F67CC"/>
    <w:rsid w:val="001F77A5"/>
    <w:rsid w:val="002017CF"/>
    <w:rsid w:val="00201902"/>
    <w:rsid w:val="002044C3"/>
    <w:rsid w:val="00207F99"/>
    <w:rsid w:val="002114DA"/>
    <w:rsid w:val="00213CCB"/>
    <w:rsid w:val="002158A6"/>
    <w:rsid w:val="00222A68"/>
    <w:rsid w:val="002242A6"/>
    <w:rsid w:val="002253DB"/>
    <w:rsid w:val="00225DCD"/>
    <w:rsid w:val="00227F9A"/>
    <w:rsid w:val="00230626"/>
    <w:rsid w:val="0023206A"/>
    <w:rsid w:val="00232951"/>
    <w:rsid w:val="002424A0"/>
    <w:rsid w:val="0025258C"/>
    <w:rsid w:val="0025624E"/>
    <w:rsid w:val="00260360"/>
    <w:rsid w:val="0026050D"/>
    <w:rsid w:val="0027078C"/>
    <w:rsid w:val="0027179E"/>
    <w:rsid w:val="00272C58"/>
    <w:rsid w:val="002737FE"/>
    <w:rsid w:val="00277105"/>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1E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46921"/>
    <w:rsid w:val="00450CAA"/>
    <w:rsid w:val="00450D2B"/>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03B4"/>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4EC4"/>
    <w:rsid w:val="005B55E8"/>
    <w:rsid w:val="005B776D"/>
    <w:rsid w:val="005C0465"/>
    <w:rsid w:val="005C4B39"/>
    <w:rsid w:val="005D075F"/>
    <w:rsid w:val="005D13B5"/>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2EC3"/>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A6A3F"/>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C7E44"/>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3DB"/>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4DC4"/>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0835"/>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717"/>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57D90"/>
    <w:rsid w:val="00F607DE"/>
    <w:rsid w:val="00F63291"/>
    <w:rsid w:val="00F66252"/>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4004"/>
    <w:rsid w:val="00FD7EC1"/>
    <w:rsid w:val="00FE12E6"/>
    <w:rsid w:val="00FE1405"/>
    <w:rsid w:val="00FE393C"/>
    <w:rsid w:val="00FE6C3F"/>
    <w:rsid w:val="00FF1B05"/>
    <w:rsid w:val="00FF2DB2"/>
    <w:rsid w:val="00FF3E7B"/>
    <w:rsid w:val="00FF5800"/>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210530840">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ED55-608B-49C4-A10B-761D32A0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804</Words>
  <Characters>4588</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2022-03-02T13:35:00Z</cp:lastPrinted>
  <dcterms:created xsi:type="dcterms:W3CDTF">2023-05-24T17:47:00Z</dcterms:created>
  <dcterms:modified xsi:type="dcterms:W3CDTF">2023-06-25T14:46:00Z</dcterms:modified>
</cp:coreProperties>
</file>