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8E4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3D85F3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ECA5D0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45FECC0" w14:textId="71B4931C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5245E">
        <w:rPr>
          <w:b/>
          <w:caps/>
          <w:sz w:val="24"/>
          <w:szCs w:val="24"/>
        </w:rPr>
        <w:t>04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635C3">
        <w:rPr>
          <w:b/>
          <w:sz w:val="24"/>
          <w:szCs w:val="24"/>
        </w:rPr>
        <w:t>19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F0A4A5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8D35F47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635C3">
        <w:rPr>
          <w:b/>
          <w:sz w:val="24"/>
          <w:szCs w:val="24"/>
        </w:rPr>
        <w:t>01-05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FFACE95" w14:textId="36ED3B00" w:rsidR="008A79AF" w:rsidRPr="00446718" w:rsidRDefault="007266F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С.А.А.</w:t>
      </w:r>
    </w:p>
    <w:p w14:paraId="43D3EEE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481571B" w14:textId="377C8D03"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0F7875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0F0678" w14:textId="786EE8B4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8215D">
        <w:rPr>
          <w:sz w:val="24"/>
          <w:szCs w:val="24"/>
        </w:rPr>
        <w:t>при участии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635C3">
        <w:rPr>
          <w:sz w:val="24"/>
          <w:szCs w:val="24"/>
        </w:rPr>
        <w:t>01-05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4277ED7B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DDE50E4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4D20010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759395C" w14:textId="0D06363A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635C3" w:rsidRPr="004635C3">
        <w:rPr>
          <w:sz w:val="24"/>
          <w:szCs w:val="24"/>
        </w:rPr>
        <w:t>07.04.2023г. в Адвокатскую палату Московской области поступило обращение судьи Д</w:t>
      </w:r>
      <w:r w:rsidR="007266F1">
        <w:rPr>
          <w:sz w:val="24"/>
          <w:szCs w:val="24"/>
        </w:rPr>
        <w:t>.</w:t>
      </w:r>
      <w:r w:rsidR="004635C3" w:rsidRPr="004635C3">
        <w:rPr>
          <w:sz w:val="24"/>
          <w:szCs w:val="24"/>
        </w:rPr>
        <w:t xml:space="preserve"> городского суда М</w:t>
      </w:r>
      <w:r w:rsidR="007266F1">
        <w:rPr>
          <w:sz w:val="24"/>
          <w:szCs w:val="24"/>
        </w:rPr>
        <w:t>.</w:t>
      </w:r>
      <w:r w:rsidR="004635C3" w:rsidRPr="004635C3">
        <w:rPr>
          <w:sz w:val="24"/>
          <w:szCs w:val="24"/>
        </w:rPr>
        <w:t xml:space="preserve"> области Д.С.Ч</w:t>
      </w:r>
      <w:r w:rsidR="007266F1">
        <w:rPr>
          <w:sz w:val="24"/>
          <w:szCs w:val="24"/>
        </w:rPr>
        <w:t>.</w:t>
      </w:r>
      <w:r w:rsidR="004635C3" w:rsidRPr="004635C3">
        <w:rPr>
          <w:sz w:val="24"/>
          <w:szCs w:val="24"/>
        </w:rPr>
        <w:t xml:space="preserve"> в отношении адвоката </w:t>
      </w:r>
      <w:r w:rsidR="007266F1">
        <w:rPr>
          <w:sz w:val="24"/>
          <w:szCs w:val="24"/>
        </w:rPr>
        <w:t>С.А.А.</w:t>
      </w:r>
      <w:r w:rsidR="004635C3" w:rsidRPr="004635C3">
        <w:rPr>
          <w:sz w:val="24"/>
          <w:szCs w:val="24"/>
        </w:rPr>
        <w:t>, имеющего регистрационный номер</w:t>
      </w:r>
      <w:proofErr w:type="gramStart"/>
      <w:r w:rsidR="004635C3" w:rsidRPr="004635C3">
        <w:rPr>
          <w:sz w:val="24"/>
          <w:szCs w:val="24"/>
        </w:rPr>
        <w:t xml:space="preserve"> </w:t>
      </w:r>
      <w:r w:rsidR="007266F1">
        <w:rPr>
          <w:sz w:val="24"/>
          <w:szCs w:val="24"/>
        </w:rPr>
        <w:t>….</w:t>
      </w:r>
      <w:proofErr w:type="gramEnd"/>
      <w:r w:rsidR="007266F1">
        <w:rPr>
          <w:sz w:val="24"/>
          <w:szCs w:val="24"/>
        </w:rPr>
        <w:t>.</w:t>
      </w:r>
      <w:r w:rsidR="004635C3" w:rsidRPr="004635C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266F1">
        <w:rPr>
          <w:sz w:val="24"/>
          <w:szCs w:val="24"/>
        </w:rPr>
        <w:t>…..</w:t>
      </w:r>
    </w:p>
    <w:p w14:paraId="24FA4635" w14:textId="37C97D68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4635C3" w:rsidRPr="004635C3">
        <w:rPr>
          <w:sz w:val="24"/>
          <w:szCs w:val="24"/>
        </w:rPr>
        <w:t>адвокат осуществляет защиту Ф</w:t>
      </w:r>
      <w:r w:rsidR="007266F1">
        <w:rPr>
          <w:sz w:val="24"/>
          <w:szCs w:val="24"/>
        </w:rPr>
        <w:t>.</w:t>
      </w:r>
      <w:r w:rsidR="004635C3" w:rsidRPr="004635C3">
        <w:rPr>
          <w:sz w:val="24"/>
          <w:szCs w:val="24"/>
        </w:rPr>
        <w:t>В.В. в порядке ст. 51 УПК РФ. По уголовному делу был определён порядок судебных заседаний – каждый вторник и пятницу недели, а также порядок ознакомления с материалами уголовного дела – каждый понедельник и четверг недели. 04.04.2023 г. адвокат в судебное заседание не явился, сообщил, что занят в Х</w:t>
      </w:r>
      <w:r w:rsidR="007266F1">
        <w:rPr>
          <w:sz w:val="24"/>
          <w:szCs w:val="24"/>
        </w:rPr>
        <w:t>.</w:t>
      </w:r>
      <w:r w:rsidR="004635C3" w:rsidRPr="004635C3">
        <w:rPr>
          <w:sz w:val="24"/>
          <w:szCs w:val="24"/>
        </w:rPr>
        <w:t xml:space="preserve"> городском суде МО, просил назначить подзащитному адвоката в порядке ст. 51 УПК РФ</w:t>
      </w:r>
      <w:r w:rsidR="004E27D8" w:rsidRPr="004E27D8">
        <w:rPr>
          <w:sz w:val="24"/>
          <w:szCs w:val="24"/>
        </w:rPr>
        <w:t>.</w:t>
      </w:r>
    </w:p>
    <w:p w14:paraId="3064132E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635C3">
        <w:rPr>
          <w:sz w:val="24"/>
          <w:szCs w:val="24"/>
        </w:rPr>
        <w:t>07.04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A40A0D5" w14:textId="4487CC26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E334A">
        <w:rPr>
          <w:sz w:val="24"/>
          <w:szCs w:val="24"/>
        </w:rPr>
        <w:t>27.04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7621AE">
        <w:rPr>
          <w:sz w:val="24"/>
          <w:szCs w:val="24"/>
        </w:rPr>
        <w:t>1</w:t>
      </w:r>
      <w:r w:rsidR="002E334A">
        <w:rPr>
          <w:sz w:val="24"/>
          <w:szCs w:val="24"/>
        </w:rPr>
        <w:t>869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4635C3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в которых он возражает против доводов </w:t>
      </w:r>
      <w:r w:rsidR="004635C3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6C66CC0A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635C3">
        <w:rPr>
          <w:sz w:val="24"/>
          <w:szCs w:val="24"/>
        </w:rPr>
        <w:t>23.05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4635C3">
        <w:rPr>
          <w:sz w:val="24"/>
          <w:szCs w:val="24"/>
        </w:rPr>
        <w:t>не явился</w:t>
      </w:r>
      <w:r w:rsidR="007621AE">
        <w:rPr>
          <w:sz w:val="24"/>
          <w:szCs w:val="24"/>
        </w:rPr>
        <w:t xml:space="preserve">, </w:t>
      </w:r>
      <w:r w:rsidR="004635C3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14:paraId="3EAE9278" w14:textId="77777777" w:rsidR="00425ABE" w:rsidRPr="00446718" w:rsidRDefault="004635C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14:paraId="4A35E2BB" w14:textId="38373402" w:rsidR="00E9218C" w:rsidRDefault="004635C3" w:rsidP="004635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4635C3">
        <w:rPr>
          <w:sz w:val="24"/>
          <w:szCs w:val="24"/>
        </w:rPr>
        <w:t xml:space="preserve">о наличии в действиях адвоката </w:t>
      </w:r>
      <w:r w:rsidR="007266F1">
        <w:rPr>
          <w:sz w:val="24"/>
          <w:szCs w:val="24"/>
        </w:rPr>
        <w:t>С.А.А.</w:t>
      </w:r>
      <w:r w:rsidRPr="004635C3">
        <w:rPr>
          <w:sz w:val="24"/>
          <w:szCs w:val="24"/>
        </w:rPr>
        <w:t xml:space="preserve"> нарушения п. 2 ст. 5, </w:t>
      </w:r>
      <w:proofErr w:type="spellStart"/>
      <w:r w:rsidRPr="004635C3">
        <w:rPr>
          <w:sz w:val="24"/>
          <w:szCs w:val="24"/>
        </w:rPr>
        <w:t>пп</w:t>
      </w:r>
      <w:proofErr w:type="spellEnd"/>
      <w:r w:rsidRPr="004635C3">
        <w:rPr>
          <w:sz w:val="24"/>
          <w:szCs w:val="24"/>
        </w:rPr>
        <w:t>. 1 п. 1 ст. 9 п. 1 ст. 14 КПЭА, выразившегося в том, что при обстоятельствах, указанных в обращении судьи Д</w:t>
      </w:r>
      <w:r w:rsidR="007266F1">
        <w:rPr>
          <w:sz w:val="24"/>
          <w:szCs w:val="24"/>
        </w:rPr>
        <w:t>.</w:t>
      </w:r>
      <w:r w:rsidRPr="004635C3">
        <w:rPr>
          <w:sz w:val="24"/>
          <w:szCs w:val="24"/>
        </w:rPr>
        <w:t xml:space="preserve"> городского суда МО Д.С.Ч</w:t>
      </w:r>
      <w:r w:rsidR="007266F1">
        <w:rPr>
          <w:sz w:val="24"/>
          <w:szCs w:val="24"/>
        </w:rPr>
        <w:t>.</w:t>
      </w:r>
      <w:r w:rsidRPr="004635C3">
        <w:rPr>
          <w:sz w:val="24"/>
          <w:szCs w:val="24"/>
        </w:rPr>
        <w:t>, адвокат не явился в судебное заседание, предпочтя участие в судебном заседании по другому уголовному делу, по которому он оказывает юридическую помощь на основании соглашения</w:t>
      </w:r>
      <w:r w:rsidR="007E56CB" w:rsidRPr="007E56CB">
        <w:rPr>
          <w:sz w:val="24"/>
          <w:szCs w:val="24"/>
        </w:rPr>
        <w:t>.</w:t>
      </w:r>
      <w:bookmarkEnd w:id="2"/>
    </w:p>
    <w:p w14:paraId="1047F14F" w14:textId="77777777"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14:paraId="33012137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14:paraId="4D6419B0" w14:textId="77777777" w:rsidR="00985F52" w:rsidRDefault="00985F52" w:rsidP="00E9218C">
      <w:pPr>
        <w:jc w:val="both"/>
        <w:rPr>
          <w:sz w:val="24"/>
          <w:szCs w:val="24"/>
        </w:rPr>
      </w:pPr>
    </w:p>
    <w:p w14:paraId="143A658F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1F56D2A7" w14:textId="77777777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4635C3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60DC10E1" w14:textId="3313D2F9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4635C3">
        <w:rPr>
          <w:sz w:val="24"/>
          <w:szCs w:val="24"/>
          <w:lang w:eastAsia="en-US"/>
        </w:rPr>
        <w:t xml:space="preserve"> явился, </w:t>
      </w:r>
      <w:r w:rsidR="00B8215D">
        <w:rPr>
          <w:sz w:val="24"/>
          <w:szCs w:val="24"/>
          <w:lang w:eastAsia="en-US"/>
        </w:rPr>
        <w:t>не 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3F187714" w14:textId="03EBB14A" w:rsidR="003F1F63" w:rsidRPr="00F35865" w:rsidRDefault="003F1F63" w:rsidP="003F1F63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t xml:space="preserve">Рассмотрев материалы дисциплинарного производства, Совет не соглашается с заключением квалификационной комиссии и приходит к выводу об отсутствии в </w:t>
      </w:r>
      <w:r w:rsidRPr="00667AF1">
        <w:rPr>
          <w:sz w:val="24"/>
          <w:szCs w:val="24"/>
          <w:lang w:eastAsia="en-US"/>
        </w:rPr>
        <w:lastRenderedPageBreak/>
        <w:t xml:space="preserve">действиях адвоката нарушений законодательства об адвокатской деятельности и </w:t>
      </w:r>
      <w:r w:rsidRPr="00F35865">
        <w:rPr>
          <w:sz w:val="24"/>
          <w:szCs w:val="24"/>
          <w:lang w:eastAsia="en-US"/>
        </w:rPr>
        <w:t xml:space="preserve">адвокатуре по следующим основаниям. </w:t>
      </w:r>
    </w:p>
    <w:p w14:paraId="753AEB6F" w14:textId="6050F873" w:rsidR="0045245E" w:rsidRPr="00F35865" w:rsidRDefault="00961344" w:rsidP="0045245E">
      <w:pPr>
        <w:jc w:val="both"/>
        <w:rPr>
          <w:sz w:val="24"/>
          <w:szCs w:val="24"/>
          <w:lang w:eastAsia="en-US"/>
        </w:rPr>
      </w:pPr>
      <w:r w:rsidRPr="00F35865">
        <w:rPr>
          <w:sz w:val="24"/>
          <w:szCs w:val="24"/>
          <w:lang w:eastAsia="en-US"/>
        </w:rPr>
        <w:tab/>
        <w:t>Как следует из материалов дисциплинарного производства, адвокат 04.04.2023 года с 12.00 до 16.30 принимал участие в судебном заседании в Х</w:t>
      </w:r>
      <w:r w:rsidR="007266F1">
        <w:rPr>
          <w:sz w:val="24"/>
          <w:szCs w:val="24"/>
          <w:lang w:eastAsia="en-US"/>
        </w:rPr>
        <w:t>.</w:t>
      </w:r>
      <w:r w:rsidRPr="00F35865">
        <w:rPr>
          <w:sz w:val="24"/>
          <w:szCs w:val="24"/>
          <w:lang w:eastAsia="en-US"/>
        </w:rPr>
        <w:t xml:space="preserve"> городском суде, осуществляя защиту по уголовному делу К</w:t>
      </w:r>
      <w:r w:rsidR="007266F1">
        <w:rPr>
          <w:sz w:val="24"/>
          <w:szCs w:val="24"/>
          <w:lang w:eastAsia="en-US"/>
        </w:rPr>
        <w:t>.</w:t>
      </w:r>
      <w:r w:rsidRPr="00F35865">
        <w:rPr>
          <w:sz w:val="24"/>
          <w:szCs w:val="24"/>
          <w:lang w:eastAsia="en-US"/>
        </w:rPr>
        <w:t xml:space="preserve">Е.С. </w:t>
      </w:r>
      <w:r w:rsidR="006B5EBD" w:rsidRPr="00F35865">
        <w:rPr>
          <w:sz w:val="24"/>
          <w:szCs w:val="24"/>
          <w:lang w:eastAsia="en-US"/>
        </w:rPr>
        <w:t xml:space="preserve">Вывод </w:t>
      </w:r>
      <w:r w:rsidR="003F1F63" w:rsidRPr="00F35865">
        <w:rPr>
          <w:sz w:val="24"/>
          <w:szCs w:val="24"/>
          <w:lang w:eastAsia="en-US"/>
        </w:rPr>
        <w:t xml:space="preserve">квалификационной комиссии </w:t>
      </w:r>
      <w:r w:rsidR="006B5EBD" w:rsidRPr="00F35865">
        <w:rPr>
          <w:sz w:val="24"/>
          <w:szCs w:val="24"/>
          <w:lang w:eastAsia="en-US"/>
        </w:rPr>
        <w:t>о том, что адвокат при этом отдавал приоритет делам, по которым юридическая помощь оказывается за гонорар не основан на доказательствах и доводах обращения заявителя. Из объяснений адвоката следует, что он предпринимал меры для обеспечения своей явки в судебное заседание, назначенное на 14.00 в Д</w:t>
      </w:r>
      <w:r w:rsidR="007266F1">
        <w:rPr>
          <w:sz w:val="24"/>
          <w:szCs w:val="24"/>
          <w:lang w:eastAsia="en-US"/>
        </w:rPr>
        <w:t>.</w:t>
      </w:r>
      <w:r w:rsidR="006B5EBD" w:rsidRPr="00F35865">
        <w:rPr>
          <w:sz w:val="24"/>
          <w:szCs w:val="24"/>
          <w:lang w:eastAsia="en-US"/>
        </w:rPr>
        <w:t xml:space="preserve"> городском суде МО. После явки в Д</w:t>
      </w:r>
      <w:r w:rsidR="007266F1">
        <w:rPr>
          <w:sz w:val="24"/>
          <w:szCs w:val="24"/>
          <w:lang w:eastAsia="en-US"/>
        </w:rPr>
        <w:t>.</w:t>
      </w:r>
      <w:r w:rsidR="006B5EBD" w:rsidRPr="00F35865">
        <w:rPr>
          <w:sz w:val="24"/>
          <w:szCs w:val="24"/>
          <w:lang w:eastAsia="en-US"/>
        </w:rPr>
        <w:t xml:space="preserve"> городской суд, адвокат узнал, что дело</w:t>
      </w:r>
      <w:r w:rsidR="003F1F63" w:rsidRPr="00F35865">
        <w:rPr>
          <w:sz w:val="24"/>
          <w:szCs w:val="24"/>
          <w:lang w:eastAsia="en-US"/>
        </w:rPr>
        <w:t xml:space="preserve"> отложено через 2,5 часа после назначенного времени в связи с недоставкой подсудимых.</w:t>
      </w:r>
      <w:r w:rsidR="006B5EBD" w:rsidRPr="00F35865">
        <w:rPr>
          <w:sz w:val="24"/>
          <w:szCs w:val="24"/>
          <w:lang w:eastAsia="en-US"/>
        </w:rPr>
        <w:t xml:space="preserve"> </w:t>
      </w:r>
      <w:r w:rsidR="003F1F63" w:rsidRPr="00F35865">
        <w:rPr>
          <w:sz w:val="24"/>
          <w:szCs w:val="24"/>
          <w:lang w:eastAsia="en-US"/>
        </w:rPr>
        <w:t xml:space="preserve">Доводы заявителя о том, что действия адвоката свидетельствуют о проявлении им явного неуважения к суду и другим участникам процесса, срыву судебного заседания, злоупотреблению адвокатом правом на защиту, препятствию осуществлению правосудия, подрыву авторитета суда и адвокатуры, не нашли своего подтверждения в ходе дисциплинарного производства. </w:t>
      </w:r>
    </w:p>
    <w:p w14:paraId="3FAC2BFF" w14:textId="4B20A9A2" w:rsidR="003F1F63" w:rsidRPr="00961344" w:rsidRDefault="003F1F63" w:rsidP="0045245E">
      <w:pPr>
        <w:jc w:val="both"/>
        <w:rPr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  <w:tab/>
      </w:r>
    </w:p>
    <w:p w14:paraId="706704E5" w14:textId="77777777" w:rsidR="0045245E" w:rsidRDefault="0045245E" w:rsidP="0045245E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14:paraId="3B33C3E5" w14:textId="77777777" w:rsidR="0045245E" w:rsidRDefault="0045245E" w:rsidP="0045245E">
      <w:pPr>
        <w:rPr>
          <w:b/>
          <w:bCs/>
          <w:sz w:val="24"/>
          <w:szCs w:val="24"/>
          <w:lang w:eastAsia="en-US"/>
        </w:rPr>
      </w:pPr>
    </w:p>
    <w:p w14:paraId="4BEF0806" w14:textId="77777777" w:rsidR="0045245E" w:rsidRPr="004C3A46" w:rsidRDefault="0045245E" w:rsidP="0045245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14:paraId="2C13B43C" w14:textId="77777777" w:rsidR="0045245E" w:rsidRPr="004C3A46" w:rsidRDefault="0045245E" w:rsidP="0045245E">
      <w:pPr>
        <w:ind w:firstLine="708"/>
        <w:jc w:val="both"/>
        <w:rPr>
          <w:sz w:val="24"/>
          <w:szCs w:val="24"/>
          <w:lang w:eastAsia="en-US"/>
        </w:rPr>
      </w:pPr>
    </w:p>
    <w:p w14:paraId="7AA58A74" w14:textId="2E94D53A" w:rsidR="004635C3" w:rsidRPr="0045245E" w:rsidRDefault="0045245E" w:rsidP="0045245E">
      <w:pPr>
        <w:jc w:val="both"/>
        <w:rPr>
          <w:sz w:val="24"/>
          <w:szCs w:val="24"/>
          <w:lang w:eastAsia="en-US"/>
        </w:rPr>
      </w:pPr>
      <w:r>
        <w:rPr>
          <w:szCs w:val="24"/>
        </w:rPr>
        <w:t xml:space="preserve">             </w:t>
      </w:r>
      <w:r w:rsidRPr="0045245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7266F1">
        <w:rPr>
          <w:sz w:val="24"/>
          <w:szCs w:val="24"/>
          <w:lang w:eastAsia="en-US"/>
        </w:rPr>
        <w:t>С.А.А.</w:t>
      </w:r>
      <w:r w:rsidRPr="0045245E">
        <w:rPr>
          <w:sz w:val="24"/>
          <w:szCs w:val="24"/>
          <w:lang w:eastAsia="en-US"/>
        </w:rPr>
        <w:t>, имеющего регистрационный номер</w:t>
      </w:r>
      <w:proofErr w:type="gramStart"/>
      <w:r w:rsidRPr="0045245E">
        <w:rPr>
          <w:sz w:val="24"/>
          <w:szCs w:val="24"/>
          <w:lang w:eastAsia="en-US"/>
        </w:rPr>
        <w:t xml:space="preserve"> </w:t>
      </w:r>
      <w:r w:rsidR="007266F1">
        <w:rPr>
          <w:sz w:val="24"/>
          <w:szCs w:val="24"/>
          <w:lang w:eastAsia="en-US"/>
        </w:rPr>
        <w:t>….</w:t>
      </w:r>
      <w:proofErr w:type="gramEnd"/>
      <w:r w:rsidR="007266F1">
        <w:rPr>
          <w:sz w:val="24"/>
          <w:szCs w:val="24"/>
          <w:lang w:eastAsia="en-US"/>
        </w:rPr>
        <w:t>.</w:t>
      </w:r>
      <w:r w:rsidRPr="0045245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635C3" w:rsidRPr="0045245E">
        <w:rPr>
          <w:sz w:val="24"/>
          <w:szCs w:val="24"/>
          <w:lang w:eastAsia="en-US"/>
        </w:rPr>
        <w:t>.</w:t>
      </w:r>
    </w:p>
    <w:p w14:paraId="3BBD6ACB" w14:textId="77777777" w:rsidR="004635C3" w:rsidRDefault="004635C3" w:rsidP="004635C3">
      <w:pPr>
        <w:jc w:val="both"/>
        <w:rPr>
          <w:sz w:val="24"/>
          <w:szCs w:val="24"/>
          <w:lang w:eastAsia="en-US"/>
        </w:rPr>
      </w:pPr>
    </w:p>
    <w:p w14:paraId="6CB6C1E3" w14:textId="77777777" w:rsidR="004635C3" w:rsidRDefault="004635C3" w:rsidP="004635C3">
      <w:pPr>
        <w:jc w:val="both"/>
        <w:rPr>
          <w:sz w:val="24"/>
          <w:szCs w:val="24"/>
          <w:lang w:eastAsia="en-US"/>
        </w:rPr>
      </w:pPr>
    </w:p>
    <w:p w14:paraId="3A3920FE" w14:textId="77777777" w:rsidR="004635C3" w:rsidRDefault="004635C3" w:rsidP="004635C3">
      <w:pPr>
        <w:ind w:firstLine="708"/>
        <w:jc w:val="both"/>
        <w:rPr>
          <w:sz w:val="24"/>
          <w:szCs w:val="24"/>
          <w:lang w:eastAsia="en-US"/>
        </w:rPr>
      </w:pPr>
    </w:p>
    <w:p w14:paraId="3CB3901B" w14:textId="77777777" w:rsidR="004635C3" w:rsidRPr="000A1010" w:rsidRDefault="004635C3" w:rsidP="004635C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FAC41DC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1E677DE6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2D3A7" w14:textId="77777777" w:rsidR="00B23BC8" w:rsidRDefault="00B23BC8" w:rsidP="00C01A07">
      <w:r>
        <w:separator/>
      </w:r>
    </w:p>
  </w:endnote>
  <w:endnote w:type="continuationSeparator" w:id="0">
    <w:p w14:paraId="1DA8271B" w14:textId="77777777" w:rsidR="00B23BC8" w:rsidRDefault="00B23BC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97C29" w14:textId="77777777" w:rsidR="00B23BC8" w:rsidRDefault="00B23BC8" w:rsidP="00C01A07">
      <w:r>
        <w:separator/>
      </w:r>
    </w:p>
  </w:footnote>
  <w:footnote w:type="continuationSeparator" w:id="0">
    <w:p w14:paraId="2C4ADD12" w14:textId="77777777" w:rsidR="00B23BC8" w:rsidRDefault="00B23BC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B7389EC" w14:textId="77777777" w:rsidR="004635C3" w:rsidRDefault="002E334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8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7F0D0F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51103146">
    <w:abstractNumId w:val="31"/>
  </w:num>
  <w:num w:numId="2" w16cid:durableId="1254780747">
    <w:abstractNumId w:val="13"/>
  </w:num>
  <w:num w:numId="3" w16cid:durableId="1863128407">
    <w:abstractNumId w:val="20"/>
  </w:num>
  <w:num w:numId="4" w16cid:durableId="1668095308">
    <w:abstractNumId w:val="19"/>
  </w:num>
  <w:num w:numId="5" w16cid:durableId="1048918938">
    <w:abstractNumId w:val="25"/>
  </w:num>
  <w:num w:numId="6" w16cid:durableId="1108357517">
    <w:abstractNumId w:val="2"/>
  </w:num>
  <w:num w:numId="7" w16cid:durableId="20067214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5791462">
    <w:abstractNumId w:val="8"/>
  </w:num>
  <w:num w:numId="9" w16cid:durableId="1978683493">
    <w:abstractNumId w:val="29"/>
  </w:num>
  <w:num w:numId="10" w16cid:durableId="486437186">
    <w:abstractNumId w:val="10"/>
  </w:num>
  <w:num w:numId="11" w16cid:durableId="1278489964">
    <w:abstractNumId w:val="27"/>
  </w:num>
  <w:num w:numId="12" w16cid:durableId="1031804793">
    <w:abstractNumId w:val="9"/>
  </w:num>
  <w:num w:numId="13" w16cid:durableId="1592085324">
    <w:abstractNumId w:val="6"/>
  </w:num>
  <w:num w:numId="14" w16cid:durableId="1337535436">
    <w:abstractNumId w:val="22"/>
  </w:num>
  <w:num w:numId="15" w16cid:durableId="1821343088">
    <w:abstractNumId w:val="21"/>
  </w:num>
  <w:num w:numId="16" w16cid:durableId="1677995429">
    <w:abstractNumId w:val="16"/>
  </w:num>
  <w:num w:numId="17" w16cid:durableId="2098094651">
    <w:abstractNumId w:val="17"/>
  </w:num>
  <w:num w:numId="18" w16cid:durableId="2049180948">
    <w:abstractNumId w:val="18"/>
  </w:num>
  <w:num w:numId="19" w16cid:durableId="1783722667">
    <w:abstractNumId w:val="26"/>
  </w:num>
  <w:num w:numId="20" w16cid:durableId="1774015377">
    <w:abstractNumId w:val="1"/>
  </w:num>
  <w:num w:numId="21" w16cid:durableId="102119638">
    <w:abstractNumId w:val="7"/>
  </w:num>
  <w:num w:numId="22" w16cid:durableId="1023625735">
    <w:abstractNumId w:val="14"/>
  </w:num>
  <w:num w:numId="23" w16cid:durableId="160396706">
    <w:abstractNumId w:val="0"/>
  </w:num>
  <w:num w:numId="24" w16cid:durableId="385186691">
    <w:abstractNumId w:val="5"/>
  </w:num>
  <w:num w:numId="25" w16cid:durableId="1659459668">
    <w:abstractNumId w:val="11"/>
  </w:num>
  <w:num w:numId="26" w16cid:durableId="230699971">
    <w:abstractNumId w:val="4"/>
  </w:num>
  <w:num w:numId="27" w16cid:durableId="1898322916">
    <w:abstractNumId w:val="3"/>
  </w:num>
  <w:num w:numId="28" w16cid:durableId="807892131">
    <w:abstractNumId w:val="28"/>
  </w:num>
  <w:num w:numId="29" w16cid:durableId="2039088220">
    <w:abstractNumId w:val="12"/>
  </w:num>
  <w:num w:numId="30" w16cid:durableId="979386484">
    <w:abstractNumId w:val="23"/>
  </w:num>
  <w:num w:numId="31" w16cid:durableId="1076127286">
    <w:abstractNumId w:val="15"/>
  </w:num>
  <w:num w:numId="32" w16cid:durableId="1368751972">
    <w:abstractNumId w:val="24"/>
  </w:num>
  <w:num w:numId="33" w16cid:durableId="99918921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4B8C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F63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245E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EBD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266F1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344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BC8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215D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5865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0D2B"/>
  <w15:docId w15:val="{32544452-97D3-43C6-BF95-D2C69292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A062A-3B83-4E04-B3F1-FCE957D83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15</cp:revision>
  <cp:lastPrinted>2022-03-02T13:35:00Z</cp:lastPrinted>
  <dcterms:created xsi:type="dcterms:W3CDTF">2023-02-26T17:47:00Z</dcterms:created>
  <dcterms:modified xsi:type="dcterms:W3CDTF">2023-08-17T14:17:00Z</dcterms:modified>
</cp:coreProperties>
</file>