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E85AE1">
        <w:rPr>
          <w:b/>
          <w:caps/>
          <w:color w:val="auto"/>
          <w:sz w:val="24"/>
          <w:szCs w:val="24"/>
        </w:rPr>
        <w:t>04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E85AE1">
        <w:rPr>
          <w:b/>
          <w:caps/>
          <w:color w:val="auto"/>
          <w:sz w:val="24"/>
          <w:szCs w:val="24"/>
        </w:rPr>
        <w:t>06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F35DCC">
        <w:rPr>
          <w:b/>
          <w:color w:val="auto"/>
          <w:sz w:val="24"/>
          <w:szCs w:val="24"/>
        </w:rPr>
        <w:t>2</w:t>
      </w:r>
      <w:r w:rsidR="00E85AE1">
        <w:rPr>
          <w:b/>
          <w:color w:val="auto"/>
          <w:sz w:val="24"/>
          <w:szCs w:val="24"/>
        </w:rPr>
        <w:t>7</w:t>
      </w:r>
      <w:r w:rsidR="00F35DCC">
        <w:rPr>
          <w:b/>
          <w:color w:val="auto"/>
          <w:sz w:val="24"/>
          <w:szCs w:val="24"/>
        </w:rPr>
        <w:t xml:space="preserve"> марта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19789A">
        <w:rPr>
          <w:b/>
          <w:color w:val="auto"/>
          <w:sz w:val="24"/>
          <w:szCs w:val="24"/>
        </w:rPr>
        <w:t>34</w:t>
      </w:r>
      <w:r w:rsidR="00F35DCC">
        <w:rPr>
          <w:b/>
          <w:color w:val="auto"/>
          <w:sz w:val="24"/>
          <w:szCs w:val="24"/>
        </w:rPr>
        <w:t>-02/24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F14F6C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Р.В.А.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011127" w:rsidP="008647D0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8647D0"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A6487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9789A">
        <w:rPr>
          <w:bCs/>
          <w:sz w:val="24"/>
          <w:szCs w:val="24"/>
        </w:rPr>
        <w:t>34</w:t>
      </w:r>
      <w:r w:rsidR="00F35DCC">
        <w:rPr>
          <w:bCs/>
          <w:sz w:val="24"/>
          <w:szCs w:val="24"/>
        </w:rPr>
        <w:t>-02/24</w:t>
      </w:r>
      <w:r w:rsidR="00976E44" w:rsidRPr="00976E44">
        <w:rPr>
          <w:color w:val="auto"/>
          <w:sz w:val="24"/>
          <w:szCs w:val="24"/>
        </w:rPr>
        <w:t>,</w:t>
      </w: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8647D0" w:rsidRDefault="003A6487">
      <w:pPr>
        <w:ind w:firstLine="708"/>
        <w:jc w:val="both"/>
        <w:rPr>
          <w:color w:val="auto"/>
          <w:sz w:val="24"/>
          <w:szCs w:val="24"/>
        </w:rPr>
      </w:pPr>
      <w:r w:rsidRPr="003A6487">
        <w:rPr>
          <w:color w:val="auto"/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F14F6C">
        <w:rPr>
          <w:color w:val="auto"/>
          <w:sz w:val="24"/>
          <w:szCs w:val="24"/>
        </w:rPr>
        <w:t>Р.В.А.</w:t>
      </w:r>
      <w:r w:rsidRPr="003A6487">
        <w:rPr>
          <w:color w:val="auto"/>
          <w:sz w:val="24"/>
          <w:szCs w:val="24"/>
        </w:rPr>
        <w:t xml:space="preserve">, имеющего регистрационный номер </w:t>
      </w:r>
      <w:r w:rsidR="00F14F6C">
        <w:rPr>
          <w:color w:val="auto"/>
          <w:sz w:val="24"/>
          <w:szCs w:val="24"/>
        </w:rPr>
        <w:t>…..</w:t>
      </w:r>
      <w:r w:rsidRPr="003A6487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3A6487">
        <w:rPr>
          <w:szCs w:val="24"/>
        </w:rPr>
        <w:t>адвокат Р</w:t>
      </w:r>
      <w:r w:rsidR="00F14F6C">
        <w:rPr>
          <w:szCs w:val="24"/>
        </w:rPr>
        <w:t>.</w:t>
      </w:r>
      <w:r w:rsidR="003A6487">
        <w:rPr>
          <w:szCs w:val="24"/>
        </w:rPr>
        <w:t xml:space="preserve">В.А., </w:t>
      </w:r>
      <w:r w:rsidR="003A6487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3A6487" w:rsidRPr="00D21B95">
        <w:rPr>
          <w:szCs w:val="24"/>
        </w:rPr>
        <w:t xml:space="preserve">более трех месяцев с момента отчисления </w:t>
      </w:r>
      <w:r w:rsidR="003A6487">
        <w:rPr>
          <w:szCs w:val="24"/>
        </w:rPr>
        <w:t xml:space="preserve">из </w:t>
      </w:r>
      <w:r w:rsidR="00F14F6C">
        <w:rPr>
          <w:szCs w:val="24"/>
        </w:rPr>
        <w:t>….</w:t>
      </w:r>
      <w:r w:rsidR="003A6487">
        <w:rPr>
          <w:szCs w:val="24"/>
        </w:rPr>
        <w:t xml:space="preserve"> </w:t>
      </w:r>
      <w:r w:rsidR="003A6487" w:rsidRPr="00181790">
        <w:rPr>
          <w:szCs w:val="24"/>
        </w:rPr>
        <w:t>(</w:t>
      </w:r>
      <w:r w:rsidR="003A6487">
        <w:rPr>
          <w:szCs w:val="24"/>
        </w:rPr>
        <w:t>15.09.2023</w:t>
      </w:r>
      <w:r w:rsidR="003A6487" w:rsidRPr="00181790">
        <w:rPr>
          <w:szCs w:val="24"/>
        </w:rPr>
        <w:t>г.)</w:t>
      </w:r>
      <w:r w:rsidR="003A6487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19789A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</w:t>
      </w:r>
      <w:r w:rsidR="003A6487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.02</w:t>
      </w:r>
      <w:r w:rsidR="00F35DCC">
        <w:rPr>
          <w:rFonts w:eastAsia="Calibri"/>
          <w:sz w:val="24"/>
          <w:szCs w:val="24"/>
          <w:lang w:eastAsia="en-US"/>
        </w:rPr>
        <w:t>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F35DCC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:rsidR="008647D0" w:rsidRDefault="00F35DCC" w:rsidP="008334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3A6487" w:rsidRPr="00BF0055">
        <w:rPr>
          <w:sz w:val="24"/>
        </w:rPr>
        <w:t xml:space="preserve">о наличии в действиях (бездействии) </w:t>
      </w:r>
      <w:r w:rsidR="003A6487" w:rsidRPr="00A678B5">
        <w:rPr>
          <w:sz w:val="24"/>
        </w:rPr>
        <w:t xml:space="preserve">адвоката </w:t>
      </w:r>
      <w:r w:rsidR="00F14F6C">
        <w:rPr>
          <w:sz w:val="24"/>
          <w:szCs w:val="24"/>
        </w:rPr>
        <w:t>Р.В.А.</w:t>
      </w:r>
      <w:r w:rsidR="003A6487" w:rsidRPr="00824DBA">
        <w:rPr>
          <w:sz w:val="24"/>
          <w:szCs w:val="24"/>
        </w:rPr>
        <w:t xml:space="preserve"> </w:t>
      </w:r>
      <w:r w:rsidR="003A6487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3A6487">
        <w:rPr>
          <w:sz w:val="24"/>
        </w:rPr>
        <w:t>:</w:t>
      </w:r>
      <w:r w:rsidR="003A6487" w:rsidRPr="00BF0055">
        <w:rPr>
          <w:sz w:val="24"/>
        </w:rPr>
        <w:t xml:space="preserve"> </w:t>
      </w:r>
      <w:proofErr w:type="spellStart"/>
      <w:r w:rsidR="003A6487" w:rsidRPr="00BF0055">
        <w:rPr>
          <w:sz w:val="24"/>
        </w:rPr>
        <w:t>пп</w:t>
      </w:r>
      <w:proofErr w:type="spellEnd"/>
      <w:r w:rsidR="003A6487" w:rsidRPr="00BF0055">
        <w:rPr>
          <w:sz w:val="24"/>
        </w:rPr>
        <w:t>. 4 п. 1 ст. 7, п. 6 ст. 15 Ф</w:t>
      </w:r>
      <w:r w:rsidR="003A6487">
        <w:rPr>
          <w:sz w:val="24"/>
        </w:rPr>
        <w:t>едерального закона</w:t>
      </w:r>
      <w:r w:rsidR="003A6487" w:rsidRPr="00BF0055">
        <w:rPr>
          <w:sz w:val="24"/>
        </w:rPr>
        <w:t xml:space="preserve"> «Об адвокатской деятельности и адвокатуре в Р</w:t>
      </w:r>
      <w:r w:rsidR="003A6487">
        <w:rPr>
          <w:sz w:val="24"/>
        </w:rPr>
        <w:t xml:space="preserve">оссийской </w:t>
      </w:r>
      <w:r w:rsidR="003A6487" w:rsidRPr="00BF0055">
        <w:rPr>
          <w:sz w:val="24"/>
        </w:rPr>
        <w:t>Ф</w:t>
      </w:r>
      <w:r w:rsidR="003A6487">
        <w:rPr>
          <w:sz w:val="24"/>
        </w:rPr>
        <w:t>едерации</w:t>
      </w:r>
      <w:r w:rsidR="003A6487" w:rsidRPr="00BF0055">
        <w:rPr>
          <w:sz w:val="24"/>
        </w:rPr>
        <w:t>» и п. 6 ст. 15 Кодекса профессиональной этики адвоката, выразивше</w:t>
      </w:r>
      <w:r w:rsidR="003A6487">
        <w:rPr>
          <w:sz w:val="24"/>
        </w:rPr>
        <w:t>го</w:t>
      </w:r>
      <w:r w:rsidR="003A6487" w:rsidRPr="00BF0055">
        <w:rPr>
          <w:sz w:val="24"/>
        </w:rPr>
        <w:t xml:space="preserve">ся в неисполнении обязанности по уведомлению в срок не </w:t>
      </w:r>
      <w:r w:rsidR="003A6487" w:rsidRPr="00BF0055">
        <w:rPr>
          <w:sz w:val="24"/>
          <w:szCs w:val="24"/>
        </w:rPr>
        <w:t>более трех месяцев с момента</w:t>
      </w:r>
      <w:r w:rsidR="003A6487" w:rsidRPr="009D2522">
        <w:rPr>
          <w:sz w:val="24"/>
          <w:szCs w:val="24"/>
        </w:rPr>
        <w:t xml:space="preserve"> </w:t>
      </w:r>
      <w:r w:rsidR="003A6487">
        <w:rPr>
          <w:sz w:val="24"/>
          <w:szCs w:val="24"/>
        </w:rPr>
        <w:t xml:space="preserve">отчисления из </w:t>
      </w:r>
      <w:r w:rsidR="003A6487" w:rsidRPr="00796D99">
        <w:rPr>
          <w:sz w:val="24"/>
          <w:szCs w:val="24"/>
        </w:rPr>
        <w:t>Моск</w:t>
      </w:r>
      <w:r w:rsidR="003A6487">
        <w:rPr>
          <w:sz w:val="24"/>
          <w:szCs w:val="24"/>
        </w:rPr>
        <w:t>о</w:t>
      </w:r>
      <w:r w:rsidR="003A6487" w:rsidRPr="00796D99">
        <w:rPr>
          <w:sz w:val="24"/>
          <w:szCs w:val="24"/>
        </w:rPr>
        <w:t>в</w:t>
      </w:r>
      <w:r w:rsidR="003A6487">
        <w:rPr>
          <w:sz w:val="24"/>
          <w:szCs w:val="24"/>
        </w:rPr>
        <w:t xml:space="preserve">ской муниципальной коллегии адвокатов </w:t>
      </w:r>
      <w:r w:rsidR="003A6487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E85AE1" w:rsidRDefault="00E85AE1" w:rsidP="008334CF">
      <w:pPr>
        <w:ind w:firstLine="708"/>
        <w:jc w:val="both"/>
        <w:rPr>
          <w:sz w:val="24"/>
          <w:szCs w:val="24"/>
        </w:rPr>
      </w:pPr>
    </w:p>
    <w:p w:rsidR="008334CF" w:rsidRDefault="00E85AE1" w:rsidP="008334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20.03.2024г. а</w:t>
      </w:r>
      <w:r w:rsidR="008D1631" w:rsidRPr="00021ACE">
        <w:rPr>
          <w:sz w:val="24"/>
          <w:szCs w:val="24"/>
        </w:rPr>
        <w:t xml:space="preserve">двокат в заседание Совета </w:t>
      </w:r>
      <w:r w:rsidR="00E07D05">
        <w:rPr>
          <w:sz w:val="24"/>
          <w:szCs w:val="24"/>
        </w:rPr>
        <w:t xml:space="preserve">явился, </w:t>
      </w:r>
      <w:r w:rsidR="003A6487">
        <w:rPr>
          <w:sz w:val="24"/>
          <w:szCs w:val="24"/>
        </w:rPr>
        <w:t>согласился с заключением квалификационной комиссии</w:t>
      </w:r>
      <w:r w:rsidR="008D1631" w:rsidRPr="00021ACE">
        <w:rPr>
          <w:sz w:val="24"/>
          <w:szCs w:val="24"/>
        </w:rPr>
        <w:t>.</w:t>
      </w:r>
      <w:r w:rsidR="008334CF">
        <w:rPr>
          <w:sz w:val="24"/>
          <w:szCs w:val="24"/>
        </w:rPr>
        <w:t xml:space="preserve"> Пояснил, что в настоящее время ведет переговоры с коллегией адвокатов, членом которой намеревается стать.</w:t>
      </w:r>
    </w:p>
    <w:p w:rsidR="008334CF" w:rsidRPr="001040A9" w:rsidRDefault="00E85AE1" w:rsidP="008334C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20.03.2024г. Совет решением № 03/25-68 </w:t>
      </w:r>
      <w:r w:rsidR="008334CF">
        <w:rPr>
          <w:rFonts w:eastAsia="Calibri"/>
          <w:sz w:val="24"/>
          <w:szCs w:val="24"/>
          <w:lang w:eastAsia="en-US"/>
        </w:rPr>
        <w:t>отлож</w:t>
      </w:r>
      <w:r>
        <w:rPr>
          <w:rFonts w:eastAsia="Calibri"/>
          <w:sz w:val="24"/>
          <w:szCs w:val="24"/>
          <w:lang w:eastAsia="en-US"/>
        </w:rPr>
        <w:t>ил</w:t>
      </w:r>
      <w:r w:rsidR="008334C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рассмотрение дисциплинарного производства</w:t>
      </w:r>
      <w:r w:rsidR="008334CF">
        <w:rPr>
          <w:rFonts w:eastAsia="Calibri"/>
          <w:sz w:val="24"/>
          <w:szCs w:val="24"/>
          <w:lang w:eastAsia="en-US"/>
        </w:rPr>
        <w:t>.</w:t>
      </w:r>
    </w:p>
    <w:p w:rsidR="001040A9" w:rsidRPr="001040A9" w:rsidRDefault="001040A9" w:rsidP="008334C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1040A9" w:rsidRPr="001040A9" w:rsidRDefault="001040A9" w:rsidP="008334C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040A9">
        <w:rPr>
          <w:rFonts w:eastAsia="Calibri"/>
          <w:sz w:val="24"/>
          <w:szCs w:val="24"/>
          <w:lang w:eastAsia="en-US"/>
        </w:rPr>
        <w:t>26</w:t>
      </w:r>
      <w:r>
        <w:rPr>
          <w:rFonts w:eastAsia="Calibri"/>
          <w:sz w:val="24"/>
          <w:szCs w:val="24"/>
          <w:lang w:eastAsia="en-US"/>
        </w:rPr>
        <w:t xml:space="preserve">.03.2024г. от адвоката поступил приказ </w:t>
      </w:r>
      <w:r w:rsidR="00011127">
        <w:rPr>
          <w:rFonts w:eastAsia="Calibri"/>
          <w:sz w:val="24"/>
          <w:szCs w:val="24"/>
          <w:lang w:eastAsia="en-US"/>
        </w:rPr>
        <w:t>п</w:t>
      </w:r>
      <w:r>
        <w:rPr>
          <w:rFonts w:eastAsia="Calibri"/>
          <w:sz w:val="24"/>
          <w:szCs w:val="24"/>
          <w:lang w:eastAsia="en-US"/>
        </w:rPr>
        <w:t>редседателя Президиума МКА «</w:t>
      </w:r>
      <w:r w:rsidR="00F14F6C">
        <w:rPr>
          <w:rFonts w:eastAsia="Calibri"/>
          <w:sz w:val="24"/>
          <w:szCs w:val="24"/>
          <w:lang w:eastAsia="en-US"/>
        </w:rPr>
        <w:t>…..</w:t>
      </w:r>
      <w:r>
        <w:rPr>
          <w:rFonts w:eastAsia="Calibri"/>
          <w:sz w:val="24"/>
          <w:szCs w:val="24"/>
          <w:lang w:eastAsia="en-US"/>
        </w:rPr>
        <w:t>» О</w:t>
      </w:r>
      <w:r w:rsidR="00F14F6C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Д.В. о приеме </w:t>
      </w:r>
      <w:r w:rsidR="00F14F6C">
        <w:rPr>
          <w:rFonts w:eastAsia="Calibri"/>
          <w:sz w:val="24"/>
          <w:szCs w:val="24"/>
          <w:lang w:eastAsia="en-US"/>
        </w:rPr>
        <w:t>Р.</w:t>
      </w:r>
      <w:r>
        <w:rPr>
          <w:rFonts w:eastAsia="Calibri"/>
          <w:sz w:val="24"/>
          <w:szCs w:val="24"/>
          <w:lang w:eastAsia="en-US"/>
        </w:rPr>
        <w:t>А.В. в члены адвокатского образования с 22.03.2024г.</w:t>
      </w:r>
    </w:p>
    <w:p w:rsidR="008334CF" w:rsidRDefault="008334CF" w:rsidP="008334C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B74E6" w:rsidRDefault="001B74E6" w:rsidP="00E85A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Несоблюдение императивных требований законодательства об адвокатской деятельности и адвокатуре в части своевременного избрания формы адвокатского образования подрывает авторитет адвокатуры как института поддержания и защиты законности в обществе и является неприемлемым для профессионального сообщества, отвечающего повышенным квалификационным и этическим требованиям.</w:t>
      </w:r>
    </w:p>
    <w:p w:rsidR="00E85AE1" w:rsidRDefault="001040A9" w:rsidP="00E85AE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Поскольку допущенное нарушение устранено в ходе дисциплинарного производства, Совет полагает возможным ограничиться в отношении адвоката </w:t>
      </w:r>
      <w:r>
        <w:rPr>
          <w:rFonts w:eastAsia="Calibri"/>
          <w:vanish/>
          <w:sz w:val="24"/>
          <w:szCs w:val="24"/>
          <w:lang w:eastAsia="en-US"/>
        </w:rPr>
        <w:t>егинР</w:t>
      </w:r>
      <w:r>
        <w:rPr>
          <w:rFonts w:eastAsia="Calibri"/>
          <w:sz w:val="24"/>
          <w:szCs w:val="24"/>
          <w:lang w:eastAsia="en-US"/>
        </w:rPr>
        <w:t>Р</w:t>
      </w:r>
      <w:r w:rsidR="00F14F6C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В.А. мерой дисциплинарной ответственности в виде </w:t>
      </w:r>
      <w:r w:rsidR="00011127">
        <w:rPr>
          <w:rFonts w:eastAsia="Calibri"/>
          <w:sz w:val="24"/>
          <w:szCs w:val="24"/>
          <w:lang w:eastAsia="en-US"/>
        </w:rPr>
        <w:t>предупреждения</w:t>
      </w:r>
      <w:r>
        <w:rPr>
          <w:rFonts w:eastAsia="Calibri"/>
          <w:sz w:val="24"/>
          <w:szCs w:val="24"/>
          <w:lang w:eastAsia="en-US"/>
        </w:rPr>
        <w:t>.</w:t>
      </w:r>
    </w:p>
    <w:p w:rsidR="001040A9" w:rsidRPr="00446718" w:rsidRDefault="001040A9" w:rsidP="00E85AE1">
      <w:pPr>
        <w:ind w:firstLine="708"/>
        <w:jc w:val="both"/>
        <w:rPr>
          <w:sz w:val="24"/>
          <w:szCs w:val="24"/>
          <w:lang w:eastAsia="en-US"/>
        </w:rPr>
      </w:pP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:rsidR="00E85AE1" w:rsidRPr="00446718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:rsidR="00E85AE1" w:rsidRPr="00446718" w:rsidRDefault="00E85AE1" w:rsidP="00E85AE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85AE1" w:rsidRDefault="00E85AE1" w:rsidP="00E85AE1">
      <w:pPr>
        <w:jc w:val="both"/>
        <w:rPr>
          <w:sz w:val="24"/>
          <w:szCs w:val="24"/>
          <w:lang w:eastAsia="en-US"/>
        </w:rPr>
      </w:pPr>
    </w:p>
    <w:p w:rsidR="00E85AE1" w:rsidRPr="00DD6145" w:rsidRDefault="00E85AE1" w:rsidP="00E85AE1">
      <w:pPr>
        <w:pStyle w:val="af0"/>
        <w:numPr>
          <w:ilvl w:val="0"/>
          <w:numId w:val="4"/>
        </w:numPr>
        <w:tabs>
          <w:tab w:val="left" w:pos="3828"/>
        </w:tabs>
        <w:jc w:val="both"/>
        <w:rPr>
          <w:sz w:val="24"/>
          <w:szCs w:val="24"/>
        </w:rPr>
      </w:pPr>
      <w:r w:rsidRPr="00B9411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>более трех месяцев с момента</w:t>
      </w:r>
      <w:r w:rsidRPr="009D2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отчисления из </w:t>
      </w:r>
      <w:r w:rsidR="00F14F6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Pr="00DD6145">
        <w:rPr>
          <w:rFonts w:eastAsia="Calibri"/>
          <w:sz w:val="24"/>
          <w:szCs w:val="24"/>
        </w:rPr>
        <w:t>.</w:t>
      </w:r>
    </w:p>
    <w:p w:rsidR="00E85AE1" w:rsidRPr="00DD6145" w:rsidRDefault="00E85AE1" w:rsidP="00E85AE1">
      <w:pPr>
        <w:pStyle w:val="af0"/>
        <w:numPr>
          <w:ilvl w:val="0"/>
          <w:numId w:val="4"/>
        </w:numPr>
        <w:jc w:val="both"/>
        <w:rPr>
          <w:sz w:val="24"/>
          <w:szCs w:val="24"/>
        </w:rPr>
      </w:pPr>
      <w:r w:rsidRPr="00DD6145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011127">
        <w:rPr>
          <w:sz w:val="24"/>
          <w:szCs w:val="24"/>
        </w:rPr>
        <w:t>предупреждения</w:t>
      </w:r>
      <w:r w:rsidRPr="00DD6145">
        <w:rPr>
          <w:sz w:val="24"/>
          <w:szCs w:val="24"/>
        </w:rPr>
        <w:t xml:space="preserve"> в отношении адвоката </w:t>
      </w:r>
      <w:r w:rsidR="00F14F6C">
        <w:rPr>
          <w:sz w:val="24"/>
          <w:szCs w:val="24"/>
        </w:rPr>
        <w:t>Р.В.А.</w:t>
      </w:r>
      <w:r w:rsidRPr="00DD6145">
        <w:rPr>
          <w:sz w:val="24"/>
          <w:szCs w:val="24"/>
        </w:rPr>
        <w:t xml:space="preserve">, </w:t>
      </w:r>
      <w:r w:rsidRPr="00DD6145">
        <w:rPr>
          <w:sz w:val="24"/>
          <w:szCs w:val="24"/>
          <w:lang w:eastAsia="en-US"/>
        </w:rPr>
        <w:t xml:space="preserve">имеющего регистрационный номер </w:t>
      </w:r>
      <w:r w:rsidR="00F14F6C">
        <w:rPr>
          <w:sz w:val="24"/>
          <w:szCs w:val="24"/>
          <w:lang w:eastAsia="en-US"/>
        </w:rPr>
        <w:t>…..</w:t>
      </w:r>
      <w:r w:rsidRPr="00DD6145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DD6145">
        <w:rPr>
          <w:sz w:val="24"/>
          <w:szCs w:val="24"/>
        </w:rPr>
        <w:t>.</w:t>
      </w:r>
    </w:p>
    <w:p w:rsidR="00E85AE1" w:rsidRDefault="00E85AE1" w:rsidP="00E85AE1">
      <w:pPr>
        <w:jc w:val="both"/>
        <w:rPr>
          <w:sz w:val="24"/>
          <w:szCs w:val="24"/>
          <w:lang w:eastAsia="en-US"/>
        </w:rPr>
      </w:pPr>
    </w:p>
    <w:p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:rsidR="008334CF" w:rsidRPr="007D66B7" w:rsidRDefault="00E85AE1" w:rsidP="00E85AE1">
      <w:pPr>
        <w:jc w:val="both"/>
        <w:rPr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5262B9" w:rsidRDefault="005262B9">
      <w:pPr>
        <w:rPr>
          <w:rFonts w:eastAsia="Calibri"/>
          <w:sz w:val="24"/>
          <w:szCs w:val="24"/>
          <w:lang w:eastAsia="en-US"/>
        </w:rPr>
      </w:pPr>
    </w:p>
    <w:p w:rsidR="00AD7D9D" w:rsidRDefault="00AD7D9D" w:rsidP="00E85AE1">
      <w:pPr>
        <w:jc w:val="both"/>
      </w:pPr>
    </w:p>
    <w:sectPr w:rsidR="00AD7D9D" w:rsidSect="00C81859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859" w:rsidRDefault="00C81859" w:rsidP="00FC1DE6">
      <w:pPr>
        <w:spacing w:line="240" w:lineRule="auto"/>
      </w:pPr>
      <w:r>
        <w:separator/>
      </w:r>
    </w:p>
  </w:endnote>
  <w:endnote w:type="continuationSeparator" w:id="0">
    <w:p w:rsidR="00C81859" w:rsidRDefault="00C81859" w:rsidP="00FC1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859" w:rsidRDefault="00C81859" w:rsidP="00FC1DE6">
      <w:pPr>
        <w:spacing w:line="240" w:lineRule="auto"/>
      </w:pPr>
      <w:r>
        <w:separator/>
      </w:r>
    </w:p>
  </w:footnote>
  <w:footnote w:type="continuationSeparator" w:id="0">
    <w:p w:rsidR="00C81859" w:rsidRDefault="00C81859" w:rsidP="00FC1D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193830"/>
    </w:sdtPr>
    <w:sdtContent>
      <w:p w:rsidR="00FC1DE6" w:rsidRDefault="00FC1DE6">
        <w:pPr>
          <w:pStyle w:val="ac"/>
          <w:jc w:val="right"/>
        </w:pPr>
      </w:p>
      <w:p w:rsidR="00FC1DE6" w:rsidRDefault="00FC1DE6">
        <w:pPr>
          <w:pStyle w:val="ac"/>
          <w:jc w:val="right"/>
        </w:pPr>
      </w:p>
      <w:p w:rsidR="00FC1DE6" w:rsidRDefault="001227AE">
        <w:pPr>
          <w:pStyle w:val="ac"/>
          <w:jc w:val="right"/>
        </w:pPr>
      </w:p>
    </w:sdtContent>
  </w:sdt>
  <w:p w:rsidR="00FC1DE6" w:rsidRDefault="00FC1DE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1127"/>
    <w:rsid w:val="00014816"/>
    <w:rsid w:val="00015979"/>
    <w:rsid w:val="00021ACE"/>
    <w:rsid w:val="00021BAA"/>
    <w:rsid w:val="00095A87"/>
    <w:rsid w:val="000C0D94"/>
    <w:rsid w:val="000D6DE9"/>
    <w:rsid w:val="000F676E"/>
    <w:rsid w:val="001040A9"/>
    <w:rsid w:val="00112EAB"/>
    <w:rsid w:val="001227AE"/>
    <w:rsid w:val="001256DB"/>
    <w:rsid w:val="00183FE9"/>
    <w:rsid w:val="0019150E"/>
    <w:rsid w:val="0019789A"/>
    <w:rsid w:val="001B74E6"/>
    <w:rsid w:val="001D7589"/>
    <w:rsid w:val="00205143"/>
    <w:rsid w:val="0021085B"/>
    <w:rsid w:val="00210864"/>
    <w:rsid w:val="00242D1F"/>
    <w:rsid w:val="00243CE8"/>
    <w:rsid w:val="002826CD"/>
    <w:rsid w:val="002F517C"/>
    <w:rsid w:val="00321DD3"/>
    <w:rsid w:val="00337071"/>
    <w:rsid w:val="00354A23"/>
    <w:rsid w:val="00377984"/>
    <w:rsid w:val="00383AC4"/>
    <w:rsid w:val="003A6487"/>
    <w:rsid w:val="003C4E49"/>
    <w:rsid w:val="003D5925"/>
    <w:rsid w:val="003D703B"/>
    <w:rsid w:val="00411667"/>
    <w:rsid w:val="00437154"/>
    <w:rsid w:val="00451399"/>
    <w:rsid w:val="004534EF"/>
    <w:rsid w:val="00461F4E"/>
    <w:rsid w:val="00463706"/>
    <w:rsid w:val="004738F4"/>
    <w:rsid w:val="004A35E3"/>
    <w:rsid w:val="004A658C"/>
    <w:rsid w:val="004A6888"/>
    <w:rsid w:val="004C0215"/>
    <w:rsid w:val="004F2A58"/>
    <w:rsid w:val="005077AB"/>
    <w:rsid w:val="00510FEE"/>
    <w:rsid w:val="005249B5"/>
    <w:rsid w:val="005262B9"/>
    <w:rsid w:val="005B1B6A"/>
    <w:rsid w:val="00612921"/>
    <w:rsid w:val="00612EE1"/>
    <w:rsid w:val="00620DE7"/>
    <w:rsid w:val="00637053"/>
    <w:rsid w:val="00663FF1"/>
    <w:rsid w:val="00673EDA"/>
    <w:rsid w:val="006B7DB8"/>
    <w:rsid w:val="006C1D22"/>
    <w:rsid w:val="006C574A"/>
    <w:rsid w:val="006D4E81"/>
    <w:rsid w:val="006E1DFD"/>
    <w:rsid w:val="00711E41"/>
    <w:rsid w:val="00721E4E"/>
    <w:rsid w:val="00727214"/>
    <w:rsid w:val="00774961"/>
    <w:rsid w:val="007C3968"/>
    <w:rsid w:val="007D0824"/>
    <w:rsid w:val="007D66B7"/>
    <w:rsid w:val="007E3D8E"/>
    <w:rsid w:val="008334CF"/>
    <w:rsid w:val="00850E76"/>
    <w:rsid w:val="008647D0"/>
    <w:rsid w:val="00885072"/>
    <w:rsid w:val="008853E3"/>
    <w:rsid w:val="00885B65"/>
    <w:rsid w:val="008A6023"/>
    <w:rsid w:val="008C7C73"/>
    <w:rsid w:val="008D1631"/>
    <w:rsid w:val="008D4A45"/>
    <w:rsid w:val="009018E6"/>
    <w:rsid w:val="009436D9"/>
    <w:rsid w:val="00976E44"/>
    <w:rsid w:val="00991210"/>
    <w:rsid w:val="009C2F18"/>
    <w:rsid w:val="009D54F2"/>
    <w:rsid w:val="00A0187F"/>
    <w:rsid w:val="00A1262A"/>
    <w:rsid w:val="00A91B36"/>
    <w:rsid w:val="00AA4DF0"/>
    <w:rsid w:val="00AB319A"/>
    <w:rsid w:val="00AB3445"/>
    <w:rsid w:val="00AC0258"/>
    <w:rsid w:val="00AC14A7"/>
    <w:rsid w:val="00AD7D9D"/>
    <w:rsid w:val="00AF33D3"/>
    <w:rsid w:val="00B2092E"/>
    <w:rsid w:val="00B46EB3"/>
    <w:rsid w:val="00B8709F"/>
    <w:rsid w:val="00BA4FB9"/>
    <w:rsid w:val="00C331F8"/>
    <w:rsid w:val="00C40C3F"/>
    <w:rsid w:val="00C81859"/>
    <w:rsid w:val="00C9592D"/>
    <w:rsid w:val="00CA783E"/>
    <w:rsid w:val="00CB7781"/>
    <w:rsid w:val="00CE19D2"/>
    <w:rsid w:val="00CE59BD"/>
    <w:rsid w:val="00CF3C22"/>
    <w:rsid w:val="00D11E4B"/>
    <w:rsid w:val="00D231F5"/>
    <w:rsid w:val="00D25E6A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85AE1"/>
    <w:rsid w:val="00E9119D"/>
    <w:rsid w:val="00E93555"/>
    <w:rsid w:val="00EC4826"/>
    <w:rsid w:val="00EF2170"/>
    <w:rsid w:val="00EF2C11"/>
    <w:rsid w:val="00F06C39"/>
    <w:rsid w:val="00F14F6C"/>
    <w:rsid w:val="00F273A1"/>
    <w:rsid w:val="00F35DCC"/>
    <w:rsid w:val="00F8125B"/>
    <w:rsid w:val="00F852BF"/>
    <w:rsid w:val="00FA5F64"/>
    <w:rsid w:val="00FC1DE6"/>
    <w:rsid w:val="00FC460C"/>
    <w:rsid w:val="00FD5843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List Paragraph"/>
    <w:basedOn w:val="a"/>
    <w:uiPriority w:val="99"/>
    <w:qFormat/>
    <w:rsid w:val="00E85AE1"/>
    <w:pPr>
      <w:suppressAutoHyphens w:val="0"/>
      <w:spacing w:line="240" w:lineRule="auto"/>
      <w:ind w:left="720"/>
      <w:contextualSpacing/>
    </w:pPr>
    <w:rPr>
      <w:color w:val="auto"/>
    </w:rPr>
  </w:style>
  <w:style w:type="paragraph" w:styleId="af1">
    <w:name w:val="Balloon Text"/>
    <w:basedOn w:val="a"/>
    <w:link w:val="af2"/>
    <w:uiPriority w:val="99"/>
    <w:semiHidden/>
    <w:unhideWhenUsed/>
    <w:rsid w:val="001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40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2024-03-29T13:04:00Z</cp:lastPrinted>
  <dcterms:created xsi:type="dcterms:W3CDTF">2024-03-29T13:04:00Z</dcterms:created>
  <dcterms:modified xsi:type="dcterms:W3CDTF">2024-06-19T20:30:00Z</dcterms:modified>
</cp:coreProperties>
</file>