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F3BED">
        <w:rPr>
          <w:b/>
          <w:caps/>
          <w:sz w:val="24"/>
          <w:szCs w:val="24"/>
        </w:rPr>
        <w:t>1</w:t>
      </w:r>
      <w:r w:rsidR="0003562E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F3BED">
        <w:rPr>
          <w:b/>
          <w:sz w:val="24"/>
          <w:szCs w:val="24"/>
        </w:rPr>
        <w:t>29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950B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Б.П.А.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3562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5093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F3BED">
        <w:rPr>
          <w:sz w:val="24"/>
          <w:szCs w:val="24"/>
        </w:rPr>
        <w:t>29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3BED" w:rsidRPr="00BF3BED">
        <w:rPr>
          <w:sz w:val="24"/>
          <w:szCs w:val="24"/>
        </w:rPr>
        <w:t xml:space="preserve">26.12.2023 г. в Адвокатскую палату Московской области поступила жалоба доверителя </w:t>
      </w:r>
      <w:r w:rsidR="006950B7">
        <w:rPr>
          <w:sz w:val="24"/>
          <w:szCs w:val="24"/>
        </w:rPr>
        <w:t>Б.М.С.</w:t>
      </w:r>
      <w:r w:rsidR="00BF3BED" w:rsidRPr="00BF3BED">
        <w:rPr>
          <w:sz w:val="24"/>
          <w:szCs w:val="24"/>
        </w:rPr>
        <w:t xml:space="preserve"> в отношении адвоката </w:t>
      </w:r>
      <w:r w:rsidR="006950B7">
        <w:rPr>
          <w:sz w:val="24"/>
          <w:szCs w:val="24"/>
        </w:rPr>
        <w:t>Б.П.А.</w:t>
      </w:r>
      <w:r w:rsidR="00BF3BED" w:rsidRPr="00BF3BED">
        <w:rPr>
          <w:sz w:val="24"/>
          <w:szCs w:val="24"/>
        </w:rPr>
        <w:t xml:space="preserve">, имеющего регистрационный номер </w:t>
      </w:r>
      <w:r w:rsidR="006950B7">
        <w:rPr>
          <w:sz w:val="24"/>
          <w:szCs w:val="24"/>
        </w:rPr>
        <w:t>…..</w:t>
      </w:r>
      <w:r w:rsidR="00BF3BED" w:rsidRPr="00BF3B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6950B7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21552" w:rsidRPr="00321552">
        <w:rPr>
          <w:sz w:val="24"/>
          <w:szCs w:val="24"/>
        </w:rPr>
        <w:t>адвокат на основании соглашения защищал мужа доверителя</w:t>
      </w:r>
      <w:r w:rsidR="00321552">
        <w:rPr>
          <w:sz w:val="24"/>
          <w:szCs w:val="24"/>
        </w:rPr>
        <w:t xml:space="preserve"> </w:t>
      </w:r>
      <w:r w:rsidR="006950B7">
        <w:rPr>
          <w:sz w:val="24"/>
          <w:szCs w:val="24"/>
        </w:rPr>
        <w:t>–</w:t>
      </w:r>
      <w:r w:rsidR="00321552">
        <w:rPr>
          <w:sz w:val="24"/>
          <w:szCs w:val="24"/>
        </w:rPr>
        <w:t xml:space="preserve"> </w:t>
      </w:r>
      <w:r w:rsidR="00321552" w:rsidRPr="00321552">
        <w:rPr>
          <w:sz w:val="24"/>
          <w:szCs w:val="24"/>
        </w:rPr>
        <w:t>Б</w:t>
      </w:r>
      <w:r w:rsidR="006950B7">
        <w:rPr>
          <w:sz w:val="24"/>
          <w:szCs w:val="24"/>
        </w:rPr>
        <w:t>.</w:t>
      </w:r>
      <w:r w:rsidR="00321552" w:rsidRPr="00321552">
        <w:rPr>
          <w:sz w:val="24"/>
          <w:szCs w:val="24"/>
        </w:rPr>
        <w:t>А.А. Адвокат пассивно осуществлял защиту по уголовному делу и фактически бездействовал, не предоставил доверителю отчет о проделанной работе, а после досрочного расторжения соглашения от 10.07.2023 г. на защиту Б</w:t>
      </w:r>
      <w:r w:rsidR="006950B7">
        <w:rPr>
          <w:sz w:val="24"/>
          <w:szCs w:val="24"/>
        </w:rPr>
        <w:t>.</w:t>
      </w:r>
      <w:r w:rsidR="00321552" w:rsidRPr="00321552">
        <w:rPr>
          <w:sz w:val="24"/>
          <w:szCs w:val="24"/>
        </w:rPr>
        <w:t>А.А. не вернул неотработанное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56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21552">
        <w:rPr>
          <w:sz w:val="24"/>
          <w:szCs w:val="24"/>
        </w:rPr>
        <w:t>29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21552">
        <w:rPr>
          <w:sz w:val="24"/>
          <w:szCs w:val="24"/>
        </w:rPr>
        <w:t>123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03562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2041">
        <w:rPr>
          <w:sz w:val="24"/>
          <w:szCs w:val="24"/>
        </w:rPr>
        <w:t>30.01.2024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321552">
        <w:rPr>
          <w:sz w:val="24"/>
          <w:szCs w:val="24"/>
        </w:rPr>
        <w:t>явилась, поддержала доводы жалобы</w:t>
      </w:r>
      <w:r w:rsidR="00AC56EF">
        <w:rPr>
          <w:sz w:val="24"/>
          <w:szCs w:val="24"/>
        </w:rPr>
        <w:t>.</w:t>
      </w:r>
    </w:p>
    <w:p w:rsidR="00AC56EF" w:rsidRDefault="00C57A3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321552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Pr="00AC56EF" w:rsidRDefault="00C57A3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21552" w:rsidRPr="0032155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950B7">
        <w:rPr>
          <w:sz w:val="24"/>
          <w:szCs w:val="24"/>
        </w:rPr>
        <w:t>Б.П.А.</w:t>
      </w:r>
      <w:r w:rsidR="00321552" w:rsidRPr="00321552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Б</w:t>
      </w:r>
      <w:r w:rsidR="006950B7">
        <w:rPr>
          <w:sz w:val="24"/>
          <w:szCs w:val="24"/>
        </w:rPr>
        <w:t>.</w:t>
      </w:r>
      <w:r w:rsidR="00321552" w:rsidRPr="00321552">
        <w:rPr>
          <w:sz w:val="24"/>
          <w:szCs w:val="24"/>
        </w:rPr>
        <w:t>М.С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sz w:val="24"/>
          <w:szCs w:val="24"/>
        </w:rPr>
      </w:pPr>
    </w:p>
    <w:p w:rsidR="00CF1F38" w:rsidRDefault="00CF1F38" w:rsidP="007751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13.03.2024г.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отсутствие. </w:t>
      </w:r>
    </w:p>
    <w:p w:rsidR="00C00322" w:rsidRPr="00852FFA" w:rsidRDefault="00C00322" w:rsidP="007751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15.03.2024г. от заявителя поступили документы.</w:t>
      </w: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321552">
        <w:rPr>
          <w:sz w:val="24"/>
          <w:szCs w:val="24"/>
        </w:rPr>
        <w:t>18</w:t>
      </w:r>
      <w:r w:rsidR="00E665E4">
        <w:rPr>
          <w:sz w:val="24"/>
          <w:szCs w:val="24"/>
        </w:rPr>
        <w:t xml:space="preserve">.03.2024г. от </w:t>
      </w:r>
      <w:r w:rsidR="0013147C">
        <w:rPr>
          <w:sz w:val="24"/>
          <w:szCs w:val="24"/>
        </w:rPr>
        <w:t>заявителя</w:t>
      </w:r>
      <w:r w:rsidR="00E665E4">
        <w:rPr>
          <w:sz w:val="24"/>
          <w:szCs w:val="24"/>
        </w:rPr>
        <w:t xml:space="preserve"> поступило </w:t>
      </w:r>
      <w:r w:rsidR="00321552">
        <w:rPr>
          <w:sz w:val="24"/>
          <w:szCs w:val="24"/>
        </w:rPr>
        <w:t>несогласие с заключением квалификационной комиссии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321552">
        <w:rPr>
          <w:sz w:val="24"/>
          <w:szCs w:val="24"/>
          <w:lang w:eastAsia="en-US"/>
        </w:rPr>
        <w:t>ась</w:t>
      </w:r>
      <w:r w:rsidR="00AF6C54">
        <w:rPr>
          <w:sz w:val="24"/>
          <w:szCs w:val="24"/>
          <w:lang w:eastAsia="en-US"/>
        </w:rPr>
        <w:t>, уведомлен</w:t>
      </w:r>
      <w:r w:rsidR="0032155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E006A3">
        <w:rPr>
          <w:sz w:val="24"/>
          <w:szCs w:val="24"/>
          <w:lang w:eastAsia="en-US"/>
        </w:rPr>
        <w:t xml:space="preserve">не </w:t>
      </w:r>
      <w:r w:rsidR="00E83CB3">
        <w:rPr>
          <w:sz w:val="24"/>
          <w:szCs w:val="24"/>
          <w:lang w:eastAsia="en-US"/>
        </w:rPr>
        <w:t>явил</w:t>
      </w:r>
      <w:r w:rsidR="00321552">
        <w:rPr>
          <w:sz w:val="24"/>
          <w:szCs w:val="24"/>
          <w:lang w:eastAsia="en-US"/>
        </w:rPr>
        <w:t>ся</w:t>
      </w:r>
      <w:r w:rsidR="00E83CB3">
        <w:rPr>
          <w:sz w:val="24"/>
          <w:szCs w:val="24"/>
          <w:lang w:eastAsia="en-US"/>
        </w:rPr>
        <w:t xml:space="preserve">, </w:t>
      </w:r>
      <w:r w:rsidR="00E006A3">
        <w:rPr>
          <w:sz w:val="24"/>
          <w:szCs w:val="24"/>
          <w:lang w:eastAsia="en-US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066CC8" w:rsidRDefault="00A3160C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Основным доводом жалобы является ненадлежащее исполнение профессиональных обязанностей перед подзащитным – пассивность, склонение к признанию вины, не совершение ожидаемых процессуальных действий (подготовка и подача определенных заявлений и жалоб), недобросовестное сотрудничество со следствием. Претензии в этой части детализированы в заявлении о несогласии с заключением квалификационной комиссии с пре</w:t>
      </w:r>
      <w:r w:rsidR="003D0220">
        <w:rPr>
          <w:sz w:val="24"/>
          <w:szCs w:val="24"/>
          <w:lang w:eastAsia="en-US"/>
        </w:rPr>
        <w:t>д</w:t>
      </w:r>
      <w:r>
        <w:rPr>
          <w:sz w:val="24"/>
          <w:szCs w:val="24"/>
          <w:lang w:eastAsia="en-US"/>
        </w:rPr>
        <w:t>ставлением дополнительных материалов уголовного дела</w:t>
      </w:r>
      <w:r w:rsidR="00066CC8">
        <w:rPr>
          <w:sz w:val="24"/>
          <w:szCs w:val="24"/>
          <w:lang w:eastAsia="en-US"/>
        </w:rPr>
        <w:t xml:space="preserve">, и указывают на несогласие заявителя с </w:t>
      </w:r>
      <w:r w:rsidR="005E415E">
        <w:rPr>
          <w:sz w:val="24"/>
          <w:szCs w:val="24"/>
          <w:lang w:eastAsia="en-US"/>
        </w:rPr>
        <w:t>объем</w:t>
      </w:r>
      <w:r w:rsidR="00066CC8">
        <w:rPr>
          <w:sz w:val="24"/>
          <w:szCs w:val="24"/>
          <w:lang w:eastAsia="en-US"/>
        </w:rPr>
        <w:t>ом</w:t>
      </w:r>
      <w:r w:rsidR="005E415E">
        <w:rPr>
          <w:sz w:val="24"/>
          <w:szCs w:val="24"/>
          <w:lang w:eastAsia="en-US"/>
        </w:rPr>
        <w:t xml:space="preserve"> и содержани</w:t>
      </w:r>
      <w:r w:rsidR="00066CC8">
        <w:rPr>
          <w:sz w:val="24"/>
          <w:szCs w:val="24"/>
          <w:lang w:eastAsia="en-US"/>
        </w:rPr>
        <w:t>ем</w:t>
      </w:r>
      <w:r w:rsidR="005E415E">
        <w:rPr>
          <w:sz w:val="24"/>
          <w:szCs w:val="24"/>
          <w:lang w:eastAsia="en-US"/>
        </w:rPr>
        <w:t xml:space="preserve"> юридической помощи подзащитн</w:t>
      </w:r>
      <w:r w:rsidR="00066CC8">
        <w:rPr>
          <w:sz w:val="24"/>
          <w:szCs w:val="24"/>
          <w:lang w:eastAsia="en-US"/>
        </w:rPr>
        <w:t>ому</w:t>
      </w:r>
      <w:r w:rsidR="005E415E">
        <w:rPr>
          <w:sz w:val="24"/>
          <w:szCs w:val="24"/>
          <w:lang w:eastAsia="en-US"/>
        </w:rPr>
        <w:t>, а не лиц</w:t>
      </w:r>
      <w:r w:rsidR="00066CC8">
        <w:rPr>
          <w:sz w:val="24"/>
          <w:szCs w:val="24"/>
          <w:lang w:eastAsia="en-US"/>
        </w:rPr>
        <w:t>у</w:t>
      </w:r>
      <w:r w:rsidR="005E415E">
        <w:rPr>
          <w:sz w:val="24"/>
          <w:szCs w:val="24"/>
          <w:lang w:eastAsia="en-US"/>
        </w:rPr>
        <w:t>, заключивше</w:t>
      </w:r>
      <w:r w:rsidR="003D0220">
        <w:rPr>
          <w:sz w:val="24"/>
          <w:szCs w:val="24"/>
          <w:lang w:eastAsia="en-US"/>
        </w:rPr>
        <w:t>му</w:t>
      </w:r>
      <w:r w:rsidR="005E415E">
        <w:rPr>
          <w:sz w:val="24"/>
          <w:szCs w:val="24"/>
          <w:lang w:eastAsia="en-US"/>
        </w:rPr>
        <w:t xml:space="preserve"> соглашение в его пользу. </w:t>
      </w:r>
    </w:p>
    <w:p w:rsidR="00A3160C" w:rsidRDefault="00066CC8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части доводов о неправомерных действиях адвоката в отношении заявителя как лица, заключившего соглашение в интересах подзащитного, жалоба опровергается объяснениями адвоката, представленным экземпляром соглашения и подтверждением направления в адрес заявителя письменного отчета и неотработанной части авансированного вознаграждения в связи с досрочным расторжением </w:t>
      </w:r>
      <w:r w:rsidR="005E415E">
        <w:rPr>
          <w:sz w:val="24"/>
          <w:szCs w:val="24"/>
          <w:lang w:eastAsia="en-US"/>
        </w:rPr>
        <w:t xml:space="preserve">заключённого </w:t>
      </w:r>
      <w:r>
        <w:rPr>
          <w:sz w:val="24"/>
          <w:szCs w:val="24"/>
          <w:lang w:eastAsia="en-US"/>
        </w:rPr>
        <w:t xml:space="preserve">с </w:t>
      </w:r>
      <w:r w:rsidR="005E415E">
        <w:rPr>
          <w:sz w:val="24"/>
          <w:szCs w:val="24"/>
          <w:lang w:eastAsia="en-US"/>
        </w:rPr>
        <w:t>заявителем соглашения.</w:t>
      </w:r>
    </w:p>
    <w:p w:rsidR="00066CC8" w:rsidRPr="009A6A3F" w:rsidRDefault="00066CC8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не находит оснований для переоценки выводов заключения квалификационной комиссии по рассматриваемой жалобе.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950B7">
        <w:rPr>
          <w:sz w:val="24"/>
          <w:szCs w:val="24"/>
          <w:lang w:eastAsia="en-US"/>
        </w:rPr>
        <w:t>Б.П.А.</w:t>
      </w:r>
      <w:r w:rsidRPr="00C834CE">
        <w:rPr>
          <w:sz w:val="24"/>
          <w:szCs w:val="24"/>
          <w:lang w:eastAsia="en-US"/>
        </w:rPr>
        <w:t>, имеюще</w:t>
      </w:r>
      <w:r w:rsidR="00321552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6950B7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011B2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2F" w:rsidRDefault="00011B2F" w:rsidP="00C01A07">
      <w:r>
        <w:separator/>
      </w:r>
    </w:p>
  </w:endnote>
  <w:endnote w:type="continuationSeparator" w:id="0">
    <w:p w:rsidR="00011B2F" w:rsidRDefault="00011B2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2F" w:rsidRDefault="00011B2F" w:rsidP="00C01A07">
      <w:r>
        <w:separator/>
      </w:r>
    </w:p>
  </w:footnote>
  <w:footnote w:type="continuationSeparator" w:id="0">
    <w:p w:rsidR="00011B2F" w:rsidRDefault="00011B2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7B6412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950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1B2F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562E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CC8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22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415E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0B7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641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160C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032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1F38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2EF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EF3131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E20E-E721-4CFE-8C3C-E9E06E8C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2024-03-29T13:15:00Z</dcterms:created>
  <dcterms:modified xsi:type="dcterms:W3CDTF">2024-06-18T20:05:00Z</dcterms:modified>
</cp:coreProperties>
</file>