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D44B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981202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9BA662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EECFF9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354DB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41BF4">
        <w:rPr>
          <w:b/>
          <w:caps/>
          <w:sz w:val="24"/>
          <w:szCs w:val="24"/>
        </w:rPr>
        <w:t>0</w:t>
      </w:r>
      <w:r w:rsidR="008328FF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4DBC">
        <w:rPr>
          <w:b/>
          <w:sz w:val="24"/>
          <w:szCs w:val="24"/>
        </w:rPr>
        <w:t>29 мая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5162A8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699138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41BF4">
        <w:rPr>
          <w:b/>
          <w:sz w:val="24"/>
          <w:szCs w:val="24"/>
        </w:rPr>
        <w:t>21-03</w:t>
      </w:r>
      <w:r>
        <w:rPr>
          <w:b/>
          <w:sz w:val="24"/>
          <w:szCs w:val="24"/>
        </w:rPr>
        <w:t>/2</w:t>
      </w:r>
      <w:r w:rsidR="00341BF4">
        <w:rPr>
          <w:b/>
          <w:sz w:val="24"/>
          <w:szCs w:val="24"/>
        </w:rPr>
        <w:t>4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42F502EF" w14:textId="06FEC023" w:rsidR="00984E70" w:rsidRPr="00446718" w:rsidRDefault="009D6289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4C7E72C0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2A05071E" w14:textId="77777777" w:rsidR="00984E70" w:rsidRPr="00E42B00" w:rsidRDefault="00F2377F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984E70">
        <w:rPr>
          <w:sz w:val="24"/>
          <w:szCs w:val="24"/>
        </w:rPr>
        <w:t>.</w:t>
      </w:r>
    </w:p>
    <w:p w14:paraId="1DEEDBCC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F72E90A" w14:textId="77777777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8155F">
        <w:rPr>
          <w:sz w:val="24"/>
          <w:szCs w:val="24"/>
        </w:rPr>
        <w:t>при участии</w:t>
      </w:r>
      <w:r w:rsidR="005E645B">
        <w:rPr>
          <w:sz w:val="24"/>
          <w:szCs w:val="24"/>
        </w:rPr>
        <w:t xml:space="preserve"> </w:t>
      </w:r>
      <w:r w:rsidR="00DE3BB8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341BF4">
        <w:rPr>
          <w:sz w:val="24"/>
          <w:szCs w:val="24"/>
        </w:rPr>
        <w:t>21-03/24</w:t>
      </w:r>
      <w:r w:rsidRPr="00446718">
        <w:rPr>
          <w:sz w:val="24"/>
          <w:szCs w:val="24"/>
        </w:rPr>
        <w:t>,</w:t>
      </w:r>
    </w:p>
    <w:p w14:paraId="26630CDC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40F120E0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D86F9C1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3E284CC9" w14:textId="4ED3E784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1BF4" w:rsidRPr="00341BF4">
        <w:rPr>
          <w:sz w:val="24"/>
          <w:szCs w:val="24"/>
        </w:rPr>
        <w:t>27.02.2024г. в Адвокатскую палату Московской области поступило обращение судьи М</w:t>
      </w:r>
      <w:r w:rsidR="009D6289">
        <w:rPr>
          <w:sz w:val="24"/>
          <w:szCs w:val="24"/>
        </w:rPr>
        <w:t>.</w:t>
      </w:r>
      <w:r w:rsidR="00341BF4" w:rsidRPr="00341BF4">
        <w:rPr>
          <w:sz w:val="24"/>
          <w:szCs w:val="24"/>
        </w:rPr>
        <w:t xml:space="preserve"> областного суда Г</w:t>
      </w:r>
      <w:r w:rsidR="009D6289">
        <w:rPr>
          <w:sz w:val="24"/>
          <w:szCs w:val="24"/>
        </w:rPr>
        <w:t>.</w:t>
      </w:r>
      <w:r w:rsidR="00341BF4">
        <w:rPr>
          <w:sz w:val="24"/>
          <w:szCs w:val="24"/>
        </w:rPr>
        <w:t>Г.И.</w:t>
      </w:r>
      <w:r w:rsidR="00341BF4" w:rsidRPr="00341BF4">
        <w:rPr>
          <w:sz w:val="24"/>
          <w:szCs w:val="24"/>
        </w:rPr>
        <w:t xml:space="preserve"> в отношении адвоката </w:t>
      </w:r>
      <w:r w:rsidR="009D6289">
        <w:rPr>
          <w:sz w:val="24"/>
          <w:szCs w:val="24"/>
        </w:rPr>
        <w:t>Б.А.В.</w:t>
      </w:r>
      <w:r w:rsidR="00341BF4" w:rsidRPr="00341BF4">
        <w:rPr>
          <w:sz w:val="24"/>
          <w:szCs w:val="24"/>
        </w:rPr>
        <w:t>, имеющего регистрационный номер</w:t>
      </w:r>
      <w:proofErr w:type="gramStart"/>
      <w:r w:rsidR="00341BF4" w:rsidRPr="00341BF4">
        <w:rPr>
          <w:sz w:val="24"/>
          <w:szCs w:val="24"/>
        </w:rPr>
        <w:t xml:space="preserve"> </w:t>
      </w:r>
      <w:r w:rsidR="009D6289">
        <w:rPr>
          <w:sz w:val="24"/>
          <w:szCs w:val="24"/>
        </w:rPr>
        <w:t>….</w:t>
      </w:r>
      <w:proofErr w:type="gramEnd"/>
      <w:r w:rsidR="009D6289">
        <w:rPr>
          <w:sz w:val="24"/>
          <w:szCs w:val="24"/>
        </w:rPr>
        <w:t>.</w:t>
      </w:r>
      <w:r w:rsidR="00341BF4" w:rsidRPr="00341B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D6289">
        <w:rPr>
          <w:sz w:val="24"/>
          <w:szCs w:val="24"/>
        </w:rPr>
        <w:t>…..</w:t>
      </w:r>
    </w:p>
    <w:p w14:paraId="2B16959C" w14:textId="7F387DFF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B20FF1" w:rsidRPr="00B20FF1">
        <w:rPr>
          <w:sz w:val="24"/>
          <w:szCs w:val="24"/>
        </w:rPr>
        <w:t>адвокат, выступая в прениях по уголовному делу по обвинению Р</w:t>
      </w:r>
      <w:r w:rsidR="009D6289">
        <w:rPr>
          <w:sz w:val="24"/>
          <w:szCs w:val="24"/>
        </w:rPr>
        <w:t>.</w:t>
      </w:r>
      <w:r w:rsidR="00B20FF1" w:rsidRPr="00B20FF1">
        <w:rPr>
          <w:sz w:val="24"/>
          <w:szCs w:val="24"/>
        </w:rPr>
        <w:t>В.Е., который вину не признавал, просил изменить квалификацию инкриминируемого ему деяния, назначив наказание, связанное с реальным лишением свободы</w:t>
      </w:r>
      <w:r w:rsidRPr="004E27D8">
        <w:rPr>
          <w:sz w:val="24"/>
          <w:szCs w:val="24"/>
        </w:rPr>
        <w:t>.</w:t>
      </w:r>
    </w:p>
    <w:p w14:paraId="1C764C4E" w14:textId="77777777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41BF4">
        <w:rPr>
          <w:sz w:val="24"/>
          <w:szCs w:val="24"/>
        </w:rPr>
        <w:t>04.03.2024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0159FC85" w14:textId="77777777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A713C" w:rsidRPr="005A713C">
        <w:rPr>
          <w:sz w:val="24"/>
          <w:szCs w:val="24"/>
        </w:rPr>
        <w:t>14</w:t>
      </w:r>
      <w:r w:rsidR="005A713C">
        <w:rPr>
          <w:sz w:val="24"/>
          <w:szCs w:val="24"/>
        </w:rPr>
        <w:t>.</w:t>
      </w:r>
      <w:r w:rsidR="005A713C" w:rsidRPr="005A713C">
        <w:rPr>
          <w:sz w:val="24"/>
          <w:szCs w:val="24"/>
        </w:rPr>
        <w:t>03</w:t>
      </w:r>
      <w:r>
        <w:rPr>
          <w:sz w:val="24"/>
          <w:szCs w:val="24"/>
        </w:rPr>
        <w:t>.202</w:t>
      </w:r>
      <w:r w:rsidR="00C30823" w:rsidRPr="00C30823">
        <w:rPr>
          <w:sz w:val="24"/>
          <w:szCs w:val="24"/>
        </w:rPr>
        <w:t>4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5A713C" w:rsidRPr="005A713C">
        <w:rPr>
          <w:sz w:val="24"/>
          <w:szCs w:val="24"/>
        </w:rPr>
        <w:t>1424</w:t>
      </w:r>
      <w:r w:rsidR="00C30823" w:rsidRPr="00C30823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DE3BB8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DE3B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возражает против доводов </w:t>
      </w:r>
      <w:r w:rsidR="00DE3BB8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. </w:t>
      </w:r>
    </w:p>
    <w:p w14:paraId="743925EC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</w:t>
      </w:r>
      <w:r w:rsidR="00C30823" w:rsidRPr="00C30823">
        <w:rPr>
          <w:sz w:val="24"/>
          <w:szCs w:val="24"/>
        </w:rPr>
        <w:t>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DE3BB8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4F70C3FF" w14:textId="77777777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0823">
        <w:rPr>
          <w:sz w:val="24"/>
          <w:szCs w:val="24"/>
        </w:rPr>
        <w:t>26.03.2024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яви</w:t>
      </w:r>
      <w:r w:rsidR="00DE3BB8">
        <w:rPr>
          <w:sz w:val="24"/>
          <w:szCs w:val="24"/>
        </w:rPr>
        <w:t>лся</w:t>
      </w:r>
      <w:r w:rsidR="008139AD">
        <w:rPr>
          <w:sz w:val="24"/>
          <w:szCs w:val="24"/>
        </w:rPr>
        <w:t xml:space="preserve">, </w:t>
      </w:r>
      <w:r w:rsidR="00C30823">
        <w:rPr>
          <w:sz w:val="24"/>
          <w:szCs w:val="24"/>
        </w:rPr>
        <w:t>возражал против обращения, поддержал доводы письменных объяснений.</w:t>
      </w:r>
    </w:p>
    <w:p w14:paraId="341BFD5B" w14:textId="316084D8" w:rsidR="00354DBC" w:rsidRPr="00AC56EF" w:rsidRDefault="00354DBC" w:rsidP="00C308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26.03.2024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="00C30823" w:rsidRPr="00C30823">
        <w:rPr>
          <w:sz w:val="24"/>
          <w:szCs w:val="24"/>
        </w:rPr>
        <w:t xml:space="preserve">о наличии в действиях (бездействии) адвоката </w:t>
      </w:r>
      <w:r w:rsidR="009D6289">
        <w:rPr>
          <w:sz w:val="24"/>
          <w:szCs w:val="24"/>
        </w:rPr>
        <w:t>Б.А.В.</w:t>
      </w:r>
      <w:r w:rsidR="00C30823" w:rsidRPr="00C3082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C30823" w:rsidRPr="00C30823">
        <w:rPr>
          <w:sz w:val="24"/>
          <w:szCs w:val="24"/>
        </w:rPr>
        <w:t>п.п</w:t>
      </w:r>
      <w:proofErr w:type="spellEnd"/>
      <w:r w:rsidR="00C30823" w:rsidRPr="00C30823">
        <w:rPr>
          <w:sz w:val="24"/>
          <w:szCs w:val="24"/>
        </w:rPr>
        <w:t xml:space="preserve"> 3 п. 4 ст. 6 ФЗ «Об адвокатской деятельности и адвокатуре в РФ», п.п. 2 п. 1 ст. 9 Кодекса профессиональной этики адвоката, которое </w:t>
      </w:r>
      <w:r w:rsidR="00C30823">
        <w:rPr>
          <w:sz w:val="24"/>
          <w:szCs w:val="24"/>
        </w:rPr>
        <w:t>выразилось в том, что адвокат</w:t>
      </w:r>
      <w:r w:rsidR="00C30823" w:rsidRPr="00C30823">
        <w:rPr>
          <w:sz w:val="24"/>
          <w:szCs w:val="24"/>
        </w:rPr>
        <w:t>, выступая в прениях по уголовному делу по обвинению Р</w:t>
      </w:r>
      <w:r w:rsidR="009D6289">
        <w:rPr>
          <w:sz w:val="24"/>
          <w:szCs w:val="24"/>
        </w:rPr>
        <w:t>.</w:t>
      </w:r>
      <w:r w:rsidR="00C30823" w:rsidRPr="00C30823">
        <w:rPr>
          <w:sz w:val="24"/>
          <w:szCs w:val="24"/>
        </w:rPr>
        <w:t>В.Е., который вину не признавал, просил изменить квалификацию инкриминируемого ему деяния и тем самым занял по делу позицию, противоречащую позиции доверителя.</w:t>
      </w:r>
    </w:p>
    <w:p w14:paraId="30D35F3B" w14:textId="77777777" w:rsidR="00354DBC" w:rsidRPr="00852FFA" w:rsidRDefault="00354DBC" w:rsidP="00354DBC">
      <w:pPr>
        <w:ind w:firstLine="708"/>
        <w:jc w:val="both"/>
        <w:rPr>
          <w:sz w:val="24"/>
          <w:szCs w:val="24"/>
        </w:rPr>
      </w:pPr>
    </w:p>
    <w:p w14:paraId="37F925BD" w14:textId="77777777" w:rsidR="00354DBC" w:rsidRDefault="00354DBC" w:rsidP="00354D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</w:t>
      </w:r>
      <w:r w:rsidR="00C30823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несогласие с заключением квалификационной комиссии не поступило.</w:t>
      </w:r>
    </w:p>
    <w:p w14:paraId="6C298C30" w14:textId="77777777" w:rsidR="00354DBC" w:rsidRPr="00446718" w:rsidRDefault="00354DBC" w:rsidP="00354DBC">
      <w:pPr>
        <w:jc w:val="both"/>
        <w:rPr>
          <w:sz w:val="24"/>
          <w:szCs w:val="24"/>
          <w:lang w:eastAsia="en-US"/>
        </w:rPr>
      </w:pPr>
    </w:p>
    <w:p w14:paraId="10F4070D" w14:textId="77777777" w:rsidR="00C30823" w:rsidRPr="005B1670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7CBF29B4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4CAFD022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0FD07801" w14:textId="77777777" w:rsidR="00C30823" w:rsidRPr="00384DDD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 w:rsidRPr="00384DDD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B987510" w14:textId="317C569B" w:rsidR="00C30823" w:rsidRPr="00384DDD" w:rsidRDefault="00F049C9" w:rsidP="00C30823">
      <w:pPr>
        <w:ind w:firstLine="708"/>
        <w:jc w:val="both"/>
        <w:rPr>
          <w:sz w:val="24"/>
          <w:szCs w:val="24"/>
          <w:lang w:eastAsia="en-US"/>
        </w:rPr>
      </w:pPr>
      <w:r w:rsidRPr="00384DDD">
        <w:rPr>
          <w:sz w:val="24"/>
          <w:szCs w:val="24"/>
          <w:lang w:eastAsia="en-US"/>
        </w:rPr>
        <w:lastRenderedPageBreak/>
        <w:t>Как следует из материалов дисциплинарного производства адвокат, выступая в прениях по уголовному делу по обвинению Р</w:t>
      </w:r>
      <w:r w:rsidR="009D6289">
        <w:rPr>
          <w:sz w:val="24"/>
          <w:szCs w:val="24"/>
          <w:lang w:eastAsia="en-US"/>
        </w:rPr>
        <w:t>.</w:t>
      </w:r>
      <w:r w:rsidRPr="00384DDD">
        <w:rPr>
          <w:sz w:val="24"/>
          <w:szCs w:val="24"/>
          <w:lang w:eastAsia="en-US"/>
        </w:rPr>
        <w:t>В.Е., который вину не признавал, просил изменить квалификацию инкриминируемого ему деяния и тем самым занял по делу позицию, противоречащую позиции доверителя.</w:t>
      </w:r>
    </w:p>
    <w:p w14:paraId="32CFB138" w14:textId="0BA26CDA" w:rsidR="00153B90" w:rsidRPr="00384DDD" w:rsidRDefault="00F049C9" w:rsidP="00C30823">
      <w:pPr>
        <w:ind w:firstLine="708"/>
        <w:jc w:val="both"/>
        <w:rPr>
          <w:sz w:val="24"/>
          <w:szCs w:val="24"/>
          <w:lang w:eastAsia="en-US"/>
        </w:rPr>
      </w:pPr>
      <w:r w:rsidRPr="00384DDD">
        <w:rPr>
          <w:sz w:val="24"/>
          <w:szCs w:val="24"/>
          <w:lang w:eastAsia="en-US"/>
        </w:rPr>
        <w:t xml:space="preserve">Адвокат в заседании Совета не оспаривал установленные квалификационной комиссией обстоятельства и выводы о существе допущенного нарушения. Просил обратить внимание на тот факт, что избранная им позиция защиты была согласована с доверителем и была направлена на оспаривание позиции государственного обвинителя. </w:t>
      </w:r>
    </w:p>
    <w:p w14:paraId="59736C27" w14:textId="36C369F5" w:rsidR="00F049C9" w:rsidRPr="00384DDD" w:rsidRDefault="00F049C9" w:rsidP="00C30823">
      <w:pPr>
        <w:ind w:firstLine="708"/>
        <w:jc w:val="both"/>
        <w:rPr>
          <w:sz w:val="24"/>
          <w:szCs w:val="24"/>
          <w:lang w:eastAsia="en-US"/>
        </w:rPr>
      </w:pPr>
      <w:r w:rsidRPr="00384DDD">
        <w:rPr>
          <w:sz w:val="24"/>
          <w:szCs w:val="24"/>
          <w:lang w:eastAsia="en-US"/>
        </w:rPr>
        <w:t xml:space="preserve">Совет обращает внимание адвоката на тот факт, что в соответствии с </w:t>
      </w:r>
      <w:proofErr w:type="spellStart"/>
      <w:r w:rsidRPr="00384DDD">
        <w:rPr>
          <w:sz w:val="24"/>
          <w:szCs w:val="24"/>
          <w:lang w:eastAsia="en-US"/>
        </w:rPr>
        <w:t>п.п</w:t>
      </w:r>
      <w:proofErr w:type="spellEnd"/>
      <w:r w:rsidRPr="00384DDD">
        <w:rPr>
          <w:sz w:val="24"/>
          <w:szCs w:val="24"/>
          <w:lang w:eastAsia="en-US"/>
        </w:rPr>
        <w:t xml:space="preserve"> 3 п. 4 ст. 6 ФЗ «Об адвокатской деятельности и адвокатуре в РФ», </w:t>
      </w:r>
      <w:proofErr w:type="spellStart"/>
      <w:r w:rsidRPr="00384DDD">
        <w:rPr>
          <w:sz w:val="24"/>
          <w:szCs w:val="24"/>
          <w:lang w:eastAsia="en-US"/>
        </w:rPr>
        <w:t>п.п</w:t>
      </w:r>
      <w:proofErr w:type="spellEnd"/>
      <w:r w:rsidRPr="00384DDD">
        <w:rPr>
          <w:sz w:val="24"/>
          <w:szCs w:val="24"/>
          <w:lang w:eastAsia="en-US"/>
        </w:rPr>
        <w:t xml:space="preserve">. 2 п. 1 ст. 9 Кодекса профессиональной этики адвоката адвокат не вправе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 Согласование с доверителем позиции защиты, позволяющей оспаривать позицию государственного обвинителя (как по вопросам квалификации деяния, вида и размера наказания, которое по мнению государственного обвинителя надлежит назначить, так и по другим вопросам, разрешаемым при постановлении приговора) не должно быть выражено адвокатом в форме, позволяющей </w:t>
      </w:r>
      <w:r w:rsidR="00134816" w:rsidRPr="00384DDD">
        <w:rPr>
          <w:sz w:val="24"/>
          <w:szCs w:val="24"/>
          <w:lang w:eastAsia="en-US"/>
        </w:rPr>
        <w:t>предположить, что позиция адвоката расходится с позицией своего доверителя. К допустимой форме оспаривания позиции государственного обвинителя относится и т.н. «скрытая альтернатива» (см., например,</w:t>
      </w:r>
      <w:r w:rsidR="004B2614" w:rsidRPr="00384DDD">
        <w:rPr>
          <w:sz w:val="24"/>
          <w:szCs w:val="24"/>
          <w:lang w:eastAsia="en-US"/>
        </w:rPr>
        <w:t xml:space="preserve"> Строгович, М.С.  Курс советского уголовного процесса. Том II.  М. 1970. С. 318-319.</w:t>
      </w:r>
      <w:r w:rsidR="00134816" w:rsidRPr="00384DDD">
        <w:rPr>
          <w:sz w:val="24"/>
          <w:szCs w:val="24"/>
          <w:lang w:eastAsia="en-US"/>
        </w:rPr>
        <w:t xml:space="preserve"> </w:t>
      </w:r>
      <w:r w:rsidR="004B2614" w:rsidRPr="00384DDD">
        <w:rPr>
          <w:sz w:val="24"/>
          <w:szCs w:val="24"/>
          <w:lang w:eastAsia="en-US"/>
        </w:rPr>
        <w:t xml:space="preserve">«Прежде чем прийти к этому выводу, защитник должен разобрать в своей речи все обстоятельства дела, подвергнуть анализу все доказательства, привести в защиту подсудимого все возможные по обстоятельствам дела аргументы. Поэтому, хотя бы окончательным выводом защитника было утверждение о недоказанности обвинения и просьба об оправдании подсудимого, защитник должен указать в своей речи и на неправильность квалификации преступления, если она допущена, и на необоснованные утверждения в обвинительном заключении и в речи прокурора об отягчающих вину обстоятельствах, если такие утверждения сделаны…»). </w:t>
      </w:r>
    </w:p>
    <w:p w14:paraId="7CA1FEBA" w14:textId="2B2D1268" w:rsidR="00134816" w:rsidRPr="00384DDD" w:rsidRDefault="00134816" w:rsidP="00C30823">
      <w:pPr>
        <w:ind w:firstLine="708"/>
        <w:jc w:val="both"/>
        <w:rPr>
          <w:sz w:val="24"/>
          <w:szCs w:val="24"/>
          <w:lang w:eastAsia="en-US"/>
        </w:rPr>
      </w:pPr>
      <w:r w:rsidRPr="00384DDD">
        <w:rPr>
          <w:sz w:val="24"/>
          <w:szCs w:val="24"/>
          <w:lang w:eastAsia="en-US"/>
        </w:rPr>
        <w:t xml:space="preserve">Избранная же адвокатом позиция защиты свидетельствовала о наличии противоречий в позиции адвоката и его доверителя и именно это обстоятельство послужило основанием для отмены постановленного по делу приговора. </w:t>
      </w:r>
    </w:p>
    <w:p w14:paraId="20E14147" w14:textId="1166F159" w:rsidR="00134816" w:rsidRPr="00384DDD" w:rsidRDefault="00134816" w:rsidP="00C30823">
      <w:pPr>
        <w:ind w:firstLine="708"/>
        <w:jc w:val="both"/>
        <w:rPr>
          <w:sz w:val="24"/>
          <w:szCs w:val="24"/>
          <w:lang w:eastAsia="en-US"/>
        </w:rPr>
      </w:pPr>
      <w:r w:rsidRPr="00384DDD">
        <w:rPr>
          <w:sz w:val="24"/>
          <w:szCs w:val="24"/>
          <w:lang w:eastAsia="en-US"/>
        </w:rPr>
        <w:t>Совет отмечает, что даже прямое требование доверителя о занятии защитником позиции формально противоречащей позиции доверителя не может быть исполнено адвокатом с учетом требований п. 1 ст.10 КПЭА согласно которому закон и нравственность в профессии адвоката выше воли доверителя. Никакие пожелания, просьбы или требования доверителя, направленные на несоблюдение закона или нарушению правил, предусмотренных настоящим Кодексом, не могут быть исполнены адвокатом.</w:t>
      </w:r>
    </w:p>
    <w:p w14:paraId="4B5B01FD" w14:textId="2309A48E" w:rsidR="00134816" w:rsidRPr="00384DDD" w:rsidRDefault="00134816" w:rsidP="00C30823">
      <w:pPr>
        <w:ind w:firstLine="708"/>
        <w:jc w:val="both"/>
        <w:rPr>
          <w:sz w:val="24"/>
          <w:szCs w:val="24"/>
          <w:lang w:eastAsia="en-US"/>
        </w:rPr>
      </w:pPr>
      <w:r w:rsidRPr="00384DDD">
        <w:rPr>
          <w:sz w:val="24"/>
          <w:szCs w:val="24"/>
          <w:lang w:eastAsia="en-US"/>
        </w:rPr>
        <w:t>С учетом фактических обстоятельств, объяснений адвоката, признавшего факт нарушения Совет</w:t>
      </w:r>
      <w:r w:rsidR="004B2614" w:rsidRPr="00384DDD">
        <w:rPr>
          <w:sz w:val="24"/>
          <w:szCs w:val="24"/>
          <w:lang w:eastAsia="en-US"/>
        </w:rPr>
        <w:t>,</w:t>
      </w:r>
      <w:r w:rsidRPr="00384DDD">
        <w:rPr>
          <w:sz w:val="24"/>
          <w:szCs w:val="24"/>
          <w:lang w:eastAsia="en-US"/>
        </w:rPr>
        <w:t xml:space="preserve"> считает необходимым применить </w:t>
      </w:r>
      <w:r w:rsidR="004B2614" w:rsidRPr="00384DDD">
        <w:rPr>
          <w:sz w:val="24"/>
          <w:szCs w:val="24"/>
          <w:lang w:eastAsia="en-US"/>
        </w:rPr>
        <w:t>к адвокату Б</w:t>
      </w:r>
      <w:r w:rsidR="009D6289">
        <w:rPr>
          <w:sz w:val="24"/>
          <w:szCs w:val="24"/>
          <w:lang w:eastAsia="en-US"/>
        </w:rPr>
        <w:t>.</w:t>
      </w:r>
      <w:r w:rsidR="004B2614" w:rsidRPr="00384DDD">
        <w:rPr>
          <w:sz w:val="24"/>
          <w:szCs w:val="24"/>
          <w:lang w:eastAsia="en-US"/>
        </w:rPr>
        <w:t xml:space="preserve">А.В. </w:t>
      </w:r>
      <w:r w:rsidRPr="00384DDD">
        <w:rPr>
          <w:sz w:val="24"/>
          <w:szCs w:val="24"/>
          <w:lang w:eastAsia="en-US"/>
        </w:rPr>
        <w:t>меру дисциплинарн</w:t>
      </w:r>
      <w:r w:rsidR="004B2614" w:rsidRPr="00384DDD">
        <w:rPr>
          <w:sz w:val="24"/>
          <w:szCs w:val="24"/>
          <w:lang w:eastAsia="en-US"/>
        </w:rPr>
        <w:t>ой ответственности в виде замечания.</w:t>
      </w:r>
    </w:p>
    <w:p w14:paraId="64CE72FB" w14:textId="77777777" w:rsidR="00153B90" w:rsidRPr="00446718" w:rsidRDefault="00153B90" w:rsidP="00C30823">
      <w:pPr>
        <w:ind w:firstLine="708"/>
        <w:jc w:val="both"/>
        <w:rPr>
          <w:sz w:val="24"/>
          <w:szCs w:val="24"/>
          <w:lang w:eastAsia="en-US"/>
        </w:rPr>
      </w:pPr>
    </w:p>
    <w:p w14:paraId="5F1DE584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8FAED18" w14:textId="77777777" w:rsidR="00C30823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6D667A06" w14:textId="77777777" w:rsidR="00C30823" w:rsidRPr="00446718" w:rsidRDefault="00C30823" w:rsidP="00C30823">
      <w:pPr>
        <w:ind w:firstLine="708"/>
        <w:jc w:val="both"/>
        <w:rPr>
          <w:sz w:val="24"/>
          <w:szCs w:val="24"/>
          <w:lang w:eastAsia="en-US"/>
        </w:rPr>
      </w:pPr>
    </w:p>
    <w:p w14:paraId="0F641CE3" w14:textId="77777777" w:rsidR="00C30823" w:rsidRPr="00446718" w:rsidRDefault="00C30823" w:rsidP="00C3082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EB4E8BD" w14:textId="77777777" w:rsidR="00C30823" w:rsidRDefault="00C30823" w:rsidP="00C30823">
      <w:pPr>
        <w:jc w:val="both"/>
        <w:rPr>
          <w:sz w:val="24"/>
          <w:szCs w:val="24"/>
          <w:lang w:eastAsia="en-US"/>
        </w:rPr>
      </w:pPr>
    </w:p>
    <w:p w14:paraId="4D515DF2" w14:textId="019F2456" w:rsidR="00C30823" w:rsidRPr="00C30823" w:rsidRDefault="00C30823" w:rsidP="00C30823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B63BF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60944">
        <w:rPr>
          <w:sz w:val="24"/>
          <w:szCs w:val="24"/>
        </w:rPr>
        <w:t>п</w:t>
      </w:r>
      <w:r w:rsidRPr="00C30823">
        <w:rPr>
          <w:sz w:val="24"/>
          <w:szCs w:val="24"/>
        </w:rPr>
        <w:t>.п</w:t>
      </w:r>
      <w:proofErr w:type="spellEnd"/>
      <w:r w:rsidRPr="00C30823">
        <w:rPr>
          <w:sz w:val="24"/>
          <w:szCs w:val="24"/>
        </w:rPr>
        <w:t xml:space="preserve"> 3 п. 4 ст. 6 ФЗ «Об адвокатской деятельности и адвокатуре в РФ», п.п. 2 п. 1 ст. 9 Кодекса профессиональной этики адвоката, которое </w:t>
      </w:r>
      <w:r>
        <w:rPr>
          <w:sz w:val="24"/>
          <w:szCs w:val="24"/>
        </w:rPr>
        <w:t>выразилось в том, что адвокат</w:t>
      </w:r>
      <w:r w:rsidRPr="00C30823">
        <w:rPr>
          <w:sz w:val="24"/>
          <w:szCs w:val="24"/>
        </w:rPr>
        <w:t>, выступая в прениях по уголовному делу по обвинению Р</w:t>
      </w:r>
      <w:r w:rsidR="009D6289">
        <w:rPr>
          <w:sz w:val="24"/>
          <w:szCs w:val="24"/>
        </w:rPr>
        <w:t>.</w:t>
      </w:r>
      <w:r w:rsidRPr="00C30823">
        <w:rPr>
          <w:sz w:val="24"/>
          <w:szCs w:val="24"/>
        </w:rPr>
        <w:t xml:space="preserve">В.Е., </w:t>
      </w:r>
      <w:r w:rsidRPr="00C30823">
        <w:rPr>
          <w:sz w:val="24"/>
          <w:szCs w:val="24"/>
        </w:rPr>
        <w:lastRenderedPageBreak/>
        <w:t>который вину не признавал, просил изменить квалификацию инкриминируемого ему деяния и тем самым занял по делу позицию, противоречащую позиции доверителя</w:t>
      </w:r>
      <w:r w:rsidRPr="00B63BF0">
        <w:rPr>
          <w:rFonts w:eastAsia="Calibri"/>
          <w:sz w:val="24"/>
          <w:szCs w:val="24"/>
        </w:rPr>
        <w:t>.</w:t>
      </w:r>
    </w:p>
    <w:p w14:paraId="458DEB19" w14:textId="473B9F8F" w:rsidR="00390386" w:rsidRPr="00C30823" w:rsidRDefault="00C30823" w:rsidP="00C30823">
      <w:pPr>
        <w:pStyle w:val="af5"/>
        <w:numPr>
          <w:ilvl w:val="0"/>
          <w:numId w:val="48"/>
        </w:numPr>
        <w:jc w:val="both"/>
        <w:rPr>
          <w:sz w:val="24"/>
          <w:szCs w:val="24"/>
        </w:rPr>
      </w:pPr>
      <w:r w:rsidRPr="00C3082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A011D">
        <w:rPr>
          <w:sz w:val="24"/>
          <w:szCs w:val="24"/>
        </w:rPr>
        <w:t>замечания</w:t>
      </w:r>
      <w:r w:rsidRPr="00C30823">
        <w:rPr>
          <w:sz w:val="24"/>
          <w:szCs w:val="24"/>
        </w:rPr>
        <w:t xml:space="preserve"> в отношении адвоката </w:t>
      </w:r>
      <w:r w:rsidR="009D6289">
        <w:rPr>
          <w:sz w:val="24"/>
          <w:szCs w:val="24"/>
        </w:rPr>
        <w:t>Б.А.В.</w:t>
      </w:r>
      <w:r w:rsidRPr="00341BF4">
        <w:rPr>
          <w:sz w:val="24"/>
          <w:szCs w:val="24"/>
        </w:rPr>
        <w:t>, имеющего регистрационный номер</w:t>
      </w:r>
      <w:proofErr w:type="gramStart"/>
      <w:r w:rsidRPr="00341BF4">
        <w:rPr>
          <w:sz w:val="24"/>
          <w:szCs w:val="24"/>
        </w:rPr>
        <w:t xml:space="preserve"> </w:t>
      </w:r>
      <w:r w:rsidR="009D6289">
        <w:rPr>
          <w:sz w:val="24"/>
          <w:szCs w:val="24"/>
        </w:rPr>
        <w:t>….</w:t>
      </w:r>
      <w:proofErr w:type="gramEnd"/>
      <w:r w:rsidR="009D6289">
        <w:rPr>
          <w:sz w:val="24"/>
          <w:szCs w:val="24"/>
        </w:rPr>
        <w:t>.</w:t>
      </w:r>
      <w:r w:rsidRPr="00341BF4">
        <w:rPr>
          <w:sz w:val="24"/>
          <w:szCs w:val="24"/>
        </w:rPr>
        <w:t xml:space="preserve"> в реестре адвокатов Московской области</w:t>
      </w:r>
      <w:r w:rsidR="00390386" w:rsidRPr="00C30823">
        <w:rPr>
          <w:sz w:val="24"/>
          <w:szCs w:val="24"/>
        </w:rPr>
        <w:t>.</w:t>
      </w:r>
    </w:p>
    <w:p w14:paraId="70810448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208E3512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0A96B135" w14:textId="77777777"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</w:t>
      </w:r>
      <w:r w:rsidR="000F461C">
        <w:rPr>
          <w:sz w:val="24"/>
        </w:rPr>
        <w:t xml:space="preserve"> </w:t>
      </w:r>
      <w:r w:rsidR="00BC7BDD">
        <w:rPr>
          <w:sz w:val="24"/>
        </w:rPr>
        <w:t xml:space="preserve">И.о. </w:t>
      </w:r>
      <w:r w:rsidR="007A30BA">
        <w:rPr>
          <w:sz w:val="24"/>
        </w:rPr>
        <w:t>Президент</w:t>
      </w:r>
      <w:r w:rsidR="00BC7BDD">
        <w:rPr>
          <w:sz w:val="24"/>
        </w:rPr>
        <w:t>а</w:t>
      </w:r>
      <w:r w:rsidR="007A30BA">
        <w:rPr>
          <w:sz w:val="24"/>
        </w:rPr>
        <w:t xml:space="preserve">                                                                                     </w:t>
      </w:r>
      <w:proofErr w:type="spellStart"/>
      <w:r w:rsidR="00BC7BDD">
        <w:rPr>
          <w:sz w:val="24"/>
        </w:rPr>
        <w:t>М.Н.Толчеев</w:t>
      </w:r>
      <w:proofErr w:type="spellEnd"/>
    </w:p>
    <w:p w14:paraId="5219048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9430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BF84B" w14:textId="77777777" w:rsidR="00966136" w:rsidRDefault="00966136" w:rsidP="00C01A07">
      <w:r>
        <w:separator/>
      </w:r>
    </w:p>
  </w:endnote>
  <w:endnote w:type="continuationSeparator" w:id="0">
    <w:p w14:paraId="679AE959" w14:textId="77777777" w:rsidR="00966136" w:rsidRDefault="0096613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4701" w14:textId="77777777" w:rsidR="00966136" w:rsidRDefault="00966136" w:rsidP="00C01A07">
      <w:r>
        <w:separator/>
      </w:r>
    </w:p>
  </w:footnote>
  <w:footnote w:type="continuationSeparator" w:id="0">
    <w:p w14:paraId="50B6171C" w14:textId="77777777" w:rsidR="00966136" w:rsidRDefault="0096613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9B33613" w14:textId="77777777" w:rsidR="00DA47A2" w:rsidRDefault="009C57D6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53B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E6F03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E5F09"/>
    <w:multiLevelType w:val="hybridMultilevel"/>
    <w:tmpl w:val="EFD8C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475FC"/>
    <w:multiLevelType w:val="hybridMultilevel"/>
    <w:tmpl w:val="2328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86498648">
    <w:abstractNumId w:val="46"/>
  </w:num>
  <w:num w:numId="2" w16cid:durableId="2008827514">
    <w:abstractNumId w:val="26"/>
  </w:num>
  <w:num w:numId="3" w16cid:durableId="2008095890">
    <w:abstractNumId w:val="34"/>
  </w:num>
  <w:num w:numId="4" w16cid:durableId="675881790">
    <w:abstractNumId w:val="33"/>
  </w:num>
  <w:num w:numId="5" w16cid:durableId="1270895299">
    <w:abstractNumId w:val="40"/>
  </w:num>
  <w:num w:numId="6" w16cid:durableId="1337615759">
    <w:abstractNumId w:val="3"/>
  </w:num>
  <w:num w:numId="7" w16cid:durableId="19463834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7044518">
    <w:abstractNumId w:val="13"/>
  </w:num>
  <w:num w:numId="9" w16cid:durableId="1643074347">
    <w:abstractNumId w:val="44"/>
  </w:num>
  <w:num w:numId="10" w16cid:durableId="1963731360">
    <w:abstractNumId w:val="17"/>
  </w:num>
  <w:num w:numId="11" w16cid:durableId="770706919">
    <w:abstractNumId w:val="42"/>
  </w:num>
  <w:num w:numId="12" w16cid:durableId="2001425567">
    <w:abstractNumId w:val="15"/>
  </w:num>
  <w:num w:numId="13" w16cid:durableId="607666523">
    <w:abstractNumId w:val="10"/>
  </w:num>
  <w:num w:numId="14" w16cid:durableId="214434287">
    <w:abstractNumId w:val="36"/>
  </w:num>
  <w:num w:numId="15" w16cid:durableId="67776383">
    <w:abstractNumId w:val="35"/>
  </w:num>
  <w:num w:numId="16" w16cid:durableId="712000358">
    <w:abstractNumId w:val="29"/>
  </w:num>
  <w:num w:numId="17" w16cid:durableId="724916632">
    <w:abstractNumId w:val="30"/>
  </w:num>
  <w:num w:numId="18" w16cid:durableId="850871189">
    <w:abstractNumId w:val="31"/>
  </w:num>
  <w:num w:numId="19" w16cid:durableId="613900461">
    <w:abstractNumId w:val="41"/>
  </w:num>
  <w:num w:numId="20" w16cid:durableId="176045447">
    <w:abstractNumId w:val="2"/>
  </w:num>
  <w:num w:numId="21" w16cid:durableId="1983802236">
    <w:abstractNumId w:val="12"/>
  </w:num>
  <w:num w:numId="22" w16cid:durableId="1881550078">
    <w:abstractNumId w:val="27"/>
  </w:num>
  <w:num w:numId="23" w16cid:durableId="638918931">
    <w:abstractNumId w:val="1"/>
  </w:num>
  <w:num w:numId="24" w16cid:durableId="1202400522">
    <w:abstractNumId w:val="7"/>
  </w:num>
  <w:num w:numId="25" w16cid:durableId="825122140">
    <w:abstractNumId w:val="22"/>
  </w:num>
  <w:num w:numId="26" w16cid:durableId="853307911">
    <w:abstractNumId w:val="5"/>
  </w:num>
  <w:num w:numId="27" w16cid:durableId="1420716090">
    <w:abstractNumId w:val="4"/>
  </w:num>
  <w:num w:numId="28" w16cid:durableId="1923172536">
    <w:abstractNumId w:val="43"/>
  </w:num>
  <w:num w:numId="29" w16cid:durableId="1704282967">
    <w:abstractNumId w:val="23"/>
  </w:num>
  <w:num w:numId="30" w16cid:durableId="207230079">
    <w:abstractNumId w:val="37"/>
  </w:num>
  <w:num w:numId="31" w16cid:durableId="497113189">
    <w:abstractNumId w:val="28"/>
  </w:num>
  <w:num w:numId="32" w16cid:durableId="922955003">
    <w:abstractNumId w:val="45"/>
  </w:num>
  <w:num w:numId="33" w16cid:durableId="613054885">
    <w:abstractNumId w:val="18"/>
  </w:num>
  <w:num w:numId="34" w16cid:durableId="88433850">
    <w:abstractNumId w:val="39"/>
  </w:num>
  <w:num w:numId="35" w16cid:durableId="1767724839">
    <w:abstractNumId w:val="38"/>
  </w:num>
  <w:num w:numId="36" w16cid:durableId="1229656941">
    <w:abstractNumId w:val="11"/>
  </w:num>
  <w:num w:numId="37" w16cid:durableId="1471483160">
    <w:abstractNumId w:val="21"/>
  </w:num>
  <w:num w:numId="38" w16cid:durableId="944270028">
    <w:abstractNumId w:val="0"/>
  </w:num>
  <w:num w:numId="39" w16cid:durableId="1513372583">
    <w:abstractNumId w:val="14"/>
  </w:num>
  <w:num w:numId="40" w16cid:durableId="200821946">
    <w:abstractNumId w:val="19"/>
  </w:num>
  <w:num w:numId="41" w16cid:durableId="1392999022">
    <w:abstractNumId w:val="8"/>
  </w:num>
  <w:num w:numId="42" w16cid:durableId="953512964">
    <w:abstractNumId w:val="25"/>
  </w:num>
  <w:num w:numId="43" w16cid:durableId="1302493178">
    <w:abstractNumId w:val="6"/>
  </w:num>
  <w:num w:numId="44" w16cid:durableId="1901254">
    <w:abstractNumId w:val="32"/>
  </w:num>
  <w:num w:numId="45" w16cid:durableId="1240216461">
    <w:abstractNumId w:val="9"/>
  </w:num>
  <w:num w:numId="46" w16cid:durableId="1749570874">
    <w:abstractNumId w:val="16"/>
  </w:num>
  <w:num w:numId="47" w16cid:durableId="2125227885">
    <w:abstractNumId w:val="24"/>
  </w:num>
  <w:num w:numId="48" w16cid:durableId="1114860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4D8"/>
    <w:rsid w:val="00020BD1"/>
    <w:rsid w:val="00020CA8"/>
    <w:rsid w:val="000212F1"/>
    <w:rsid w:val="00023490"/>
    <w:rsid w:val="00023C28"/>
    <w:rsid w:val="0002477A"/>
    <w:rsid w:val="000248FB"/>
    <w:rsid w:val="000249E6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0944"/>
    <w:rsid w:val="00062451"/>
    <w:rsid w:val="000651DE"/>
    <w:rsid w:val="0007004C"/>
    <w:rsid w:val="00074304"/>
    <w:rsid w:val="000757CD"/>
    <w:rsid w:val="000820E7"/>
    <w:rsid w:val="00083C0B"/>
    <w:rsid w:val="00085632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127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4816"/>
    <w:rsid w:val="0013793C"/>
    <w:rsid w:val="00137AD6"/>
    <w:rsid w:val="001401EA"/>
    <w:rsid w:val="001535DA"/>
    <w:rsid w:val="00153B90"/>
    <w:rsid w:val="0015596E"/>
    <w:rsid w:val="00156B86"/>
    <w:rsid w:val="00157CFF"/>
    <w:rsid w:val="00160A83"/>
    <w:rsid w:val="001626AD"/>
    <w:rsid w:val="00164058"/>
    <w:rsid w:val="00170AFC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1BF4"/>
    <w:rsid w:val="00342AFA"/>
    <w:rsid w:val="00351CBF"/>
    <w:rsid w:val="00353E66"/>
    <w:rsid w:val="00353F21"/>
    <w:rsid w:val="00354DBC"/>
    <w:rsid w:val="003567AE"/>
    <w:rsid w:val="003644B9"/>
    <w:rsid w:val="00366271"/>
    <w:rsid w:val="00372EEF"/>
    <w:rsid w:val="00374F27"/>
    <w:rsid w:val="0037751C"/>
    <w:rsid w:val="00381F64"/>
    <w:rsid w:val="00382208"/>
    <w:rsid w:val="00384DDD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192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A08B2"/>
    <w:rsid w:val="004B2614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6573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6B48"/>
    <w:rsid w:val="005A713C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60B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39AD"/>
    <w:rsid w:val="00815D30"/>
    <w:rsid w:val="00816D7F"/>
    <w:rsid w:val="008175CF"/>
    <w:rsid w:val="008232B4"/>
    <w:rsid w:val="00824B1C"/>
    <w:rsid w:val="00832545"/>
    <w:rsid w:val="008328FF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55F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1395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36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57D6"/>
    <w:rsid w:val="009C6B64"/>
    <w:rsid w:val="009D1567"/>
    <w:rsid w:val="009D1A46"/>
    <w:rsid w:val="009D3E41"/>
    <w:rsid w:val="009D4CDC"/>
    <w:rsid w:val="009D6289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3493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0FF1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7BDD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080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5B2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9BD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1F34"/>
    <w:rsid w:val="00D13F40"/>
    <w:rsid w:val="00D144E7"/>
    <w:rsid w:val="00D14F3B"/>
    <w:rsid w:val="00D20B5F"/>
    <w:rsid w:val="00D26155"/>
    <w:rsid w:val="00D278E8"/>
    <w:rsid w:val="00D31C5F"/>
    <w:rsid w:val="00D31D1B"/>
    <w:rsid w:val="00D32576"/>
    <w:rsid w:val="00D3431D"/>
    <w:rsid w:val="00D3447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58F"/>
    <w:rsid w:val="00D7361D"/>
    <w:rsid w:val="00D74EE8"/>
    <w:rsid w:val="00D83426"/>
    <w:rsid w:val="00D87AC9"/>
    <w:rsid w:val="00D902C4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BB8"/>
    <w:rsid w:val="00DE5391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57F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11D"/>
    <w:rsid w:val="00EA0EEB"/>
    <w:rsid w:val="00EA207D"/>
    <w:rsid w:val="00EA6BCE"/>
    <w:rsid w:val="00EA7EE5"/>
    <w:rsid w:val="00EB0541"/>
    <w:rsid w:val="00EB091D"/>
    <w:rsid w:val="00EB10C3"/>
    <w:rsid w:val="00EB198A"/>
    <w:rsid w:val="00EB2646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49C9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1EC6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8CE3"/>
  <w15:docId w15:val="{F52EEA76-3BDA-4A46-9D0B-F73757A9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DF71-1CAA-459F-AD51-853CA0FD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2024-06-06T10:29:00Z</dcterms:created>
  <dcterms:modified xsi:type="dcterms:W3CDTF">2024-06-24T13:50:00Z</dcterms:modified>
</cp:coreProperties>
</file>