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F1C377" w14:textId="77777777"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14:paraId="6BE46C11" w14:textId="77777777"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14:paraId="3512BF17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1F1FD3">
        <w:rPr>
          <w:b/>
          <w:caps/>
          <w:sz w:val="24"/>
          <w:szCs w:val="24"/>
        </w:rPr>
        <w:t xml:space="preserve"> </w:t>
      </w:r>
      <w:r w:rsidR="00A8005B">
        <w:rPr>
          <w:b/>
          <w:caps/>
          <w:sz w:val="24"/>
          <w:szCs w:val="24"/>
        </w:rPr>
        <w:t>0</w:t>
      </w:r>
      <w:r w:rsidR="00637BA7">
        <w:rPr>
          <w:b/>
          <w:caps/>
          <w:sz w:val="24"/>
          <w:szCs w:val="24"/>
        </w:rPr>
        <w:t>6</w:t>
      </w:r>
      <w:r w:rsidR="000C5753">
        <w:rPr>
          <w:b/>
          <w:caps/>
          <w:sz w:val="24"/>
          <w:szCs w:val="24"/>
        </w:rPr>
        <w:t>/25-</w:t>
      </w:r>
      <w:r w:rsidR="003753F7">
        <w:rPr>
          <w:b/>
          <w:caps/>
          <w:sz w:val="24"/>
          <w:szCs w:val="24"/>
        </w:rPr>
        <w:t>28</w:t>
      </w:r>
      <w:r w:rsidR="00FC3DFC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637BA7">
        <w:rPr>
          <w:b/>
          <w:sz w:val="24"/>
          <w:szCs w:val="24"/>
        </w:rPr>
        <w:t>29 мая</w:t>
      </w:r>
      <w:r w:rsidR="00A8005B">
        <w:rPr>
          <w:b/>
          <w:sz w:val="24"/>
          <w:szCs w:val="24"/>
        </w:rPr>
        <w:t xml:space="preserve"> 2024</w:t>
      </w:r>
      <w:r w:rsidRPr="00A5345D">
        <w:rPr>
          <w:b/>
          <w:sz w:val="24"/>
          <w:szCs w:val="24"/>
        </w:rPr>
        <w:t>г.</w:t>
      </w:r>
    </w:p>
    <w:p w14:paraId="2B399306" w14:textId="77777777" w:rsidR="002A61A6" w:rsidRPr="00A5345D" w:rsidRDefault="002A61A6" w:rsidP="002A61A6">
      <w:pPr>
        <w:jc w:val="center"/>
        <w:rPr>
          <w:sz w:val="24"/>
          <w:szCs w:val="24"/>
        </w:rPr>
      </w:pPr>
    </w:p>
    <w:p w14:paraId="5ACA1376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7635F3">
        <w:rPr>
          <w:b/>
          <w:sz w:val="24"/>
          <w:szCs w:val="24"/>
        </w:rPr>
        <w:t>4</w:t>
      </w:r>
      <w:r w:rsidR="00F05E06">
        <w:rPr>
          <w:b/>
          <w:sz w:val="24"/>
          <w:szCs w:val="24"/>
        </w:rPr>
        <w:t>1</w:t>
      </w:r>
      <w:r w:rsidR="00637BA7">
        <w:rPr>
          <w:b/>
          <w:sz w:val="24"/>
          <w:szCs w:val="24"/>
        </w:rPr>
        <w:t>-04</w:t>
      </w:r>
      <w:r w:rsidR="00534FD4">
        <w:rPr>
          <w:b/>
          <w:sz w:val="24"/>
          <w:szCs w:val="24"/>
        </w:rPr>
        <w:t>/24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14:paraId="15597E3F" w14:textId="2D3D4988" w:rsidR="00CD5464" w:rsidRPr="00CD5464" w:rsidRDefault="00970B16" w:rsidP="00CD546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В.С.Н.</w:t>
      </w:r>
    </w:p>
    <w:p w14:paraId="254CEB57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</w:p>
    <w:p w14:paraId="12ED21C7" w14:textId="77777777" w:rsidR="002A61A6" w:rsidRPr="00A5345D" w:rsidRDefault="003753F7" w:rsidP="002A61A6">
      <w:pPr>
        <w:ind w:firstLine="680"/>
        <w:jc w:val="both"/>
        <w:rPr>
          <w:sz w:val="24"/>
          <w:szCs w:val="24"/>
        </w:rPr>
      </w:pPr>
      <w:bookmarkStart w:id="0" w:name="_Hlk536610596"/>
      <w:bookmarkStart w:id="1" w:name="_Hlk536610482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>: Архангельский М.В., Ильичев П.А., Логинов В.В., Лукин А.В., Мещеряков М.Н., Мугалимов С.Н., Пешехонова Е.И., Светлова М.С., Толчеев М.Н., Царьков П.В., Цветкова А.И., при участии Секретаря Совета – Царькова П.В</w:t>
      </w:r>
      <w:r w:rsidR="002A61A6" w:rsidRPr="00A5345D">
        <w:rPr>
          <w:sz w:val="24"/>
          <w:szCs w:val="24"/>
        </w:rPr>
        <w:t>.</w:t>
      </w:r>
    </w:p>
    <w:p w14:paraId="2E359979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14:paraId="594D8A0D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F05E06">
        <w:rPr>
          <w:color w:val="auto"/>
          <w:sz w:val="24"/>
          <w:szCs w:val="24"/>
        </w:rPr>
        <w:t>в отсутствие</w:t>
      </w:r>
      <w:r w:rsidR="00931DA3">
        <w:rPr>
          <w:color w:val="auto"/>
          <w:sz w:val="24"/>
          <w:szCs w:val="24"/>
        </w:rPr>
        <w:t xml:space="preserve"> адвоката</w:t>
      </w:r>
      <w:r w:rsidRPr="00B13D61">
        <w:rPr>
          <w:color w:val="auto"/>
          <w:sz w:val="24"/>
          <w:szCs w:val="24"/>
        </w:rPr>
        <w:t>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7635F3">
        <w:rPr>
          <w:bCs/>
          <w:sz w:val="24"/>
          <w:szCs w:val="24"/>
        </w:rPr>
        <w:t>4</w:t>
      </w:r>
      <w:r w:rsidR="00F05E06">
        <w:rPr>
          <w:bCs/>
          <w:sz w:val="24"/>
          <w:szCs w:val="24"/>
        </w:rPr>
        <w:t>1</w:t>
      </w:r>
      <w:r w:rsidR="00637BA7">
        <w:rPr>
          <w:bCs/>
          <w:sz w:val="24"/>
          <w:szCs w:val="24"/>
        </w:rPr>
        <w:t>-04</w:t>
      </w:r>
      <w:r w:rsidR="00534FD4">
        <w:rPr>
          <w:bCs/>
          <w:sz w:val="24"/>
          <w:szCs w:val="24"/>
        </w:rPr>
        <w:t>/24</w:t>
      </w:r>
      <w:r w:rsidRPr="006D59AA">
        <w:rPr>
          <w:color w:val="auto"/>
          <w:sz w:val="24"/>
          <w:szCs w:val="24"/>
        </w:rPr>
        <w:t>,</w:t>
      </w:r>
    </w:p>
    <w:p w14:paraId="0EB5FF6D" w14:textId="77777777"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14:paraId="77149EE2" w14:textId="77777777"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14:paraId="6D203D55" w14:textId="77777777" w:rsidR="007043D4" w:rsidRPr="00304C4E" w:rsidRDefault="007043D4">
      <w:pPr>
        <w:jc w:val="center"/>
        <w:rPr>
          <w:b/>
          <w:sz w:val="24"/>
          <w:szCs w:val="24"/>
        </w:rPr>
      </w:pPr>
    </w:p>
    <w:p w14:paraId="08DDE230" w14:textId="621B292B" w:rsidR="00304C4E" w:rsidRPr="00F05E06" w:rsidRDefault="00F05E06">
      <w:pPr>
        <w:ind w:firstLine="709"/>
        <w:jc w:val="both"/>
        <w:rPr>
          <w:sz w:val="24"/>
          <w:szCs w:val="24"/>
        </w:rPr>
      </w:pPr>
      <w:r w:rsidRPr="00F05E06">
        <w:rPr>
          <w:sz w:val="24"/>
          <w:szCs w:val="24"/>
        </w:rPr>
        <w:t xml:space="preserve">01.04.2024г. в Адвокатскую палату Московской области поступило представление первого вице-президента АПМО Толчеева М.Н. в отношении адвоката </w:t>
      </w:r>
      <w:r w:rsidR="00970B16">
        <w:rPr>
          <w:sz w:val="24"/>
          <w:szCs w:val="24"/>
        </w:rPr>
        <w:t>В.С.Н.</w:t>
      </w:r>
      <w:r w:rsidRPr="00F05E06">
        <w:rPr>
          <w:sz w:val="24"/>
          <w:szCs w:val="24"/>
        </w:rPr>
        <w:t>, имеющего регистрационный номер</w:t>
      </w:r>
      <w:proofErr w:type="gramStart"/>
      <w:r w:rsidRPr="00F05E06">
        <w:rPr>
          <w:sz w:val="24"/>
          <w:szCs w:val="24"/>
        </w:rPr>
        <w:t xml:space="preserve"> </w:t>
      </w:r>
      <w:r w:rsidR="00970B16">
        <w:rPr>
          <w:sz w:val="24"/>
          <w:szCs w:val="24"/>
        </w:rPr>
        <w:t>….</w:t>
      </w:r>
      <w:proofErr w:type="gramEnd"/>
      <w:r w:rsidR="00970B16">
        <w:rPr>
          <w:sz w:val="24"/>
          <w:szCs w:val="24"/>
        </w:rPr>
        <w:t>.</w:t>
      </w:r>
      <w:r w:rsidRPr="00F05E06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970B16">
        <w:rPr>
          <w:sz w:val="24"/>
          <w:szCs w:val="24"/>
        </w:rPr>
        <w:t>…..</w:t>
      </w:r>
    </w:p>
    <w:p w14:paraId="433B0C1A" w14:textId="77777777" w:rsidR="008E0C05" w:rsidRDefault="00637BA7" w:rsidP="008E0C05">
      <w:pPr>
        <w:ind w:firstLine="709"/>
        <w:jc w:val="both"/>
        <w:rPr>
          <w:sz w:val="24"/>
          <w:szCs w:val="24"/>
        </w:rPr>
      </w:pPr>
      <w:r w:rsidRPr="006F1A00">
        <w:rPr>
          <w:color w:val="000000"/>
          <w:sz w:val="24"/>
          <w:szCs w:val="24"/>
        </w:rPr>
        <w:t>01.04</w:t>
      </w:r>
      <w:r w:rsidR="00975A59" w:rsidRPr="006F1A00">
        <w:rPr>
          <w:color w:val="000000"/>
          <w:sz w:val="24"/>
          <w:szCs w:val="24"/>
        </w:rPr>
        <w:t>.2024</w:t>
      </w:r>
      <w:r w:rsidR="003447AD" w:rsidRPr="006F1A00">
        <w:rPr>
          <w:color w:val="000000"/>
          <w:sz w:val="24"/>
          <w:szCs w:val="24"/>
        </w:rPr>
        <w:t>г. Распоряжением Президента</w:t>
      </w:r>
      <w:r w:rsidR="003447AD" w:rsidRPr="000C5753">
        <w:rPr>
          <w:sz w:val="24"/>
          <w:szCs w:val="24"/>
        </w:rPr>
        <w:t xml:space="preserve"> Адвокатской палаты</w:t>
      </w:r>
      <w:r w:rsidR="003447AD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</w:t>
      </w:r>
      <w:r w:rsidR="00AA4DF0" w:rsidRPr="007043D4">
        <w:rPr>
          <w:sz w:val="24"/>
          <w:szCs w:val="24"/>
        </w:rPr>
        <w:t xml:space="preserve">.  </w:t>
      </w:r>
    </w:p>
    <w:p w14:paraId="4B4C11EB" w14:textId="77777777" w:rsidR="00BE7621" w:rsidRDefault="00637BA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22.04</w:t>
      </w:r>
      <w:r w:rsidR="00534FD4">
        <w:rPr>
          <w:sz w:val="24"/>
          <w:szCs w:val="24"/>
        </w:rPr>
        <w:t>.2024</w:t>
      </w:r>
      <w:r w:rsidR="00BE7621">
        <w:rPr>
          <w:sz w:val="24"/>
          <w:szCs w:val="24"/>
        </w:rPr>
        <w:t>г. адвокат в заседани</w:t>
      </w:r>
      <w:r>
        <w:rPr>
          <w:sz w:val="24"/>
          <w:szCs w:val="24"/>
        </w:rPr>
        <w:t>е</w:t>
      </w:r>
      <w:r w:rsidR="00BE7621">
        <w:rPr>
          <w:sz w:val="24"/>
          <w:szCs w:val="24"/>
        </w:rPr>
        <w:t xml:space="preserve"> квалификационной </w:t>
      </w:r>
      <w:r w:rsidR="006B32C1">
        <w:rPr>
          <w:sz w:val="24"/>
          <w:szCs w:val="24"/>
        </w:rPr>
        <w:t xml:space="preserve">комиссии </w:t>
      </w:r>
      <w:r w:rsidR="007635F3">
        <w:rPr>
          <w:sz w:val="24"/>
          <w:szCs w:val="24"/>
        </w:rPr>
        <w:t xml:space="preserve">не </w:t>
      </w:r>
      <w:r>
        <w:rPr>
          <w:sz w:val="24"/>
          <w:szCs w:val="24"/>
        </w:rPr>
        <w:t xml:space="preserve">явился, </w:t>
      </w:r>
      <w:r w:rsidR="007635F3">
        <w:rPr>
          <w:sz w:val="24"/>
          <w:szCs w:val="24"/>
        </w:rPr>
        <w:t>уведомлен</w:t>
      </w:r>
      <w:r w:rsidR="005E6C99">
        <w:rPr>
          <w:sz w:val="24"/>
          <w:szCs w:val="24"/>
        </w:rPr>
        <w:t>.</w:t>
      </w:r>
    </w:p>
    <w:p w14:paraId="4058415B" w14:textId="35AF95FB" w:rsidR="00607B30" w:rsidRDefault="00534FD4" w:rsidP="000C5753">
      <w:pPr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22.0</w:t>
      </w:r>
      <w:r w:rsidR="00637BA7">
        <w:rPr>
          <w:sz w:val="24"/>
          <w:szCs w:val="24"/>
        </w:rPr>
        <w:t>4</w:t>
      </w:r>
      <w:r>
        <w:rPr>
          <w:sz w:val="24"/>
          <w:szCs w:val="24"/>
        </w:rPr>
        <w:t>.2024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="00F05E06" w:rsidRPr="00B36537">
        <w:rPr>
          <w:color w:val="000000"/>
          <w:sz w:val="24"/>
        </w:rPr>
        <w:t xml:space="preserve">о наличии в действиях (бездействии) адвоката </w:t>
      </w:r>
      <w:r w:rsidR="00970B16">
        <w:rPr>
          <w:sz w:val="24"/>
          <w:szCs w:val="24"/>
        </w:rPr>
        <w:t>В.С.Н.</w:t>
      </w:r>
      <w:r w:rsidR="00F05E06" w:rsidRPr="007F3EDA">
        <w:rPr>
          <w:sz w:val="24"/>
          <w:szCs w:val="24"/>
        </w:rPr>
        <w:t xml:space="preserve"> </w:t>
      </w:r>
      <w:r w:rsidR="00F05E06" w:rsidRPr="00B36537">
        <w:rPr>
          <w:color w:val="000000"/>
          <w:sz w:val="24"/>
        </w:rPr>
        <w:t>нарушения норм законодательства об адвокатской деятельности и адвокатуре и КПЭА, а именно</w:t>
      </w:r>
      <w:r w:rsidR="00F05E06">
        <w:rPr>
          <w:color w:val="000000"/>
          <w:sz w:val="24"/>
        </w:rPr>
        <w:t>:</w:t>
      </w:r>
      <w:r w:rsidR="00F05E06" w:rsidRPr="00B36537">
        <w:rPr>
          <w:color w:val="000000"/>
          <w:sz w:val="24"/>
        </w:rPr>
        <w:t xml:space="preserve"> </w:t>
      </w:r>
      <w:proofErr w:type="spellStart"/>
      <w:r w:rsidR="00F05E06" w:rsidRPr="00B36537">
        <w:rPr>
          <w:color w:val="000000"/>
          <w:sz w:val="24"/>
        </w:rPr>
        <w:t>пп</w:t>
      </w:r>
      <w:proofErr w:type="spellEnd"/>
      <w:r w:rsidR="00F05E06" w:rsidRPr="00B36537">
        <w:rPr>
          <w:color w:val="000000"/>
          <w:sz w:val="24"/>
        </w:rPr>
        <w:t xml:space="preserve">. 4 и 5 п. 1 ст. 7 </w:t>
      </w:r>
      <w:r w:rsidR="00F05E06" w:rsidRPr="00B36537">
        <w:rPr>
          <w:color w:val="000000"/>
          <w:sz w:val="24"/>
          <w:szCs w:val="24"/>
        </w:rPr>
        <w:t>Федерального закона</w:t>
      </w:r>
      <w:r w:rsidR="00F05E06">
        <w:rPr>
          <w:color w:val="000000"/>
          <w:sz w:val="24"/>
          <w:szCs w:val="24"/>
        </w:rPr>
        <w:t xml:space="preserve"> </w:t>
      </w:r>
      <w:r w:rsidR="00F05E06" w:rsidRPr="00B36537">
        <w:rPr>
          <w:color w:val="000000"/>
          <w:sz w:val="24"/>
        </w:rPr>
        <w:t xml:space="preserve">«Об адвокатской деятельности и адвокатуре в </w:t>
      </w:r>
      <w:r w:rsidR="00F05E06" w:rsidRPr="00B36537">
        <w:rPr>
          <w:color w:val="000000"/>
          <w:sz w:val="24"/>
          <w:szCs w:val="24"/>
        </w:rPr>
        <w:t>Российской Федерации</w:t>
      </w:r>
      <w:r w:rsidR="00F05E06" w:rsidRPr="00B36537">
        <w:rPr>
          <w:color w:val="000000"/>
          <w:sz w:val="24"/>
        </w:rPr>
        <w:t>» и п. 6 ст. 15 Кодекса профессиональной этики адвоката, выразивше</w:t>
      </w:r>
      <w:r w:rsidR="00F05E06">
        <w:rPr>
          <w:color w:val="000000"/>
          <w:sz w:val="24"/>
        </w:rPr>
        <w:t>го</w:t>
      </w:r>
      <w:r w:rsidR="00F05E06" w:rsidRPr="00B36537">
        <w:rPr>
          <w:color w:val="000000"/>
          <w:sz w:val="24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F05E06">
        <w:rPr>
          <w:color w:val="000000"/>
          <w:sz w:val="24"/>
          <w:szCs w:val="24"/>
        </w:rPr>
        <w:t xml:space="preserve">п.п. 5, 6 Решений </w:t>
      </w:r>
      <w:r w:rsidR="00F05E06">
        <w:rPr>
          <w:color w:val="000000"/>
          <w:sz w:val="24"/>
          <w:szCs w:val="24"/>
          <w:lang w:val="en-US"/>
        </w:rPr>
        <w:t>XXII</w:t>
      </w:r>
      <w:r w:rsidR="00F05E06" w:rsidRPr="00684280">
        <w:rPr>
          <w:color w:val="000000"/>
          <w:sz w:val="24"/>
          <w:szCs w:val="24"/>
        </w:rPr>
        <w:t xml:space="preserve"> </w:t>
      </w:r>
      <w:r w:rsidR="00F05E06">
        <w:rPr>
          <w:color w:val="000000"/>
          <w:sz w:val="24"/>
          <w:szCs w:val="24"/>
        </w:rPr>
        <w:t xml:space="preserve">очередной конференции адвокатов Московской области от 03.03.2023г. и п.п. 4, 5 Решений </w:t>
      </w:r>
      <w:r w:rsidR="00F05E06">
        <w:rPr>
          <w:color w:val="000000"/>
          <w:sz w:val="24"/>
          <w:szCs w:val="24"/>
          <w:lang w:val="en-US"/>
        </w:rPr>
        <w:t>XXIII</w:t>
      </w:r>
      <w:r w:rsidR="00F05E06" w:rsidRPr="00684280">
        <w:rPr>
          <w:color w:val="000000"/>
          <w:sz w:val="24"/>
          <w:szCs w:val="24"/>
        </w:rPr>
        <w:t xml:space="preserve"> </w:t>
      </w:r>
      <w:r w:rsidR="00F05E06">
        <w:rPr>
          <w:color w:val="000000"/>
          <w:sz w:val="24"/>
          <w:szCs w:val="24"/>
        </w:rPr>
        <w:t>очередной конференции адвокатов Московской области от 01.03.2024</w:t>
      </w:r>
      <w:r w:rsidR="00132B6C">
        <w:rPr>
          <w:color w:val="000000"/>
          <w:sz w:val="24"/>
          <w:szCs w:val="24"/>
        </w:rPr>
        <w:t>г</w:t>
      </w:r>
      <w:r w:rsidR="00CA7A97">
        <w:rPr>
          <w:color w:val="000000"/>
          <w:sz w:val="24"/>
          <w:szCs w:val="24"/>
        </w:rPr>
        <w:t>.</w:t>
      </w:r>
    </w:p>
    <w:p w14:paraId="14D029DC" w14:textId="77777777" w:rsidR="00E05A88" w:rsidRDefault="00E05A88" w:rsidP="00637BA7">
      <w:pPr>
        <w:jc w:val="both"/>
        <w:rPr>
          <w:color w:val="000000"/>
          <w:sz w:val="24"/>
          <w:szCs w:val="24"/>
        </w:rPr>
      </w:pPr>
    </w:p>
    <w:p w14:paraId="10E2A2AF" w14:textId="77777777" w:rsidR="00B13D61" w:rsidRDefault="00785C49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2864D0">
        <w:rPr>
          <w:color w:val="000000"/>
          <w:sz w:val="24"/>
        </w:rPr>
        <w:t>Адвокат в заседание Совета</w:t>
      </w:r>
      <w:r w:rsidR="00931DA3" w:rsidRPr="002864D0">
        <w:rPr>
          <w:color w:val="000000"/>
          <w:sz w:val="24"/>
        </w:rPr>
        <w:t xml:space="preserve"> </w:t>
      </w:r>
      <w:r w:rsidR="00736282">
        <w:rPr>
          <w:color w:val="000000"/>
          <w:sz w:val="24"/>
        </w:rPr>
        <w:t xml:space="preserve">не </w:t>
      </w:r>
      <w:r w:rsidR="00197A1E">
        <w:rPr>
          <w:rFonts w:eastAsia="Calibri"/>
          <w:sz w:val="24"/>
          <w:szCs w:val="24"/>
          <w:lang w:eastAsia="en-US"/>
        </w:rPr>
        <w:t>явил</w:t>
      </w:r>
      <w:r w:rsidR="00EF685F">
        <w:rPr>
          <w:rFonts w:eastAsia="Calibri"/>
          <w:sz w:val="24"/>
          <w:szCs w:val="24"/>
          <w:lang w:eastAsia="en-US"/>
        </w:rPr>
        <w:t>ся</w:t>
      </w:r>
      <w:r w:rsidR="00197A1E">
        <w:rPr>
          <w:rFonts w:eastAsia="Calibri"/>
          <w:sz w:val="24"/>
          <w:szCs w:val="24"/>
          <w:lang w:eastAsia="en-US"/>
        </w:rPr>
        <w:t xml:space="preserve">, </w:t>
      </w:r>
      <w:r w:rsidR="00736282">
        <w:rPr>
          <w:rFonts w:eastAsia="Calibri"/>
          <w:sz w:val="24"/>
          <w:szCs w:val="24"/>
          <w:lang w:eastAsia="en-US"/>
        </w:rPr>
        <w:t>уведомлен</w:t>
      </w:r>
      <w:r w:rsidR="00931DA3">
        <w:rPr>
          <w:rFonts w:eastAsia="Calibri"/>
          <w:sz w:val="24"/>
          <w:szCs w:val="24"/>
          <w:lang w:eastAsia="en-US"/>
        </w:rPr>
        <w:t>.</w:t>
      </w:r>
    </w:p>
    <w:p w14:paraId="6187CB2B" w14:textId="77777777" w:rsidR="003B785B" w:rsidRPr="00935F4B" w:rsidRDefault="003B785B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14:paraId="318A2848" w14:textId="77777777" w:rsidR="00304C4E" w:rsidRDefault="00304C4E" w:rsidP="008E3E4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04C4E">
        <w:rPr>
          <w:rFonts w:eastAsia="Calibri"/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1C382F12" w14:textId="77777777" w:rsidR="00B13D61" w:rsidRPr="00BD7F10" w:rsidRDefault="00B13D61" w:rsidP="00B13D6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B118E8">
        <w:rPr>
          <w:rFonts w:eastAsia="Calibri"/>
          <w:sz w:val="24"/>
          <w:szCs w:val="24"/>
          <w:lang w:eastAsia="en-US"/>
        </w:rPr>
        <w:t xml:space="preserve">по состоянию на </w:t>
      </w:r>
      <w:r w:rsidR="00534FD4">
        <w:rPr>
          <w:rFonts w:eastAsia="Calibri"/>
          <w:sz w:val="24"/>
          <w:szCs w:val="24"/>
          <w:lang w:eastAsia="en-US"/>
        </w:rPr>
        <w:t>15.0</w:t>
      </w:r>
      <w:r w:rsidR="00637BA7">
        <w:rPr>
          <w:rFonts w:eastAsia="Calibri"/>
          <w:sz w:val="24"/>
          <w:szCs w:val="24"/>
          <w:lang w:eastAsia="en-US"/>
        </w:rPr>
        <w:t>3</w:t>
      </w:r>
      <w:r w:rsidR="00534FD4">
        <w:rPr>
          <w:rFonts w:eastAsia="Calibri"/>
          <w:sz w:val="24"/>
          <w:szCs w:val="24"/>
          <w:lang w:eastAsia="en-US"/>
        </w:rPr>
        <w:t>.2024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г. </w:t>
      </w:r>
      <w:r w:rsidR="003B785B">
        <w:rPr>
          <w:rFonts w:eastAsia="Calibri"/>
          <w:sz w:val="24"/>
          <w:szCs w:val="24"/>
          <w:lang w:eastAsia="en-US"/>
        </w:rPr>
        <w:t>–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 </w:t>
      </w:r>
      <w:r w:rsidR="00F12F68">
        <w:rPr>
          <w:rFonts w:eastAsia="Calibri"/>
          <w:sz w:val="24"/>
          <w:szCs w:val="24"/>
          <w:lang w:eastAsia="en-US"/>
        </w:rPr>
        <w:t>8 800</w:t>
      </w:r>
      <w:r w:rsidRPr="00B118E8">
        <w:rPr>
          <w:rFonts w:eastAsia="Calibri"/>
          <w:sz w:val="24"/>
          <w:szCs w:val="24"/>
          <w:lang w:eastAsia="en-US"/>
        </w:rPr>
        <w:t xml:space="preserve"> руб</w:t>
      </w:r>
      <w:r>
        <w:rPr>
          <w:rFonts w:eastAsia="Calibri"/>
          <w:sz w:val="24"/>
          <w:szCs w:val="24"/>
          <w:lang w:eastAsia="en-US"/>
        </w:rPr>
        <w:t xml:space="preserve">., </w:t>
      </w:r>
      <w:r w:rsidRPr="00B118E8">
        <w:rPr>
          <w:rFonts w:eastAsia="Calibri"/>
          <w:sz w:val="24"/>
          <w:szCs w:val="24"/>
          <w:lang w:eastAsia="en-US"/>
        </w:rPr>
        <w:t xml:space="preserve">на </w:t>
      </w:r>
      <w:r w:rsidR="00637BA7">
        <w:rPr>
          <w:rFonts w:eastAsia="Calibri"/>
          <w:sz w:val="24"/>
          <w:szCs w:val="24"/>
          <w:lang w:eastAsia="en-US"/>
        </w:rPr>
        <w:t>22.04</w:t>
      </w:r>
      <w:r w:rsidR="00534FD4">
        <w:rPr>
          <w:rFonts w:eastAsia="Calibri"/>
          <w:sz w:val="24"/>
          <w:szCs w:val="24"/>
          <w:lang w:eastAsia="en-US"/>
        </w:rPr>
        <w:t>.2024</w:t>
      </w:r>
      <w:r w:rsidRPr="00B118E8">
        <w:rPr>
          <w:rFonts w:eastAsia="Calibri"/>
          <w:sz w:val="24"/>
          <w:szCs w:val="24"/>
          <w:lang w:eastAsia="en-US"/>
        </w:rPr>
        <w:t>г.</w:t>
      </w:r>
      <w:r w:rsidR="00A16959">
        <w:rPr>
          <w:rFonts w:eastAsia="Calibri"/>
          <w:sz w:val="24"/>
          <w:szCs w:val="24"/>
          <w:lang w:eastAsia="en-US"/>
        </w:rPr>
        <w:t xml:space="preserve"> </w:t>
      </w:r>
      <w:r w:rsidR="0043112D">
        <w:rPr>
          <w:rFonts w:eastAsia="Calibri"/>
          <w:sz w:val="24"/>
          <w:szCs w:val="24"/>
          <w:lang w:eastAsia="en-US"/>
        </w:rPr>
        <w:t>–</w:t>
      </w:r>
      <w:r w:rsidR="00CA7A97" w:rsidRPr="00B118E8">
        <w:rPr>
          <w:rFonts w:eastAsia="Calibri"/>
          <w:sz w:val="24"/>
          <w:szCs w:val="24"/>
          <w:lang w:eastAsia="en-US"/>
        </w:rPr>
        <w:t xml:space="preserve"> </w:t>
      </w:r>
      <w:r w:rsidR="00A72804">
        <w:rPr>
          <w:rFonts w:eastAsia="Calibri"/>
          <w:sz w:val="24"/>
          <w:szCs w:val="24"/>
          <w:lang w:eastAsia="en-US"/>
        </w:rPr>
        <w:t>задолженность погашена</w:t>
      </w:r>
      <w:r w:rsidR="00E413AF">
        <w:rPr>
          <w:rFonts w:eastAsia="Calibri"/>
          <w:sz w:val="24"/>
          <w:szCs w:val="24"/>
          <w:lang w:eastAsia="en-US"/>
        </w:rPr>
        <w:t>.</w:t>
      </w:r>
    </w:p>
    <w:p w14:paraId="32728202" w14:textId="77777777" w:rsidR="00EF685F" w:rsidRDefault="00EF685F" w:rsidP="00EF685F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На момент рассмотрения дисциплинарного дела Советом адвокат задолженности по обязательным отчислениям на общие нужды адвокатской палаты не имеет.  </w:t>
      </w:r>
    </w:p>
    <w:p w14:paraId="6DF2509A" w14:textId="77777777" w:rsidR="00637BA7" w:rsidRDefault="00637BA7" w:rsidP="00637BA7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Согласно пп.5) п.1 ст.7 Федерального закона «Об адвокатской деятельности и адвокатуре в Российской Федерации» адвокат обязан ежемесячно отчислять средства на общие нужды адвокатской палаты в порядке и размерах, определённых конференцией адвокатов субъекта Российской Федерации.</w:t>
      </w:r>
    </w:p>
    <w:p w14:paraId="040B27E6" w14:textId="77777777" w:rsidR="00637BA7" w:rsidRDefault="00637BA7" w:rsidP="00637BA7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В силу пп.4) п.1 ст.7 Федерального закона «Об адвокатской деятельности и адвокатуре в Российской Федерации», п.6 ст.15 Кодекса профессиональной этики адвоката адвокат обязан соблюдать Кодекс профессиональной этики адвоката и исполнять решения </w:t>
      </w:r>
      <w:r>
        <w:rPr>
          <w:rFonts w:eastAsia="Calibri"/>
          <w:sz w:val="24"/>
          <w:szCs w:val="24"/>
          <w:lang w:eastAsia="en-US"/>
        </w:rPr>
        <w:lastRenderedPageBreak/>
        <w:t xml:space="preserve">органов адвокатской палаты субъекта Российской Федерации, Федеральной палаты адвокатов Российской Федерации, принятые в пределах их компетенции. </w:t>
      </w:r>
    </w:p>
    <w:p w14:paraId="3B065116" w14:textId="77777777" w:rsidR="00637BA7" w:rsidRDefault="00637BA7" w:rsidP="00637BA7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Учитывая полное погашение адвокатом имеющейся задолженности, Совет полагает возможным ограничиться мерой дисципл</w:t>
      </w:r>
      <w:r w:rsidR="003753F7">
        <w:rPr>
          <w:rFonts w:eastAsia="Calibri"/>
          <w:sz w:val="24"/>
          <w:szCs w:val="24"/>
          <w:lang w:eastAsia="en-US"/>
        </w:rPr>
        <w:t>инарной ответственности в виде замечания</w:t>
      </w:r>
      <w:r>
        <w:rPr>
          <w:rFonts w:eastAsia="Calibri"/>
          <w:sz w:val="24"/>
          <w:szCs w:val="24"/>
          <w:lang w:eastAsia="en-US"/>
        </w:rPr>
        <w:t>.</w:t>
      </w:r>
    </w:p>
    <w:p w14:paraId="7C618B1C" w14:textId="77777777" w:rsidR="00637BA7" w:rsidRDefault="00637BA7" w:rsidP="00637BA7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При этом Совет обращает внимание адвоката на обязанность впредь регулярно (ежемесячно) отчислять средства на общие нужды адвокатской палаты в установленном размере в силу пп.5) п.1 ст.7 ФЗ «Об адвокатской деятельности и адвокатуре в Российской Федерации».</w:t>
      </w:r>
    </w:p>
    <w:p w14:paraId="4522B45F" w14:textId="77777777" w:rsidR="00637BA7" w:rsidRPr="007043D4" w:rsidRDefault="00637BA7" w:rsidP="00637BA7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14:paraId="5F6E7C72" w14:textId="77777777" w:rsidR="00637BA7" w:rsidRPr="000C6835" w:rsidRDefault="00637BA7" w:rsidP="00637BA7">
      <w:pPr>
        <w:jc w:val="both"/>
        <w:rPr>
          <w:rFonts w:eastAsia="Calibri"/>
          <w:sz w:val="24"/>
          <w:szCs w:val="24"/>
          <w:lang w:eastAsia="en-US"/>
        </w:rPr>
      </w:pPr>
    </w:p>
    <w:p w14:paraId="2CA91CBF" w14:textId="77777777" w:rsidR="00637BA7" w:rsidRDefault="00637BA7" w:rsidP="00637BA7">
      <w:pPr>
        <w:jc w:val="center"/>
        <w:rPr>
          <w:b/>
          <w:sz w:val="24"/>
          <w:szCs w:val="24"/>
        </w:rPr>
      </w:pPr>
      <w:r w:rsidRPr="007043D4">
        <w:rPr>
          <w:b/>
          <w:sz w:val="24"/>
          <w:szCs w:val="24"/>
        </w:rPr>
        <w:t>РЕШИЛ</w:t>
      </w:r>
      <w:r>
        <w:rPr>
          <w:b/>
          <w:sz w:val="24"/>
          <w:szCs w:val="24"/>
        </w:rPr>
        <w:t>:</w:t>
      </w:r>
    </w:p>
    <w:p w14:paraId="6EC0A479" w14:textId="77777777" w:rsidR="00637BA7" w:rsidRDefault="00637BA7" w:rsidP="00637BA7">
      <w:pPr>
        <w:jc w:val="center"/>
        <w:rPr>
          <w:b/>
          <w:sz w:val="24"/>
          <w:szCs w:val="24"/>
        </w:rPr>
      </w:pPr>
    </w:p>
    <w:p w14:paraId="6F72B508" w14:textId="77777777" w:rsidR="00637BA7" w:rsidRDefault="00637BA7" w:rsidP="00637BA7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>
        <w:t xml:space="preserve">в установленных действиях адвоката имеются </w:t>
      </w:r>
      <w:r>
        <w:rPr>
          <w:color w:val="000000"/>
        </w:rPr>
        <w:t xml:space="preserve">нарушения норм законодательства об адвокатской деятельности и адвокатуре и КПЭА, а именно: </w:t>
      </w:r>
      <w:proofErr w:type="spellStart"/>
      <w:r w:rsidR="00736282" w:rsidRPr="00B36537">
        <w:rPr>
          <w:rFonts w:eastAsia="Times New Roman"/>
          <w:color w:val="000000"/>
          <w:szCs w:val="20"/>
        </w:rPr>
        <w:t>пп</w:t>
      </w:r>
      <w:proofErr w:type="spellEnd"/>
      <w:r w:rsidR="00736282" w:rsidRPr="00B36537">
        <w:rPr>
          <w:rFonts w:eastAsia="Times New Roman"/>
          <w:color w:val="000000"/>
          <w:szCs w:val="20"/>
        </w:rPr>
        <w:t xml:space="preserve">. 4 и 5 п. 1 ст. 7 </w:t>
      </w:r>
      <w:r w:rsidR="00736282" w:rsidRPr="00B36537">
        <w:rPr>
          <w:rFonts w:eastAsia="Times New Roman"/>
          <w:color w:val="000000"/>
        </w:rPr>
        <w:t>Федерального закона</w:t>
      </w:r>
      <w:r w:rsidR="00736282">
        <w:rPr>
          <w:rFonts w:eastAsia="Times New Roman"/>
          <w:color w:val="000000"/>
        </w:rPr>
        <w:t xml:space="preserve"> </w:t>
      </w:r>
      <w:r w:rsidR="00736282" w:rsidRPr="00B36537">
        <w:rPr>
          <w:rFonts w:eastAsia="Times New Roman"/>
          <w:color w:val="000000"/>
          <w:szCs w:val="20"/>
        </w:rPr>
        <w:t xml:space="preserve">«Об адвокатской деятельности и адвокатуре в </w:t>
      </w:r>
      <w:r w:rsidR="00736282" w:rsidRPr="00B36537">
        <w:rPr>
          <w:rFonts w:eastAsia="Times New Roman"/>
          <w:color w:val="000000"/>
        </w:rPr>
        <w:t>Российской Федерации</w:t>
      </w:r>
      <w:r w:rsidR="00736282" w:rsidRPr="00B36537">
        <w:rPr>
          <w:rFonts w:eastAsia="Times New Roman"/>
          <w:color w:val="000000"/>
          <w:szCs w:val="20"/>
        </w:rPr>
        <w:t>» и п. 6 ст. 15 Кодекса профессиональной этики адвоката, выразивше</w:t>
      </w:r>
      <w:r w:rsidR="00736282">
        <w:rPr>
          <w:rFonts w:eastAsia="Times New Roman"/>
          <w:color w:val="000000"/>
          <w:szCs w:val="20"/>
        </w:rPr>
        <w:t>го</w:t>
      </w:r>
      <w:r w:rsidR="00736282" w:rsidRPr="00B36537">
        <w:rPr>
          <w:rFonts w:eastAsia="Times New Roman"/>
          <w:color w:val="000000"/>
          <w:szCs w:val="20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736282">
        <w:rPr>
          <w:rFonts w:eastAsia="Times New Roman"/>
          <w:color w:val="000000"/>
        </w:rPr>
        <w:t xml:space="preserve">п.п. 5, 6 Решений </w:t>
      </w:r>
      <w:r w:rsidR="00736282">
        <w:rPr>
          <w:rFonts w:eastAsia="Times New Roman"/>
          <w:color w:val="000000"/>
          <w:lang w:val="en-US"/>
        </w:rPr>
        <w:t>XXII</w:t>
      </w:r>
      <w:r w:rsidR="00736282" w:rsidRPr="00684280">
        <w:rPr>
          <w:rFonts w:eastAsia="Times New Roman"/>
          <w:color w:val="000000"/>
        </w:rPr>
        <w:t xml:space="preserve"> </w:t>
      </w:r>
      <w:r w:rsidR="00736282">
        <w:rPr>
          <w:rFonts w:eastAsia="Times New Roman"/>
          <w:color w:val="000000"/>
        </w:rPr>
        <w:t>очередной конференции адвокатов Московской области от 03.03.2023</w:t>
      </w:r>
      <w:r w:rsidR="00736282">
        <w:rPr>
          <w:color w:val="000000"/>
        </w:rPr>
        <w:t>г.</w:t>
      </w:r>
      <w:r w:rsidR="00736282">
        <w:rPr>
          <w:rFonts w:eastAsia="Times New Roman"/>
          <w:color w:val="000000"/>
        </w:rPr>
        <w:t xml:space="preserve"> и п.п.4, 5 Решений </w:t>
      </w:r>
      <w:r w:rsidR="00736282">
        <w:rPr>
          <w:rFonts w:eastAsia="Times New Roman"/>
          <w:color w:val="000000"/>
          <w:lang w:val="en-US"/>
        </w:rPr>
        <w:t>XXIII</w:t>
      </w:r>
      <w:r w:rsidR="00736282" w:rsidRPr="00684280">
        <w:rPr>
          <w:rFonts w:eastAsia="Times New Roman"/>
          <w:color w:val="000000"/>
        </w:rPr>
        <w:t xml:space="preserve"> </w:t>
      </w:r>
      <w:r w:rsidR="00736282">
        <w:rPr>
          <w:rFonts w:eastAsia="Times New Roman"/>
          <w:color w:val="000000"/>
        </w:rPr>
        <w:t>очередной конференции адвокатов Московской области от 01.03.2024</w:t>
      </w:r>
      <w:r w:rsidR="00736282">
        <w:rPr>
          <w:color w:val="000000"/>
        </w:rPr>
        <w:t>г</w:t>
      </w:r>
      <w:r>
        <w:rPr>
          <w:rFonts w:eastAsia="Times New Roman"/>
          <w:color w:val="000000"/>
        </w:rPr>
        <w:t>.</w:t>
      </w:r>
    </w:p>
    <w:p w14:paraId="1E97F682" w14:textId="7CD24243" w:rsidR="001B228B" w:rsidRPr="00AB0381" w:rsidRDefault="00637BA7" w:rsidP="00637BA7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D72E8F">
        <w:t xml:space="preserve">Вследствие допущенных нарушений применить меру дисциплинарной ответственности в </w:t>
      </w:r>
      <w:r>
        <w:t xml:space="preserve">виде </w:t>
      </w:r>
      <w:r w:rsidR="003753F7">
        <w:t>замечания</w:t>
      </w:r>
      <w:r>
        <w:t xml:space="preserve"> </w:t>
      </w:r>
      <w:r w:rsidRPr="00D72E8F">
        <w:rPr>
          <w:lang w:eastAsia="en-US"/>
        </w:rPr>
        <w:t xml:space="preserve">в отношении адвоката </w:t>
      </w:r>
      <w:r w:rsidR="00970B16">
        <w:t>В.С.Н.</w:t>
      </w:r>
      <w:r w:rsidR="00736282" w:rsidRPr="00F05E06">
        <w:t>, имеющего регистрационный номер</w:t>
      </w:r>
      <w:proofErr w:type="gramStart"/>
      <w:r w:rsidR="00736282" w:rsidRPr="00F05E06">
        <w:t xml:space="preserve"> </w:t>
      </w:r>
      <w:r w:rsidR="00970B16">
        <w:t>….</w:t>
      </w:r>
      <w:proofErr w:type="gramEnd"/>
      <w:r w:rsidR="00970B16">
        <w:t>.</w:t>
      </w:r>
      <w:r w:rsidR="00736282" w:rsidRPr="00F05E06">
        <w:t xml:space="preserve"> в реестре адвокатов Московской области</w:t>
      </w:r>
      <w:r w:rsidR="001B228B" w:rsidRPr="00B13D61">
        <w:rPr>
          <w:lang w:eastAsia="en-US"/>
        </w:rPr>
        <w:t>.</w:t>
      </w:r>
    </w:p>
    <w:p w14:paraId="46D8A3C8" w14:textId="77777777" w:rsidR="001B228B" w:rsidRDefault="001B228B" w:rsidP="001B228B">
      <w:pPr>
        <w:ind w:firstLine="708"/>
        <w:jc w:val="both"/>
        <w:rPr>
          <w:sz w:val="24"/>
          <w:szCs w:val="24"/>
        </w:rPr>
      </w:pPr>
    </w:p>
    <w:p w14:paraId="000FFF3C" w14:textId="77777777" w:rsidR="001B228B" w:rsidRDefault="001B228B" w:rsidP="001B228B">
      <w:pPr>
        <w:ind w:firstLine="708"/>
        <w:jc w:val="both"/>
        <w:rPr>
          <w:sz w:val="24"/>
          <w:szCs w:val="24"/>
        </w:rPr>
      </w:pPr>
    </w:p>
    <w:p w14:paraId="00BF5088" w14:textId="77777777" w:rsidR="001B228B" w:rsidRPr="000A1010" w:rsidRDefault="00637BA7" w:rsidP="001B228B">
      <w:pPr>
        <w:ind w:left="720"/>
        <w:rPr>
          <w:color w:val="000000"/>
          <w:sz w:val="24"/>
          <w:szCs w:val="24"/>
        </w:rPr>
      </w:pPr>
      <w:r>
        <w:rPr>
          <w:sz w:val="24"/>
        </w:rPr>
        <w:t xml:space="preserve">И.о. </w:t>
      </w:r>
      <w:r w:rsidR="001B228B">
        <w:rPr>
          <w:sz w:val="24"/>
        </w:rPr>
        <w:t>Президент</w:t>
      </w:r>
      <w:r>
        <w:rPr>
          <w:sz w:val="24"/>
        </w:rPr>
        <w:t>а</w:t>
      </w:r>
      <w:r w:rsidR="001B228B">
        <w:rPr>
          <w:sz w:val="24"/>
        </w:rPr>
        <w:t xml:space="preserve">                                                                                    </w:t>
      </w:r>
      <w:r>
        <w:rPr>
          <w:sz w:val="24"/>
        </w:rPr>
        <w:t>М.Н.Толчеев</w:t>
      </w:r>
    </w:p>
    <w:p w14:paraId="46811992" w14:textId="77777777" w:rsidR="001B228B" w:rsidRDefault="001B228B" w:rsidP="00EF685F">
      <w:pPr>
        <w:ind w:firstLine="709"/>
        <w:jc w:val="both"/>
        <w:rPr>
          <w:rFonts w:eastAsia="Calibri"/>
          <w:sz w:val="24"/>
          <w:szCs w:val="24"/>
          <w:lang w:eastAsia="en-US"/>
        </w:rPr>
      </w:pPr>
    </w:p>
    <w:p w14:paraId="61BEC4F4" w14:textId="77777777" w:rsidR="001B228B" w:rsidRDefault="001B228B" w:rsidP="00EF685F">
      <w:pPr>
        <w:ind w:firstLine="709"/>
        <w:jc w:val="both"/>
        <w:rPr>
          <w:rFonts w:eastAsia="Calibri"/>
          <w:sz w:val="24"/>
          <w:szCs w:val="24"/>
          <w:lang w:eastAsia="en-US"/>
        </w:rPr>
      </w:pPr>
    </w:p>
    <w:p w14:paraId="6E96C18B" w14:textId="77777777"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AD7D9D">
      <w:headerReference w:type="default" r:id="rId7"/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FB32C1" w14:textId="77777777" w:rsidR="00D66CEF" w:rsidRDefault="00D66CEF" w:rsidP="000276E1">
      <w:pPr>
        <w:spacing w:line="240" w:lineRule="auto"/>
      </w:pPr>
      <w:r>
        <w:separator/>
      </w:r>
    </w:p>
  </w:endnote>
  <w:endnote w:type="continuationSeparator" w:id="0">
    <w:p w14:paraId="5FCE1222" w14:textId="77777777" w:rsidR="00D66CEF" w:rsidRDefault="00D66CEF" w:rsidP="000276E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AB8AA6" w14:textId="77777777" w:rsidR="00D66CEF" w:rsidRDefault="00D66CEF" w:rsidP="000276E1">
      <w:pPr>
        <w:spacing w:line="240" w:lineRule="auto"/>
      </w:pPr>
      <w:r>
        <w:separator/>
      </w:r>
    </w:p>
  </w:footnote>
  <w:footnote w:type="continuationSeparator" w:id="0">
    <w:p w14:paraId="4D16C790" w14:textId="77777777" w:rsidR="00D66CEF" w:rsidRDefault="00D66CEF" w:rsidP="000276E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590497408"/>
    </w:sdtPr>
    <w:sdtEndPr/>
    <w:sdtContent>
      <w:p w14:paraId="11798EC2" w14:textId="77777777" w:rsidR="00F05E06" w:rsidRDefault="00F05E06">
        <w:pPr>
          <w:pStyle w:val="ab"/>
          <w:jc w:val="right"/>
        </w:pPr>
      </w:p>
      <w:p w14:paraId="7F666D8F" w14:textId="77777777" w:rsidR="00F05E06" w:rsidRDefault="00F05E06">
        <w:pPr>
          <w:pStyle w:val="ab"/>
          <w:jc w:val="right"/>
        </w:pPr>
      </w:p>
      <w:p w14:paraId="1785F2EC" w14:textId="77777777" w:rsidR="00F05E06" w:rsidRDefault="00970B16">
        <w:pPr>
          <w:pStyle w:val="ab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753F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8C517D6" w14:textId="77777777" w:rsidR="00F05E06" w:rsidRDefault="00F05E06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16338394">
    <w:abstractNumId w:val="0"/>
  </w:num>
  <w:num w:numId="2" w16cid:durableId="1721973041">
    <w:abstractNumId w:val="2"/>
  </w:num>
  <w:num w:numId="3" w16cid:durableId="16947258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D9D"/>
    <w:rsid w:val="0001317D"/>
    <w:rsid w:val="0001523D"/>
    <w:rsid w:val="00021BAA"/>
    <w:rsid w:val="000276E1"/>
    <w:rsid w:val="00035D40"/>
    <w:rsid w:val="00044CA9"/>
    <w:rsid w:val="00072AD7"/>
    <w:rsid w:val="00081076"/>
    <w:rsid w:val="000A5435"/>
    <w:rsid w:val="000C0D94"/>
    <w:rsid w:val="000C5753"/>
    <w:rsid w:val="000C79AB"/>
    <w:rsid w:val="000D1296"/>
    <w:rsid w:val="000D140C"/>
    <w:rsid w:val="000D7258"/>
    <w:rsid w:val="000E1EE1"/>
    <w:rsid w:val="000F332C"/>
    <w:rsid w:val="000F676E"/>
    <w:rsid w:val="001214E8"/>
    <w:rsid w:val="00123C6F"/>
    <w:rsid w:val="00132B6C"/>
    <w:rsid w:val="00134762"/>
    <w:rsid w:val="00182661"/>
    <w:rsid w:val="00197A1E"/>
    <w:rsid w:val="001A1DF9"/>
    <w:rsid w:val="001A5D5C"/>
    <w:rsid w:val="001B228B"/>
    <w:rsid w:val="001B7DFB"/>
    <w:rsid w:val="001D4771"/>
    <w:rsid w:val="001F1D59"/>
    <w:rsid w:val="001F1FD3"/>
    <w:rsid w:val="001F7C52"/>
    <w:rsid w:val="00205143"/>
    <w:rsid w:val="00206613"/>
    <w:rsid w:val="00206AAF"/>
    <w:rsid w:val="00207AC1"/>
    <w:rsid w:val="0021085B"/>
    <w:rsid w:val="00210864"/>
    <w:rsid w:val="00220E09"/>
    <w:rsid w:val="0023191D"/>
    <w:rsid w:val="00242D1F"/>
    <w:rsid w:val="00243CE8"/>
    <w:rsid w:val="002538F1"/>
    <w:rsid w:val="0026196F"/>
    <w:rsid w:val="00276012"/>
    <w:rsid w:val="002864D0"/>
    <w:rsid w:val="002918DA"/>
    <w:rsid w:val="002A1EFC"/>
    <w:rsid w:val="002A61A6"/>
    <w:rsid w:val="002A70E6"/>
    <w:rsid w:val="002F4789"/>
    <w:rsid w:val="002F5A37"/>
    <w:rsid w:val="00304198"/>
    <w:rsid w:val="00304C4E"/>
    <w:rsid w:val="003065B2"/>
    <w:rsid w:val="003447AD"/>
    <w:rsid w:val="0035005A"/>
    <w:rsid w:val="00360E6A"/>
    <w:rsid w:val="00373154"/>
    <w:rsid w:val="003753F7"/>
    <w:rsid w:val="003767B7"/>
    <w:rsid w:val="00385A81"/>
    <w:rsid w:val="00391E3F"/>
    <w:rsid w:val="00393AE4"/>
    <w:rsid w:val="003A3655"/>
    <w:rsid w:val="003B785B"/>
    <w:rsid w:val="003E4D44"/>
    <w:rsid w:val="003F5233"/>
    <w:rsid w:val="00427FA1"/>
    <w:rsid w:val="0043112D"/>
    <w:rsid w:val="0044719E"/>
    <w:rsid w:val="00452073"/>
    <w:rsid w:val="00461F4E"/>
    <w:rsid w:val="004820F4"/>
    <w:rsid w:val="00484E8D"/>
    <w:rsid w:val="004A35E3"/>
    <w:rsid w:val="004A5FAE"/>
    <w:rsid w:val="004A658C"/>
    <w:rsid w:val="004A75C7"/>
    <w:rsid w:val="004C52FB"/>
    <w:rsid w:val="00523425"/>
    <w:rsid w:val="005249B5"/>
    <w:rsid w:val="00526B08"/>
    <w:rsid w:val="00527316"/>
    <w:rsid w:val="00530D2F"/>
    <w:rsid w:val="005337E6"/>
    <w:rsid w:val="00534FD4"/>
    <w:rsid w:val="005523D5"/>
    <w:rsid w:val="005B0F8A"/>
    <w:rsid w:val="005B533C"/>
    <w:rsid w:val="005C2778"/>
    <w:rsid w:val="005C3602"/>
    <w:rsid w:val="005D7DAA"/>
    <w:rsid w:val="005E6C99"/>
    <w:rsid w:val="00607B30"/>
    <w:rsid w:val="006200E3"/>
    <w:rsid w:val="00623710"/>
    <w:rsid w:val="006314D4"/>
    <w:rsid w:val="00637BA7"/>
    <w:rsid w:val="00641E0F"/>
    <w:rsid w:val="00641F3C"/>
    <w:rsid w:val="006429FC"/>
    <w:rsid w:val="00653538"/>
    <w:rsid w:val="00662D90"/>
    <w:rsid w:val="00663FF1"/>
    <w:rsid w:val="00667858"/>
    <w:rsid w:val="00673EDA"/>
    <w:rsid w:val="00687D53"/>
    <w:rsid w:val="00696886"/>
    <w:rsid w:val="006A7FD7"/>
    <w:rsid w:val="006B32C1"/>
    <w:rsid w:val="006B4362"/>
    <w:rsid w:val="006D1EDE"/>
    <w:rsid w:val="006D59AA"/>
    <w:rsid w:val="006F1A00"/>
    <w:rsid w:val="007043D4"/>
    <w:rsid w:val="00711E41"/>
    <w:rsid w:val="00712691"/>
    <w:rsid w:val="00712AE9"/>
    <w:rsid w:val="00716570"/>
    <w:rsid w:val="00736282"/>
    <w:rsid w:val="00746D11"/>
    <w:rsid w:val="007635F3"/>
    <w:rsid w:val="00785C49"/>
    <w:rsid w:val="007A2134"/>
    <w:rsid w:val="007B583B"/>
    <w:rsid w:val="007C2260"/>
    <w:rsid w:val="007D0824"/>
    <w:rsid w:val="007E3D8E"/>
    <w:rsid w:val="00816219"/>
    <w:rsid w:val="0083554F"/>
    <w:rsid w:val="00870A8A"/>
    <w:rsid w:val="008853E3"/>
    <w:rsid w:val="00885B65"/>
    <w:rsid w:val="00896C59"/>
    <w:rsid w:val="008B1AAE"/>
    <w:rsid w:val="008C3F9B"/>
    <w:rsid w:val="008C7C73"/>
    <w:rsid w:val="008D2B27"/>
    <w:rsid w:val="008E0C05"/>
    <w:rsid w:val="008E3E45"/>
    <w:rsid w:val="008F1CE4"/>
    <w:rsid w:val="008F4717"/>
    <w:rsid w:val="008F7F73"/>
    <w:rsid w:val="00903958"/>
    <w:rsid w:val="0090508B"/>
    <w:rsid w:val="009072B9"/>
    <w:rsid w:val="00912FF8"/>
    <w:rsid w:val="00926B85"/>
    <w:rsid w:val="00931DA3"/>
    <w:rsid w:val="00935F4B"/>
    <w:rsid w:val="00953905"/>
    <w:rsid w:val="00956B0B"/>
    <w:rsid w:val="00956CA1"/>
    <w:rsid w:val="00957CDD"/>
    <w:rsid w:val="00965FB2"/>
    <w:rsid w:val="00970B16"/>
    <w:rsid w:val="00975A59"/>
    <w:rsid w:val="00976E44"/>
    <w:rsid w:val="00984DF5"/>
    <w:rsid w:val="00987D2D"/>
    <w:rsid w:val="009C3168"/>
    <w:rsid w:val="009D6974"/>
    <w:rsid w:val="009D75C9"/>
    <w:rsid w:val="009E3B53"/>
    <w:rsid w:val="00A1262A"/>
    <w:rsid w:val="00A16959"/>
    <w:rsid w:val="00A170E6"/>
    <w:rsid w:val="00A56330"/>
    <w:rsid w:val="00A60096"/>
    <w:rsid w:val="00A60298"/>
    <w:rsid w:val="00A62CA0"/>
    <w:rsid w:val="00A72804"/>
    <w:rsid w:val="00A8005B"/>
    <w:rsid w:val="00A860A4"/>
    <w:rsid w:val="00A9155B"/>
    <w:rsid w:val="00A91BEE"/>
    <w:rsid w:val="00A9515C"/>
    <w:rsid w:val="00AA0136"/>
    <w:rsid w:val="00AA173F"/>
    <w:rsid w:val="00AA4DF0"/>
    <w:rsid w:val="00AB319A"/>
    <w:rsid w:val="00AC0258"/>
    <w:rsid w:val="00AC4781"/>
    <w:rsid w:val="00AD205B"/>
    <w:rsid w:val="00AD78C8"/>
    <w:rsid w:val="00AD7D9D"/>
    <w:rsid w:val="00AF0A9F"/>
    <w:rsid w:val="00AF7769"/>
    <w:rsid w:val="00B00E0A"/>
    <w:rsid w:val="00B118E8"/>
    <w:rsid w:val="00B13D61"/>
    <w:rsid w:val="00B2092E"/>
    <w:rsid w:val="00B25B3E"/>
    <w:rsid w:val="00B265F7"/>
    <w:rsid w:val="00B52A7C"/>
    <w:rsid w:val="00B54994"/>
    <w:rsid w:val="00B56A31"/>
    <w:rsid w:val="00B61A27"/>
    <w:rsid w:val="00B61C02"/>
    <w:rsid w:val="00BA202A"/>
    <w:rsid w:val="00BA4FB9"/>
    <w:rsid w:val="00BB463C"/>
    <w:rsid w:val="00BB6EA2"/>
    <w:rsid w:val="00BD7F10"/>
    <w:rsid w:val="00BE7621"/>
    <w:rsid w:val="00BE7CFC"/>
    <w:rsid w:val="00C05B0C"/>
    <w:rsid w:val="00C217DD"/>
    <w:rsid w:val="00C24200"/>
    <w:rsid w:val="00C26CEA"/>
    <w:rsid w:val="00C331F8"/>
    <w:rsid w:val="00C40C3F"/>
    <w:rsid w:val="00C53D54"/>
    <w:rsid w:val="00C74245"/>
    <w:rsid w:val="00C82379"/>
    <w:rsid w:val="00CA783E"/>
    <w:rsid w:val="00CA7A97"/>
    <w:rsid w:val="00CD5464"/>
    <w:rsid w:val="00CF3C22"/>
    <w:rsid w:val="00D10B02"/>
    <w:rsid w:val="00D11E4B"/>
    <w:rsid w:val="00D42E85"/>
    <w:rsid w:val="00D47D85"/>
    <w:rsid w:val="00D622B4"/>
    <w:rsid w:val="00D66CEF"/>
    <w:rsid w:val="00D7301D"/>
    <w:rsid w:val="00D91A62"/>
    <w:rsid w:val="00D964EA"/>
    <w:rsid w:val="00DA5EEF"/>
    <w:rsid w:val="00DC0EDD"/>
    <w:rsid w:val="00DC3E22"/>
    <w:rsid w:val="00DD1915"/>
    <w:rsid w:val="00DD2532"/>
    <w:rsid w:val="00DD2AA4"/>
    <w:rsid w:val="00DD7BEE"/>
    <w:rsid w:val="00E05A88"/>
    <w:rsid w:val="00E1352B"/>
    <w:rsid w:val="00E16EF3"/>
    <w:rsid w:val="00E27436"/>
    <w:rsid w:val="00E3054D"/>
    <w:rsid w:val="00E33D8C"/>
    <w:rsid w:val="00E413AF"/>
    <w:rsid w:val="00E47A53"/>
    <w:rsid w:val="00E6364E"/>
    <w:rsid w:val="00E72059"/>
    <w:rsid w:val="00E802D7"/>
    <w:rsid w:val="00E82E19"/>
    <w:rsid w:val="00E93555"/>
    <w:rsid w:val="00ED7393"/>
    <w:rsid w:val="00EE2B5E"/>
    <w:rsid w:val="00EE742B"/>
    <w:rsid w:val="00EF2170"/>
    <w:rsid w:val="00EF2C11"/>
    <w:rsid w:val="00EF52B7"/>
    <w:rsid w:val="00EF685F"/>
    <w:rsid w:val="00EF72BD"/>
    <w:rsid w:val="00F032A5"/>
    <w:rsid w:val="00F05E06"/>
    <w:rsid w:val="00F06CD1"/>
    <w:rsid w:val="00F12F68"/>
    <w:rsid w:val="00F140C8"/>
    <w:rsid w:val="00F17E20"/>
    <w:rsid w:val="00F42055"/>
    <w:rsid w:val="00F95491"/>
    <w:rsid w:val="00FA3339"/>
    <w:rsid w:val="00FC3DFC"/>
    <w:rsid w:val="00FD0130"/>
    <w:rsid w:val="00FD5F0B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97EBD"/>
  <w15:docId w15:val="{781A2778-5B44-4AEE-86F5-752EC1603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styleId="ab">
    <w:name w:val="header"/>
    <w:basedOn w:val="a"/>
    <w:link w:val="ac"/>
    <w:uiPriority w:val="99"/>
    <w:unhideWhenUsed/>
    <w:rsid w:val="000276E1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0276E1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ad">
    <w:name w:val="footer"/>
    <w:basedOn w:val="a"/>
    <w:link w:val="ae"/>
    <w:uiPriority w:val="99"/>
    <w:semiHidden/>
    <w:unhideWhenUsed/>
    <w:rsid w:val="000276E1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0276E1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2864D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2864D0"/>
    <w:rPr>
      <w:rFonts w:ascii="Tahoma" w:eastAsia="Times New Roman" w:hAnsi="Tahoma" w:cs="Tahoma"/>
      <w:color w:val="00000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700</Words>
  <Characters>3994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Zal2 APMO</cp:lastModifiedBy>
  <cp:revision>3</cp:revision>
  <cp:lastPrinted>2020-11-20T13:59:00Z</cp:lastPrinted>
  <dcterms:created xsi:type="dcterms:W3CDTF">2024-05-31T17:19:00Z</dcterms:created>
  <dcterms:modified xsi:type="dcterms:W3CDTF">2024-06-24T14:04:00Z</dcterms:modified>
</cp:coreProperties>
</file>