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3074">
        <w:rPr>
          <w:b/>
          <w:caps/>
          <w:sz w:val="24"/>
          <w:szCs w:val="24"/>
        </w:rPr>
        <w:t>0</w:t>
      </w:r>
      <w:r w:rsidR="00323D86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5CA0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23D86">
        <w:rPr>
          <w:b/>
          <w:sz w:val="24"/>
          <w:szCs w:val="24"/>
        </w:rPr>
        <w:t>25</w:t>
      </w:r>
      <w:r w:rsidR="00355CA0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E3CD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М.И.Г.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55CA0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23D86">
        <w:rPr>
          <w:sz w:val="24"/>
          <w:szCs w:val="24"/>
        </w:rPr>
        <w:t>25</w:t>
      </w:r>
      <w:r w:rsidR="00355CA0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23D86" w:rsidRPr="00323D86">
        <w:rPr>
          <w:sz w:val="24"/>
          <w:szCs w:val="24"/>
        </w:rPr>
        <w:t xml:space="preserve">22.02.2024 г. в Адвокатскую палату Московской области поступила жалоба доверителя </w:t>
      </w:r>
      <w:r w:rsidR="00AE3CD4">
        <w:rPr>
          <w:sz w:val="24"/>
          <w:szCs w:val="24"/>
        </w:rPr>
        <w:t>Б.Е.А.</w:t>
      </w:r>
      <w:r w:rsidR="00323D86" w:rsidRPr="00323D86">
        <w:rPr>
          <w:sz w:val="24"/>
          <w:szCs w:val="24"/>
        </w:rPr>
        <w:t xml:space="preserve"> в отношении адвоката </w:t>
      </w:r>
      <w:r w:rsidR="00AE3CD4">
        <w:rPr>
          <w:sz w:val="24"/>
          <w:szCs w:val="24"/>
        </w:rPr>
        <w:t>М.И.Г.</w:t>
      </w:r>
      <w:r w:rsidR="00323D86" w:rsidRPr="00323D86">
        <w:rPr>
          <w:sz w:val="24"/>
          <w:szCs w:val="24"/>
        </w:rPr>
        <w:t xml:space="preserve">, имеющего регистрационный номер </w:t>
      </w:r>
      <w:r w:rsidR="00AE3CD4">
        <w:rPr>
          <w:sz w:val="24"/>
          <w:szCs w:val="24"/>
        </w:rPr>
        <w:t>…..</w:t>
      </w:r>
      <w:r w:rsidR="00323D86" w:rsidRPr="00323D8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E3CD4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23D86" w:rsidRPr="00323D86">
        <w:rPr>
          <w:sz w:val="24"/>
          <w:szCs w:val="24"/>
        </w:rPr>
        <w:t>21.02.2024</w:t>
      </w:r>
      <w:r w:rsidR="00C0492F">
        <w:rPr>
          <w:sz w:val="24"/>
          <w:szCs w:val="24"/>
        </w:rPr>
        <w:t>г.</w:t>
      </w:r>
      <w:r w:rsidR="00323D86" w:rsidRPr="00323D86">
        <w:rPr>
          <w:sz w:val="24"/>
          <w:szCs w:val="24"/>
        </w:rPr>
        <w:t xml:space="preserve"> </w:t>
      </w:r>
      <w:bookmarkStart w:id="2" w:name="_Hlk165967825"/>
      <w:r w:rsidR="00323D86" w:rsidRPr="00323D86">
        <w:rPr>
          <w:sz w:val="24"/>
          <w:szCs w:val="24"/>
        </w:rPr>
        <w:t>адвокат принял участие в следственных действиях по уголовному делу в отношении ее несовершеннолетнего сына С</w:t>
      </w:r>
      <w:r w:rsidR="00AE3CD4">
        <w:rPr>
          <w:sz w:val="24"/>
          <w:szCs w:val="24"/>
        </w:rPr>
        <w:t>.</w:t>
      </w:r>
      <w:r w:rsidR="00323D86" w:rsidRPr="00323D86">
        <w:rPr>
          <w:sz w:val="24"/>
          <w:szCs w:val="24"/>
        </w:rPr>
        <w:t xml:space="preserve">А.Д. </w:t>
      </w:r>
      <w:bookmarkEnd w:id="2"/>
      <w:r w:rsidR="00C0492F">
        <w:rPr>
          <w:sz w:val="24"/>
          <w:szCs w:val="24"/>
        </w:rPr>
        <w:t xml:space="preserve">При этом ранее, </w:t>
      </w:r>
      <w:r w:rsidR="00323D86" w:rsidRPr="00323D86">
        <w:rPr>
          <w:sz w:val="24"/>
          <w:szCs w:val="24"/>
        </w:rPr>
        <w:t>20.02.2024</w:t>
      </w:r>
      <w:r w:rsidR="00C0492F">
        <w:rPr>
          <w:sz w:val="24"/>
          <w:szCs w:val="24"/>
        </w:rPr>
        <w:t>г.,</w:t>
      </w:r>
      <w:r w:rsidR="00323D86" w:rsidRPr="00323D86">
        <w:rPr>
          <w:sz w:val="24"/>
          <w:szCs w:val="24"/>
        </w:rPr>
        <w:t xml:space="preserve"> заявлен отказ от защитника М</w:t>
      </w:r>
      <w:r w:rsidR="00AE3CD4">
        <w:rPr>
          <w:sz w:val="24"/>
          <w:szCs w:val="24"/>
        </w:rPr>
        <w:t>.</w:t>
      </w:r>
      <w:r w:rsidR="00323D86" w:rsidRPr="00323D86">
        <w:rPr>
          <w:sz w:val="24"/>
          <w:szCs w:val="24"/>
        </w:rPr>
        <w:t> </w:t>
      </w:r>
      <w:r w:rsidR="00AE3CD4">
        <w:rPr>
          <w:sz w:val="24"/>
          <w:szCs w:val="24"/>
        </w:rPr>
        <w:t>И</w:t>
      </w:r>
      <w:r w:rsidR="00323D86" w:rsidRPr="00323D86">
        <w:rPr>
          <w:sz w:val="24"/>
          <w:szCs w:val="24"/>
        </w:rPr>
        <w:t>.Г. ввиду наличия защитника по соглашению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23D86">
        <w:rPr>
          <w:sz w:val="24"/>
          <w:szCs w:val="24"/>
        </w:rPr>
        <w:t>18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23D86">
        <w:rPr>
          <w:sz w:val="24"/>
          <w:szCs w:val="24"/>
        </w:rPr>
        <w:t>04.04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17</w:t>
      </w:r>
      <w:r w:rsidR="00323D86">
        <w:rPr>
          <w:sz w:val="24"/>
          <w:szCs w:val="24"/>
        </w:rPr>
        <w:t>57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23.04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514E18">
        <w:rPr>
          <w:sz w:val="24"/>
          <w:szCs w:val="24"/>
        </w:rPr>
        <w:t>явил</w:t>
      </w:r>
      <w:r w:rsidR="00323D86">
        <w:rPr>
          <w:sz w:val="24"/>
          <w:szCs w:val="24"/>
        </w:rPr>
        <w:t>ась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 w:rsidR="00323D86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:rsidR="00AC56EF" w:rsidRDefault="00355CA0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323D86">
        <w:rPr>
          <w:sz w:val="24"/>
          <w:szCs w:val="24"/>
        </w:rPr>
        <w:t>явился</w:t>
      </w:r>
      <w:r w:rsidR="00B32B0A">
        <w:rPr>
          <w:sz w:val="24"/>
          <w:szCs w:val="24"/>
        </w:rPr>
        <w:t>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043074" w:rsidRPr="00355CA0" w:rsidRDefault="00355CA0" w:rsidP="00323D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323D86" w:rsidRPr="00323D8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E3CD4">
        <w:rPr>
          <w:sz w:val="24"/>
          <w:szCs w:val="24"/>
        </w:rPr>
        <w:t>М.И.Г.</w:t>
      </w:r>
      <w:r w:rsidR="00323D86" w:rsidRPr="00323D86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С</w:t>
      </w:r>
      <w:r w:rsidR="00AE3CD4">
        <w:rPr>
          <w:sz w:val="24"/>
          <w:szCs w:val="24"/>
        </w:rPr>
        <w:t>.</w:t>
      </w:r>
      <w:r w:rsidR="00323D86" w:rsidRPr="00323D86">
        <w:rPr>
          <w:sz w:val="24"/>
          <w:szCs w:val="24"/>
        </w:rPr>
        <w:t>А.Д</w:t>
      </w:r>
      <w:r w:rsidR="007E56CB" w:rsidRPr="00355CA0">
        <w:rPr>
          <w:sz w:val="24"/>
          <w:szCs w:val="24"/>
        </w:rPr>
        <w:t>.</w:t>
      </w:r>
      <w:bookmarkEnd w:id="3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23D86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несогласие с заключением квалификационной комиссии не поступило.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</w:t>
      </w:r>
      <w:r w:rsidR="00323D86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 уведомлен</w:t>
      </w:r>
      <w:r w:rsidR="00323D86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8064A">
        <w:rPr>
          <w:sz w:val="24"/>
          <w:szCs w:val="24"/>
          <w:lang w:eastAsia="en-US"/>
        </w:rPr>
        <w:t>явился</w:t>
      </w:r>
      <w:r w:rsidR="00355CA0">
        <w:rPr>
          <w:sz w:val="24"/>
          <w:szCs w:val="24"/>
          <w:lang w:eastAsia="en-US"/>
        </w:rPr>
        <w:t>, согласил</w:t>
      </w:r>
      <w:r w:rsidR="0068064A">
        <w:rPr>
          <w:sz w:val="24"/>
          <w:szCs w:val="24"/>
          <w:lang w:eastAsia="en-US"/>
        </w:rPr>
        <w:t>ся</w:t>
      </w:r>
      <w:r w:rsidR="00355CA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113EE">
        <w:rPr>
          <w:sz w:val="24"/>
          <w:szCs w:val="24"/>
          <w:lang w:eastAsia="en-US"/>
        </w:rPr>
        <w:t>, пояснив, что им были приняты меры по обеспечению подзащитному соблюдения процессуального срока для приглашения защитника по соглашению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5F26CB" w:rsidRDefault="005F26CB" w:rsidP="005F26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113EE">
        <w:rPr>
          <w:sz w:val="24"/>
          <w:szCs w:val="24"/>
          <w:lang w:eastAsia="en-US"/>
        </w:rPr>
        <w:t>, поскольку по обстоятельствам дисциплинарного дела адвокатом было обеспечено соблюдение срока для приглашения заявителем защитника на основании частноправового соглашения.</w:t>
      </w:r>
    </w:p>
    <w:p w:rsidR="001113EE" w:rsidRPr="009A6A3F" w:rsidRDefault="001113EE" w:rsidP="005F26C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Квалификационной комиссией обоснованно установлено надлежащее исполнение адвокатом профессиональных обязанностей. </w:t>
      </w:r>
    </w:p>
    <w:p w:rsidR="005F26CB" w:rsidRDefault="005F26CB" w:rsidP="005F26CB">
      <w:pPr>
        <w:ind w:firstLine="708"/>
        <w:jc w:val="both"/>
        <w:rPr>
          <w:sz w:val="24"/>
          <w:szCs w:val="24"/>
          <w:lang w:eastAsia="en-US"/>
        </w:rPr>
      </w:pPr>
    </w:p>
    <w:p w:rsidR="005F26CB" w:rsidRDefault="005F26CB" w:rsidP="005F26C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5F26CB" w:rsidRPr="00446718" w:rsidRDefault="005F26CB" w:rsidP="005F26CB">
      <w:pPr>
        <w:ind w:firstLine="708"/>
        <w:jc w:val="both"/>
        <w:rPr>
          <w:sz w:val="24"/>
          <w:szCs w:val="24"/>
          <w:lang w:eastAsia="en-US"/>
        </w:rPr>
      </w:pPr>
    </w:p>
    <w:p w:rsidR="005F26CB" w:rsidRPr="00446718" w:rsidRDefault="005F26CB" w:rsidP="005F26C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F26CB" w:rsidRPr="00446718" w:rsidRDefault="005F26CB" w:rsidP="005F26CB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5F26CB" w:rsidRDefault="005F26CB" w:rsidP="005F26C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5F26CB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E3CD4">
        <w:rPr>
          <w:sz w:val="24"/>
          <w:szCs w:val="24"/>
        </w:rPr>
        <w:t>М.И.Г.</w:t>
      </w:r>
      <w:r w:rsidRPr="00323D86">
        <w:rPr>
          <w:sz w:val="24"/>
          <w:szCs w:val="24"/>
        </w:rPr>
        <w:t xml:space="preserve">, имеющего регистрационный номер </w:t>
      </w:r>
      <w:r w:rsidR="00AE3CD4">
        <w:rPr>
          <w:sz w:val="24"/>
          <w:szCs w:val="24"/>
        </w:rPr>
        <w:t>…..</w:t>
      </w:r>
      <w:r w:rsidRPr="00323D86">
        <w:rPr>
          <w:sz w:val="24"/>
          <w:szCs w:val="24"/>
        </w:rPr>
        <w:t xml:space="preserve"> в реестре адвокатов Московской области</w:t>
      </w:r>
      <w:r w:rsidRPr="005F26CB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043074" w:rsidRPr="005F26CB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EFC" w:rsidRDefault="00F17EFC" w:rsidP="00C01A07">
      <w:r>
        <w:separator/>
      </w:r>
    </w:p>
  </w:endnote>
  <w:endnote w:type="continuationSeparator" w:id="0">
    <w:p w:rsidR="00F17EFC" w:rsidRDefault="00F17EF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EFC" w:rsidRDefault="00F17EFC" w:rsidP="00C01A07">
      <w:r>
        <w:separator/>
      </w:r>
    </w:p>
  </w:footnote>
  <w:footnote w:type="continuationSeparator" w:id="0">
    <w:p w:rsidR="00F17EFC" w:rsidRDefault="00F17EF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725EAE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AE3C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6"/>
  </w:num>
  <w:num w:numId="3">
    <w:abstractNumId w:val="23"/>
  </w:num>
  <w:num w:numId="4">
    <w:abstractNumId w:val="22"/>
  </w:num>
  <w:num w:numId="5">
    <w:abstractNumId w:val="29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4"/>
  </w:num>
  <w:num w:numId="10">
    <w:abstractNumId w:val="11"/>
  </w:num>
  <w:num w:numId="11">
    <w:abstractNumId w:val="31"/>
  </w:num>
  <w:num w:numId="12">
    <w:abstractNumId w:val="10"/>
  </w:num>
  <w:num w:numId="13">
    <w:abstractNumId w:val="7"/>
  </w:num>
  <w:num w:numId="14">
    <w:abstractNumId w:val="26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30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2"/>
  </w:num>
  <w:num w:numId="29">
    <w:abstractNumId w:val="13"/>
  </w:num>
  <w:num w:numId="30">
    <w:abstractNumId w:val="27"/>
  </w:num>
  <w:num w:numId="31">
    <w:abstractNumId w:val="18"/>
  </w:num>
  <w:num w:numId="32">
    <w:abstractNumId w:val="28"/>
  </w:num>
  <w:num w:numId="33">
    <w:abstractNumId w:val="35"/>
  </w:num>
  <w:num w:numId="34">
    <w:abstractNumId w:val="33"/>
  </w:num>
  <w:num w:numId="35">
    <w:abstractNumId w:val="14"/>
  </w:num>
  <w:num w:numId="36">
    <w:abstractNumId w:val="0"/>
  </w:num>
  <w:num w:numId="37">
    <w:abstractNumId w:val="15"/>
  </w:num>
  <w:num w:numId="38">
    <w:abstractNumId w:val="36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13EE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3D86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CD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1E2A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26CB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064A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5EAE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354A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409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3CD4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0492F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6396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17EFC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8D5BF-0557-4291-B9ED-1572695A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2024-06-21T07:42:00Z</dcterms:created>
  <dcterms:modified xsi:type="dcterms:W3CDTF">2024-08-26T18:31:00Z</dcterms:modified>
</cp:coreProperties>
</file>