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043074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EC1A15">
        <w:rPr>
          <w:b/>
          <w:caps/>
          <w:sz w:val="24"/>
          <w:szCs w:val="24"/>
        </w:rPr>
        <w:t>1</w:t>
      </w:r>
      <w:r w:rsidR="002F1AF4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55CA0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C1A15">
        <w:rPr>
          <w:b/>
          <w:sz w:val="24"/>
          <w:szCs w:val="24"/>
        </w:rPr>
        <w:t>1</w:t>
      </w:r>
      <w:r w:rsidR="002F1AF4">
        <w:rPr>
          <w:b/>
          <w:sz w:val="24"/>
          <w:szCs w:val="24"/>
        </w:rPr>
        <w:t>7</w:t>
      </w:r>
      <w:r w:rsidR="00EC1A15">
        <w:rPr>
          <w:b/>
          <w:sz w:val="24"/>
          <w:szCs w:val="24"/>
        </w:rPr>
        <w:t>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D46D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М.Р.Б.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043074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2F1AF4">
        <w:rPr>
          <w:sz w:val="24"/>
          <w:szCs w:val="24"/>
        </w:rPr>
        <w:t>заявителя Б</w:t>
      </w:r>
      <w:r w:rsidR="008D46DE">
        <w:rPr>
          <w:sz w:val="24"/>
          <w:szCs w:val="24"/>
        </w:rPr>
        <w:t>.</w:t>
      </w:r>
      <w:r w:rsidR="002F1AF4">
        <w:rPr>
          <w:sz w:val="24"/>
          <w:szCs w:val="24"/>
        </w:rPr>
        <w:t>О.А. и ее представителя – М</w:t>
      </w:r>
      <w:r w:rsidR="008D46DE">
        <w:rPr>
          <w:sz w:val="24"/>
          <w:szCs w:val="24"/>
        </w:rPr>
        <w:t>.</w:t>
      </w:r>
      <w:r w:rsidR="002F1AF4">
        <w:rPr>
          <w:sz w:val="24"/>
          <w:szCs w:val="24"/>
        </w:rPr>
        <w:t>А.Н.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C1A15">
        <w:rPr>
          <w:sz w:val="24"/>
          <w:szCs w:val="24"/>
        </w:rPr>
        <w:t>1</w:t>
      </w:r>
      <w:r w:rsidR="002F1AF4">
        <w:rPr>
          <w:sz w:val="24"/>
          <w:szCs w:val="24"/>
        </w:rPr>
        <w:t>7</w:t>
      </w:r>
      <w:r w:rsidR="00EC1A15">
        <w:rPr>
          <w:sz w:val="24"/>
          <w:szCs w:val="24"/>
        </w:rPr>
        <w:t>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F1AF4" w:rsidRPr="002F1AF4">
        <w:rPr>
          <w:sz w:val="24"/>
          <w:szCs w:val="24"/>
        </w:rPr>
        <w:t xml:space="preserve">11.03.2024 г. в Адвокатскую палату Московской области поступила жалоба доверителя </w:t>
      </w:r>
      <w:r w:rsidR="008D46DE">
        <w:rPr>
          <w:sz w:val="24"/>
          <w:szCs w:val="24"/>
        </w:rPr>
        <w:t>Б.О.А.</w:t>
      </w:r>
      <w:r w:rsidR="002F1AF4" w:rsidRPr="002F1AF4">
        <w:rPr>
          <w:sz w:val="24"/>
          <w:szCs w:val="24"/>
        </w:rPr>
        <w:t xml:space="preserve"> в отношении адвоката </w:t>
      </w:r>
      <w:r w:rsidR="008D46DE">
        <w:rPr>
          <w:sz w:val="24"/>
          <w:szCs w:val="24"/>
        </w:rPr>
        <w:t>М.Р.Б.</w:t>
      </w:r>
      <w:r w:rsidR="002F1AF4" w:rsidRPr="002F1AF4">
        <w:rPr>
          <w:sz w:val="24"/>
          <w:szCs w:val="24"/>
        </w:rPr>
        <w:t xml:space="preserve">, имеющего регистрационный номер </w:t>
      </w:r>
      <w:r w:rsidR="008D46DE">
        <w:rPr>
          <w:sz w:val="24"/>
          <w:szCs w:val="24"/>
        </w:rPr>
        <w:t>…..</w:t>
      </w:r>
      <w:r w:rsidR="002F1AF4" w:rsidRPr="002F1AF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D46DE">
        <w:rPr>
          <w:sz w:val="24"/>
          <w:szCs w:val="24"/>
        </w:rPr>
        <w:t>…..</w:t>
      </w:r>
    </w:p>
    <w:p w:rsidR="002F1AF4" w:rsidRPr="002F1AF4" w:rsidRDefault="002C28D7" w:rsidP="002F1A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F1AF4" w:rsidRPr="002F1AF4">
        <w:rPr>
          <w:sz w:val="24"/>
          <w:szCs w:val="24"/>
        </w:rPr>
        <w:t xml:space="preserve">20.09.2022 г. </w:t>
      </w:r>
      <w:r w:rsidR="002F1AF4">
        <w:rPr>
          <w:sz w:val="24"/>
          <w:szCs w:val="24"/>
        </w:rPr>
        <w:t>она</w:t>
      </w:r>
      <w:r w:rsidR="002F1AF4" w:rsidRPr="002F1AF4">
        <w:rPr>
          <w:sz w:val="24"/>
          <w:szCs w:val="24"/>
        </w:rPr>
        <w:t xml:space="preserve"> заключила с адвокатом соглашение, выплатила ему 50 000 рублей. После проведения претензионной работы, в январе 2023 г. адвокат подал иск в </w:t>
      </w:r>
      <w:r w:rsidR="008D46DE">
        <w:rPr>
          <w:sz w:val="24"/>
          <w:szCs w:val="24"/>
        </w:rPr>
        <w:t>Н.</w:t>
      </w:r>
      <w:r w:rsidR="002F1AF4" w:rsidRPr="002F1AF4">
        <w:rPr>
          <w:sz w:val="24"/>
          <w:szCs w:val="24"/>
        </w:rPr>
        <w:t xml:space="preserve"> городской суд МО. 13.04.2023 г. было вынесено заочное решение об удовлетворении требований заявителя. </w:t>
      </w:r>
    </w:p>
    <w:p w:rsidR="002F1AF4" w:rsidRPr="002F1AF4" w:rsidRDefault="002F1AF4" w:rsidP="002F1AF4">
      <w:pPr>
        <w:jc w:val="both"/>
        <w:rPr>
          <w:sz w:val="24"/>
          <w:szCs w:val="24"/>
        </w:rPr>
      </w:pPr>
      <w:r w:rsidRPr="002F1AF4">
        <w:rPr>
          <w:sz w:val="24"/>
          <w:szCs w:val="24"/>
        </w:rPr>
        <w:tab/>
        <w:t>Заявитель получила исполнительный лист, передала его адвокату и дополнительно заплатила ему 30 000 рублей. Адвокат принудительным исполнением не занимался, но утверждал, что контролирует ситуацию.</w:t>
      </w:r>
    </w:p>
    <w:p w:rsidR="002F1AF4" w:rsidRPr="002F1AF4" w:rsidRDefault="002F1AF4" w:rsidP="002F1AF4">
      <w:pPr>
        <w:jc w:val="both"/>
        <w:rPr>
          <w:sz w:val="24"/>
          <w:szCs w:val="24"/>
        </w:rPr>
      </w:pPr>
      <w:r w:rsidRPr="002F1AF4">
        <w:rPr>
          <w:sz w:val="24"/>
          <w:szCs w:val="24"/>
        </w:rPr>
        <w:tab/>
        <w:t xml:space="preserve">19.01.2024 г. заявитель получила по почте решение суда, из которого узнала, что заочное решение отменено и ей отказано в удовлетворении исковых требований. 22.01.2024г. заявитель поехала в суд и узнала, что адвокат после отмены заочного решения не являлся в судебные заседания, подал ходатайство о том, что заявитель не проживает по адресу регистрации и все документы необходимо направлять лично ему. </w:t>
      </w:r>
    </w:p>
    <w:p w:rsidR="002F1AF4" w:rsidRPr="002F1AF4" w:rsidRDefault="002F1AF4" w:rsidP="002F1AF4">
      <w:pPr>
        <w:jc w:val="both"/>
        <w:rPr>
          <w:sz w:val="24"/>
          <w:szCs w:val="24"/>
        </w:rPr>
      </w:pPr>
      <w:r w:rsidRPr="002F1AF4">
        <w:rPr>
          <w:sz w:val="24"/>
          <w:szCs w:val="24"/>
        </w:rPr>
        <w:tab/>
        <w:t>24.01.2024 г. заявитель поехала в ОМВД З</w:t>
      </w:r>
      <w:r w:rsidR="008D46DE">
        <w:rPr>
          <w:sz w:val="24"/>
          <w:szCs w:val="24"/>
        </w:rPr>
        <w:t>.</w:t>
      </w:r>
      <w:r w:rsidRPr="002F1AF4">
        <w:rPr>
          <w:sz w:val="24"/>
          <w:szCs w:val="24"/>
        </w:rPr>
        <w:t xml:space="preserve">, узнала, что с сентября 2023г. материалы проверки находятся без движения, хотя адвокат уверял, что находится в контакте с сотрудниками прокуратуры. </w:t>
      </w:r>
    </w:p>
    <w:p w:rsidR="002F1AF4" w:rsidRPr="002F1AF4" w:rsidRDefault="002F1AF4" w:rsidP="002F1AF4">
      <w:pPr>
        <w:jc w:val="both"/>
        <w:rPr>
          <w:sz w:val="24"/>
          <w:szCs w:val="24"/>
        </w:rPr>
      </w:pPr>
      <w:r w:rsidRPr="002F1AF4">
        <w:rPr>
          <w:sz w:val="24"/>
          <w:szCs w:val="24"/>
        </w:rPr>
        <w:tab/>
        <w:t xml:space="preserve">25.01.2024 г. заявитель отозвала у адвоката доверенность и стала записывать телефонные разговоры с ним. Адвокат вводил заявителя в заблуждение, уверял, что уголовное дело возбуждено, потом что прокуратура не утвердила решение о возбуждении уголовного дела. </w:t>
      </w:r>
    </w:p>
    <w:p w:rsidR="00B80D7F" w:rsidRDefault="002F1AF4" w:rsidP="002F1AF4">
      <w:pPr>
        <w:jc w:val="both"/>
        <w:rPr>
          <w:sz w:val="24"/>
          <w:szCs w:val="24"/>
        </w:rPr>
      </w:pPr>
      <w:r w:rsidRPr="002F1AF4">
        <w:rPr>
          <w:sz w:val="24"/>
          <w:szCs w:val="24"/>
        </w:rPr>
        <w:tab/>
        <w:t>30.01.2024 г. адвокат направил заявителю «уведомление о предоставлении инфор</w:t>
      </w:r>
      <w:r w:rsidR="008D46DE">
        <w:rPr>
          <w:sz w:val="24"/>
          <w:szCs w:val="24"/>
        </w:rPr>
        <w:t>мации» из ОМВД по р-ну З.</w:t>
      </w:r>
      <w:r w:rsidRPr="002F1AF4">
        <w:rPr>
          <w:sz w:val="24"/>
          <w:szCs w:val="24"/>
        </w:rPr>
        <w:t xml:space="preserve"> г. М</w:t>
      </w:r>
      <w:r w:rsidR="008D46DE">
        <w:rPr>
          <w:sz w:val="24"/>
          <w:szCs w:val="24"/>
        </w:rPr>
        <w:t>.</w:t>
      </w:r>
      <w:r w:rsidRPr="002F1AF4">
        <w:rPr>
          <w:sz w:val="24"/>
          <w:szCs w:val="24"/>
        </w:rPr>
        <w:t xml:space="preserve"> о том, что уголовное дело возбуждено, но впоследствии будучи приглашённым в ОМВД, подтвердил начальнику ОУР, что изготовил фальшивый документ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1A15">
        <w:rPr>
          <w:sz w:val="24"/>
          <w:szCs w:val="24"/>
        </w:rPr>
        <w:t>11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55CA0">
        <w:rPr>
          <w:sz w:val="24"/>
          <w:szCs w:val="24"/>
        </w:rPr>
        <w:t>12.03.2024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EC1A15">
        <w:rPr>
          <w:sz w:val="24"/>
          <w:szCs w:val="24"/>
        </w:rPr>
        <w:t>14</w:t>
      </w:r>
      <w:r w:rsidR="002F1AF4">
        <w:rPr>
          <w:sz w:val="24"/>
          <w:szCs w:val="24"/>
        </w:rPr>
        <w:t>33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EC1A15" w:rsidRDefault="00EC1A1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1AF4">
        <w:rPr>
          <w:sz w:val="24"/>
          <w:szCs w:val="24"/>
        </w:rPr>
        <w:t>18</w:t>
      </w:r>
      <w:r>
        <w:rPr>
          <w:sz w:val="24"/>
          <w:szCs w:val="24"/>
        </w:rPr>
        <w:t>.03.2024г. от адвоката поступило ходатайство об отложении дисциплинарного разбирательства.</w:t>
      </w:r>
    </w:p>
    <w:p w:rsidR="00EC1A15" w:rsidRDefault="00EC1A15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рассмотрение дисциплинарного производства квалификационной комиссией было отложено.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355CA0">
        <w:rPr>
          <w:sz w:val="24"/>
          <w:szCs w:val="24"/>
        </w:rPr>
        <w:t>2</w:t>
      </w:r>
      <w:r w:rsidR="00EC1A15">
        <w:rPr>
          <w:sz w:val="24"/>
          <w:szCs w:val="24"/>
        </w:rPr>
        <w:t>2</w:t>
      </w:r>
      <w:r w:rsidR="00355CA0">
        <w:rPr>
          <w:sz w:val="24"/>
          <w:szCs w:val="24"/>
        </w:rPr>
        <w:t>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Б</w:t>
      </w:r>
      <w:r w:rsidR="008D46DE">
        <w:rPr>
          <w:sz w:val="24"/>
          <w:szCs w:val="24"/>
        </w:rPr>
        <w:t>.</w:t>
      </w:r>
      <w:r w:rsidR="002F1AF4">
        <w:rPr>
          <w:sz w:val="24"/>
          <w:szCs w:val="24"/>
        </w:rPr>
        <w:t>О.А. и ее представитель – М</w:t>
      </w:r>
      <w:r w:rsidR="008D46DE">
        <w:rPr>
          <w:sz w:val="24"/>
          <w:szCs w:val="24"/>
        </w:rPr>
        <w:t>.</w:t>
      </w:r>
      <w:r w:rsidR="002F1AF4">
        <w:rPr>
          <w:sz w:val="24"/>
          <w:szCs w:val="24"/>
        </w:rPr>
        <w:t>А.Н. -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2F1AF4">
        <w:rPr>
          <w:sz w:val="24"/>
          <w:szCs w:val="24"/>
        </w:rPr>
        <w:t>явились, поддержали доводы жалобы</w:t>
      </w:r>
      <w:r>
        <w:rPr>
          <w:sz w:val="24"/>
          <w:szCs w:val="24"/>
        </w:rPr>
        <w:t xml:space="preserve">. </w:t>
      </w:r>
    </w:p>
    <w:p w:rsidR="00AC56EF" w:rsidRDefault="00EC1A15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355CA0"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2F1AF4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</w:p>
    <w:p w:rsidR="002F1AF4" w:rsidRPr="002F1AF4" w:rsidRDefault="00355CA0" w:rsidP="002F1AF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C1A15">
        <w:rPr>
          <w:sz w:val="24"/>
          <w:szCs w:val="24"/>
        </w:rPr>
        <w:t>2</w:t>
      </w:r>
      <w:r>
        <w:rPr>
          <w:sz w:val="24"/>
          <w:szCs w:val="24"/>
        </w:rPr>
        <w:t>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F1AF4" w:rsidRPr="002F1AF4">
        <w:rPr>
          <w:sz w:val="24"/>
          <w:szCs w:val="24"/>
        </w:rPr>
        <w:t xml:space="preserve">о наличии в действиях адвоката </w:t>
      </w:r>
      <w:r w:rsidR="008D46DE">
        <w:rPr>
          <w:sz w:val="24"/>
          <w:szCs w:val="24"/>
        </w:rPr>
        <w:t>М.Р.Б.</w:t>
      </w:r>
      <w:r w:rsidR="002F1AF4" w:rsidRPr="002F1AF4">
        <w:rPr>
          <w:sz w:val="24"/>
          <w:szCs w:val="24"/>
        </w:rPr>
        <w:t xml:space="preserve"> нарушения </w:t>
      </w:r>
      <w:proofErr w:type="spellStart"/>
      <w:r w:rsidR="002F1AF4" w:rsidRPr="002F1AF4">
        <w:rPr>
          <w:sz w:val="24"/>
          <w:szCs w:val="24"/>
        </w:rPr>
        <w:t>пп</w:t>
      </w:r>
      <w:proofErr w:type="spellEnd"/>
      <w:r w:rsidR="002F1AF4" w:rsidRPr="002F1AF4">
        <w:rPr>
          <w:sz w:val="24"/>
          <w:szCs w:val="24"/>
        </w:rPr>
        <w:t>. 1 п.1 ст. 7, п. 2 ст. 25 ФЗ «Об адвокатской деятельности и адвокатуре в РФ», п. 2 ст. 5, п. 1 ст. 8 КПЭА и ненадлежащем исполнении своих обязанностей перед доверителем Б</w:t>
      </w:r>
      <w:r w:rsidR="008D46DE">
        <w:rPr>
          <w:sz w:val="24"/>
          <w:szCs w:val="24"/>
        </w:rPr>
        <w:t>.</w:t>
      </w:r>
      <w:r w:rsidR="002F1AF4" w:rsidRPr="002F1AF4">
        <w:rPr>
          <w:sz w:val="24"/>
          <w:szCs w:val="24"/>
        </w:rPr>
        <w:t>О.А., выразившегося в том, что адвокат:</w:t>
      </w:r>
    </w:p>
    <w:p w:rsidR="002F1AF4" w:rsidRPr="002F1AF4" w:rsidRDefault="002F1AF4" w:rsidP="002F1AF4">
      <w:pPr>
        <w:numPr>
          <w:ilvl w:val="0"/>
          <w:numId w:val="40"/>
        </w:numPr>
        <w:jc w:val="both"/>
        <w:rPr>
          <w:sz w:val="24"/>
          <w:szCs w:val="24"/>
        </w:rPr>
      </w:pPr>
      <w:r w:rsidRPr="002F1AF4">
        <w:rPr>
          <w:sz w:val="24"/>
          <w:szCs w:val="24"/>
        </w:rPr>
        <w:t>приняв поручение на представление интересов доверителя в суде, направил в суд ходатайство о рассмотрении искового заявления в отсутствие истца и ее представителя;</w:t>
      </w:r>
    </w:p>
    <w:p w:rsidR="002F1AF4" w:rsidRDefault="002F1AF4" w:rsidP="002F1AF4">
      <w:pPr>
        <w:numPr>
          <w:ilvl w:val="0"/>
          <w:numId w:val="40"/>
        </w:numPr>
        <w:jc w:val="both"/>
        <w:rPr>
          <w:sz w:val="24"/>
          <w:szCs w:val="24"/>
        </w:rPr>
      </w:pPr>
      <w:r w:rsidRPr="002F1AF4">
        <w:rPr>
          <w:sz w:val="24"/>
          <w:szCs w:val="24"/>
        </w:rPr>
        <w:t>направил в суд ходатайство с просьбой направить на его адрес копию решения суда, сообщив недостоверные сведения о том, что доверитель (истец) временно не проживает по адресу регистрации;</w:t>
      </w:r>
    </w:p>
    <w:p w:rsidR="00043074" w:rsidRPr="002F1AF4" w:rsidRDefault="002F1AF4" w:rsidP="002F1AF4">
      <w:pPr>
        <w:numPr>
          <w:ilvl w:val="0"/>
          <w:numId w:val="40"/>
        </w:numPr>
        <w:jc w:val="both"/>
        <w:rPr>
          <w:sz w:val="24"/>
          <w:szCs w:val="24"/>
        </w:rPr>
      </w:pPr>
      <w:r w:rsidRPr="002F1AF4">
        <w:rPr>
          <w:sz w:val="24"/>
          <w:szCs w:val="24"/>
        </w:rPr>
        <w:t>нарушил порядок оформления оказания юридической помощи, оказывал юридическую помощь по возбуждению уголовного дела без заключения письменного соглашения</w:t>
      </w:r>
      <w:r w:rsidR="007E56CB" w:rsidRPr="002F1AF4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43074" w:rsidRDefault="0006608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12.06.2024г. от представителя Б</w:t>
      </w:r>
      <w:r w:rsidR="008D46DE">
        <w:rPr>
          <w:sz w:val="24"/>
          <w:szCs w:val="24"/>
        </w:rPr>
        <w:t>.</w:t>
      </w:r>
      <w:r>
        <w:rPr>
          <w:sz w:val="24"/>
          <w:szCs w:val="24"/>
        </w:rPr>
        <w:t>О.А. – М</w:t>
      </w:r>
      <w:r w:rsidR="008D46DE">
        <w:rPr>
          <w:sz w:val="24"/>
          <w:szCs w:val="24"/>
        </w:rPr>
        <w:t>.</w:t>
      </w:r>
      <w:r>
        <w:rPr>
          <w:sz w:val="24"/>
          <w:szCs w:val="24"/>
        </w:rPr>
        <w:t>А.Н. – поступили возражения на заключение квалификационной комиссии</w:t>
      </w:r>
      <w:r w:rsidR="00043074">
        <w:rPr>
          <w:sz w:val="24"/>
          <w:szCs w:val="24"/>
        </w:rPr>
        <w:t>.</w:t>
      </w:r>
    </w:p>
    <w:p w:rsidR="00066084" w:rsidRDefault="00066084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15.06.2024г. от адвоката поступило обращение относительно заключения квалификационной комиссии.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</w:t>
      </w:r>
      <w:r w:rsidR="00066084">
        <w:rPr>
          <w:sz w:val="24"/>
          <w:szCs w:val="24"/>
        </w:rPr>
        <w:t>Б</w:t>
      </w:r>
      <w:r w:rsidR="008D46DE">
        <w:rPr>
          <w:sz w:val="24"/>
          <w:szCs w:val="24"/>
        </w:rPr>
        <w:t>.</w:t>
      </w:r>
      <w:r w:rsidR="00066084">
        <w:rPr>
          <w:sz w:val="24"/>
          <w:szCs w:val="24"/>
        </w:rPr>
        <w:t>О.А. и ее представитель – М</w:t>
      </w:r>
      <w:r w:rsidR="008D46DE">
        <w:rPr>
          <w:sz w:val="24"/>
          <w:szCs w:val="24"/>
        </w:rPr>
        <w:t>.</w:t>
      </w:r>
      <w:r w:rsidR="00066084">
        <w:rPr>
          <w:sz w:val="24"/>
          <w:szCs w:val="24"/>
        </w:rPr>
        <w:t xml:space="preserve">А.Н. - </w:t>
      </w:r>
      <w:r>
        <w:rPr>
          <w:sz w:val="24"/>
          <w:szCs w:val="24"/>
          <w:lang w:eastAsia="en-US"/>
        </w:rPr>
        <w:t xml:space="preserve">в заседание Совета </w:t>
      </w:r>
      <w:r w:rsidR="00066084">
        <w:rPr>
          <w:sz w:val="24"/>
          <w:szCs w:val="24"/>
          <w:lang w:eastAsia="en-US"/>
        </w:rPr>
        <w:t xml:space="preserve">явились, </w:t>
      </w:r>
      <w:r w:rsidR="00B77F51">
        <w:rPr>
          <w:sz w:val="24"/>
          <w:szCs w:val="24"/>
          <w:lang w:eastAsia="en-US"/>
        </w:rPr>
        <w:t>частично</w:t>
      </w:r>
      <w:r w:rsidR="00066084">
        <w:rPr>
          <w:sz w:val="24"/>
          <w:szCs w:val="24"/>
          <w:lang w:eastAsia="en-US"/>
        </w:rPr>
        <w:t xml:space="preserve"> согласились с заключением квалификационной комиссии</w:t>
      </w:r>
      <w:r w:rsidR="00DB6218">
        <w:rPr>
          <w:sz w:val="24"/>
          <w:szCs w:val="24"/>
          <w:lang w:eastAsia="en-US"/>
        </w:rPr>
        <w:t>, пояснив, что считают необходимым принять во внимание не только ненадлежащее исполнение адвокатом принятых на себя обязательств, но и умышленное введение доверителя в заблуждение относительно существенных обстоятельств, и что в качестве</w:t>
      </w:r>
      <w:r>
        <w:rPr>
          <w:sz w:val="24"/>
          <w:szCs w:val="24"/>
          <w:lang w:eastAsia="en-US"/>
        </w:rPr>
        <w:t xml:space="preserve"> </w:t>
      </w:r>
      <w:r w:rsidR="00DB6218">
        <w:rPr>
          <w:sz w:val="24"/>
          <w:szCs w:val="24"/>
          <w:lang w:eastAsia="en-US"/>
        </w:rPr>
        <w:t>меры дисциплинарной ответственности статус адвоката следует прекратить без направления дела для нового разбирательства в квалификационную комиссию.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066084">
        <w:rPr>
          <w:sz w:val="24"/>
          <w:szCs w:val="24"/>
          <w:lang w:eastAsia="en-US"/>
        </w:rPr>
        <w:t xml:space="preserve">не </w:t>
      </w:r>
      <w:r w:rsidR="00355CA0">
        <w:rPr>
          <w:sz w:val="24"/>
          <w:szCs w:val="24"/>
          <w:lang w:eastAsia="en-US"/>
        </w:rPr>
        <w:t>явил</w:t>
      </w:r>
      <w:r w:rsidR="00E64807">
        <w:rPr>
          <w:sz w:val="24"/>
          <w:szCs w:val="24"/>
          <w:lang w:eastAsia="en-US"/>
        </w:rPr>
        <w:t>ся</w:t>
      </w:r>
      <w:r w:rsidR="00355CA0">
        <w:rPr>
          <w:sz w:val="24"/>
          <w:szCs w:val="24"/>
          <w:lang w:eastAsia="en-US"/>
        </w:rPr>
        <w:t xml:space="preserve">, </w:t>
      </w:r>
      <w:r w:rsidR="00066084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B6218" w:rsidRDefault="00DB6218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Оценивая доводы возражений относительно заключения квалификационной комиссии, представленных со стороны заявителя, Совет находит, что они выражают не</w:t>
      </w:r>
      <w:r w:rsidR="00425517">
        <w:rPr>
          <w:sz w:val="24"/>
          <w:szCs w:val="24"/>
          <w:lang w:eastAsia="en-US"/>
        </w:rPr>
        <w:t xml:space="preserve"> не</w:t>
      </w:r>
      <w:r>
        <w:rPr>
          <w:sz w:val="24"/>
          <w:szCs w:val="24"/>
          <w:lang w:eastAsia="en-US"/>
        </w:rPr>
        <w:t>согласи</w:t>
      </w:r>
      <w:r w:rsidR="00425517">
        <w:rPr>
          <w:sz w:val="24"/>
          <w:szCs w:val="24"/>
          <w:lang w:eastAsia="en-US"/>
        </w:rPr>
        <w:t>е</w:t>
      </w:r>
      <w:r>
        <w:rPr>
          <w:sz w:val="24"/>
          <w:szCs w:val="24"/>
          <w:lang w:eastAsia="en-US"/>
        </w:rPr>
        <w:t xml:space="preserve"> с установленными в действиях адвоката нарушениями, а сводятся к требованиям относительно меры дисциплинарной ответственности</w:t>
      </w:r>
      <w:r w:rsidR="00E837A1">
        <w:rPr>
          <w:sz w:val="24"/>
          <w:szCs w:val="24"/>
          <w:lang w:eastAsia="en-US"/>
        </w:rPr>
        <w:t xml:space="preserve"> в порядке п.5 ст.24 КПЭА</w:t>
      </w:r>
      <w:r>
        <w:rPr>
          <w:sz w:val="24"/>
          <w:szCs w:val="24"/>
          <w:lang w:eastAsia="en-US"/>
        </w:rPr>
        <w:t>.</w:t>
      </w:r>
    </w:p>
    <w:p w:rsidR="00E837A1" w:rsidRDefault="00E837A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квалификационной комиссией обоснованно установлено нарушение адвокатом требований пп.1) п.1 ст.7 ФЗ «Об адвокатской деятельности и адвокатуре в РФ» о честном, разумном и добросовестном отстаивании прав и законных интересов доверителя всеми не запрещенными законом способами.</w:t>
      </w:r>
    </w:p>
    <w:p w:rsidR="00E837A1" w:rsidRDefault="00E837A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Несоблюдение требований к оформлению соглашения об оказании юридической помощи в соответствии со ст.25 «Об адвокатской деятельности и адвокатуре в РФ» является самостоятельным нарушением, ущемляющим законные интересы доверителя и порождающие правовую неопределенность в правоотношении между адвокатом и его заведомо менее профессиональным и менее квалифицированным контрагентом (доверителем).</w:t>
      </w:r>
    </w:p>
    <w:p w:rsidR="00E837A1" w:rsidRDefault="00E837A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обоснованно </w:t>
      </w:r>
      <w:r w:rsidR="00E344B1">
        <w:rPr>
          <w:sz w:val="24"/>
          <w:szCs w:val="24"/>
          <w:lang w:eastAsia="en-US"/>
        </w:rPr>
        <w:t>установила</w:t>
      </w:r>
      <w:r>
        <w:rPr>
          <w:sz w:val="24"/>
          <w:szCs w:val="24"/>
          <w:lang w:eastAsia="en-US"/>
        </w:rPr>
        <w:t>, что принятые на себя обязательства исполнялись адвокатом ненадлежаще, в результате чего заявителем не была получена юридическая помощь в полном объеме, на который доверитель вправе был рассчитывать при обращении к адвокату.</w:t>
      </w:r>
    </w:p>
    <w:p w:rsidR="00E837A1" w:rsidRDefault="00E837A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соглашается с доводами заявителя о том, что установленные нарушения совершены адвокатом умышленно и доверитель вводился в заблуждение относительно существенных обстоятельств исполнения поручения.</w:t>
      </w:r>
    </w:p>
    <w:p w:rsidR="00E344B1" w:rsidRDefault="00E344B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исходит из того, что установление размера обязательств и гражданско-правовой ответственности сторон не входит в компетенцию дисциплинарных органов адвокатской палаты субъекта РФ.</w:t>
      </w:r>
      <w:r w:rsidR="004314C1">
        <w:rPr>
          <w:sz w:val="24"/>
          <w:szCs w:val="24"/>
          <w:lang w:eastAsia="en-US"/>
        </w:rPr>
        <w:t xml:space="preserve"> Размер причиненного доверителю ущерба, достижимость желаемого доверителем правового результата и причинная связь с действиями адвоката, квалифицированными в качестве нарушений законодательства об адвокатской деятельности и адвокатуре</w:t>
      </w:r>
      <w:r w:rsidR="00425517">
        <w:rPr>
          <w:sz w:val="24"/>
          <w:szCs w:val="24"/>
          <w:lang w:eastAsia="en-US"/>
        </w:rPr>
        <w:t>,</w:t>
      </w:r>
      <w:r w:rsidR="004314C1">
        <w:rPr>
          <w:sz w:val="24"/>
          <w:szCs w:val="24"/>
          <w:lang w:eastAsia="en-US"/>
        </w:rPr>
        <w:t xml:space="preserve"> подлежат доказыванию в порядке гражданского судопроизводства. </w:t>
      </w:r>
    </w:p>
    <w:p w:rsidR="004314C1" w:rsidRDefault="004314C1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 учетом вышеизложенного, Совет находит возможным воздержаться от прекращения статуса адвоката, ограничившись мерой дисциплинарной ответственности в виде предупреждения. 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66084" w:rsidRPr="00066084" w:rsidRDefault="00043074" w:rsidP="0006608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06608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066084" w:rsidRPr="00066084">
        <w:rPr>
          <w:sz w:val="24"/>
          <w:szCs w:val="24"/>
        </w:rPr>
        <w:t>пп</w:t>
      </w:r>
      <w:proofErr w:type="spellEnd"/>
      <w:r w:rsidR="00066084" w:rsidRPr="00066084">
        <w:rPr>
          <w:sz w:val="24"/>
          <w:szCs w:val="24"/>
        </w:rPr>
        <w:t>. 1 п.1 ст. 7, п. 2 ст. 25 ФЗ «Об адвокатской деятельности и адвокатуре в РФ», п. 2 ст. 5, п. 1 ст. 8 КПЭА и ненадлежащем исполнении своих обязанностей перед доверителем Б</w:t>
      </w:r>
      <w:r w:rsidR="008D46DE">
        <w:rPr>
          <w:sz w:val="24"/>
          <w:szCs w:val="24"/>
        </w:rPr>
        <w:t>.</w:t>
      </w:r>
      <w:r w:rsidR="00066084" w:rsidRPr="00066084">
        <w:rPr>
          <w:sz w:val="24"/>
          <w:szCs w:val="24"/>
        </w:rPr>
        <w:t>О.А., выразившегося в том, что адвокат:</w:t>
      </w:r>
    </w:p>
    <w:p w:rsidR="00066084" w:rsidRPr="002F1AF4" w:rsidRDefault="00066084" w:rsidP="00066084">
      <w:pPr>
        <w:numPr>
          <w:ilvl w:val="0"/>
          <w:numId w:val="40"/>
        </w:numPr>
        <w:jc w:val="both"/>
        <w:rPr>
          <w:sz w:val="24"/>
          <w:szCs w:val="24"/>
        </w:rPr>
      </w:pPr>
      <w:r w:rsidRPr="002F1AF4">
        <w:rPr>
          <w:sz w:val="24"/>
          <w:szCs w:val="24"/>
        </w:rPr>
        <w:t>приняв поручение на представление интересов доверителя в суде, направил в суд ходатайство о рассмотрении искового заявления в отсутствие истца и ее представителя;</w:t>
      </w:r>
    </w:p>
    <w:p w:rsidR="00066084" w:rsidRDefault="00066084" w:rsidP="00066084">
      <w:pPr>
        <w:numPr>
          <w:ilvl w:val="0"/>
          <w:numId w:val="40"/>
        </w:numPr>
        <w:jc w:val="both"/>
        <w:rPr>
          <w:sz w:val="24"/>
          <w:szCs w:val="24"/>
        </w:rPr>
      </w:pPr>
      <w:r w:rsidRPr="002F1AF4">
        <w:rPr>
          <w:sz w:val="24"/>
          <w:szCs w:val="24"/>
        </w:rPr>
        <w:t>направил в суд ходатайство с просьбой направить на его адрес копию решения суда, сообщив недостоверные сведения о том, что доверитель (истец) временно не проживает по адресу регистрации;</w:t>
      </w:r>
    </w:p>
    <w:p w:rsidR="00043074" w:rsidRPr="00066084" w:rsidRDefault="00066084" w:rsidP="00066084">
      <w:pPr>
        <w:numPr>
          <w:ilvl w:val="0"/>
          <w:numId w:val="40"/>
        </w:numPr>
        <w:jc w:val="both"/>
        <w:rPr>
          <w:sz w:val="24"/>
          <w:szCs w:val="24"/>
        </w:rPr>
      </w:pPr>
      <w:r w:rsidRPr="00066084">
        <w:rPr>
          <w:sz w:val="24"/>
          <w:szCs w:val="24"/>
        </w:rPr>
        <w:t>нарушил порядок оформления оказания юридической помощи, оказывал юридическую помощь по возбуждению уголовного дела без заключения письменного соглашения</w:t>
      </w:r>
      <w:r w:rsidR="00043074" w:rsidRPr="00066084">
        <w:rPr>
          <w:rFonts w:eastAsia="Calibri"/>
          <w:sz w:val="24"/>
          <w:szCs w:val="24"/>
        </w:rPr>
        <w:t>.</w:t>
      </w:r>
    </w:p>
    <w:p w:rsidR="00043074" w:rsidRPr="00066084" w:rsidRDefault="00043074" w:rsidP="00066084">
      <w:pPr>
        <w:pStyle w:val="af4"/>
        <w:numPr>
          <w:ilvl w:val="0"/>
          <w:numId w:val="41"/>
        </w:numPr>
        <w:jc w:val="both"/>
        <w:rPr>
          <w:sz w:val="24"/>
          <w:szCs w:val="24"/>
        </w:rPr>
      </w:pPr>
      <w:r w:rsidRPr="0006608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77F51">
        <w:rPr>
          <w:sz w:val="24"/>
          <w:szCs w:val="24"/>
        </w:rPr>
        <w:t>предупреждения</w:t>
      </w:r>
      <w:r w:rsidRPr="00066084">
        <w:rPr>
          <w:sz w:val="24"/>
          <w:szCs w:val="24"/>
        </w:rPr>
        <w:t xml:space="preserve"> в отношении адвоката </w:t>
      </w:r>
      <w:r w:rsidR="008D46DE">
        <w:rPr>
          <w:sz w:val="24"/>
          <w:szCs w:val="24"/>
        </w:rPr>
        <w:t>М.Р.Б.</w:t>
      </w:r>
      <w:r w:rsidR="00066084" w:rsidRPr="002F1AF4">
        <w:rPr>
          <w:sz w:val="24"/>
          <w:szCs w:val="24"/>
        </w:rPr>
        <w:t xml:space="preserve">, имеющего регистрационный номер </w:t>
      </w:r>
      <w:r w:rsidR="008D46DE">
        <w:rPr>
          <w:sz w:val="24"/>
          <w:szCs w:val="24"/>
        </w:rPr>
        <w:t>…..</w:t>
      </w:r>
      <w:r w:rsidR="00066084" w:rsidRPr="002F1AF4">
        <w:rPr>
          <w:sz w:val="24"/>
          <w:szCs w:val="24"/>
        </w:rPr>
        <w:t xml:space="preserve"> в реестре адвокатов Московской области</w:t>
      </w:r>
      <w:r w:rsidRPr="00066084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8A2" w:rsidRDefault="004628A2" w:rsidP="00C01A07">
      <w:r>
        <w:separator/>
      </w:r>
    </w:p>
  </w:endnote>
  <w:endnote w:type="continuationSeparator" w:id="0">
    <w:p w:rsidR="004628A2" w:rsidRDefault="004628A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8A2" w:rsidRDefault="004628A2" w:rsidP="00C01A07">
      <w:r>
        <w:separator/>
      </w:r>
    </w:p>
  </w:footnote>
  <w:footnote w:type="continuationSeparator" w:id="0">
    <w:p w:rsidR="004628A2" w:rsidRDefault="004628A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7D5E75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8D46D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440B6D"/>
    <w:multiLevelType w:val="hybridMultilevel"/>
    <w:tmpl w:val="6E0E9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9"/>
  </w:num>
  <w:num w:numId="2">
    <w:abstractNumId w:val="16"/>
  </w:num>
  <w:num w:numId="3">
    <w:abstractNumId w:val="23"/>
  </w:num>
  <w:num w:numId="4">
    <w:abstractNumId w:val="22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1"/>
  </w:num>
  <w:num w:numId="11">
    <w:abstractNumId w:val="32"/>
  </w:num>
  <w:num w:numId="12">
    <w:abstractNumId w:val="10"/>
  </w:num>
  <w:num w:numId="13">
    <w:abstractNumId w:val="7"/>
  </w:num>
  <w:num w:numId="14">
    <w:abstractNumId w:val="26"/>
  </w:num>
  <w:num w:numId="15">
    <w:abstractNumId w:val="24"/>
  </w:num>
  <w:num w:numId="16">
    <w:abstractNumId w:val="19"/>
  </w:num>
  <w:num w:numId="17">
    <w:abstractNumId w:val="20"/>
  </w:num>
  <w:num w:numId="18">
    <w:abstractNumId w:val="21"/>
  </w:num>
  <w:num w:numId="19">
    <w:abstractNumId w:val="31"/>
  </w:num>
  <w:num w:numId="20">
    <w:abstractNumId w:val="2"/>
  </w:num>
  <w:num w:numId="21">
    <w:abstractNumId w:val="8"/>
  </w:num>
  <w:num w:numId="22">
    <w:abstractNumId w:val="17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3"/>
  </w:num>
  <w:num w:numId="29">
    <w:abstractNumId w:val="13"/>
  </w:num>
  <w:num w:numId="30">
    <w:abstractNumId w:val="27"/>
  </w:num>
  <w:num w:numId="31">
    <w:abstractNumId w:val="18"/>
  </w:num>
  <w:num w:numId="32">
    <w:abstractNumId w:val="29"/>
  </w:num>
  <w:num w:numId="33">
    <w:abstractNumId w:val="37"/>
  </w:num>
  <w:num w:numId="34">
    <w:abstractNumId w:val="34"/>
  </w:num>
  <w:num w:numId="35">
    <w:abstractNumId w:val="14"/>
  </w:num>
  <w:num w:numId="36">
    <w:abstractNumId w:val="0"/>
  </w:num>
  <w:num w:numId="37">
    <w:abstractNumId w:val="15"/>
  </w:num>
  <w:num w:numId="38">
    <w:abstractNumId w:val="38"/>
  </w:num>
  <w:num w:numId="39">
    <w:abstractNumId w:val="25"/>
  </w:num>
  <w:num w:numId="40">
    <w:abstractNumId w:val="28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5602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2CD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517"/>
    <w:rsid w:val="00425ABE"/>
    <w:rsid w:val="00426CCD"/>
    <w:rsid w:val="004274B4"/>
    <w:rsid w:val="004314C1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8A2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5E75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8A6"/>
    <w:rsid w:val="00835F01"/>
    <w:rsid w:val="00836975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46DE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77F51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0BB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218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44B1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7A1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C8232-4A93-42DB-9479-7144FD4DC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2024-04-03T06:31:00Z</cp:lastPrinted>
  <dcterms:created xsi:type="dcterms:W3CDTF">2024-06-21T07:53:00Z</dcterms:created>
  <dcterms:modified xsi:type="dcterms:W3CDTF">2024-08-26T18:57:00Z</dcterms:modified>
</cp:coreProperties>
</file>