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06DD3">
        <w:rPr>
          <w:b/>
          <w:caps/>
          <w:sz w:val="24"/>
          <w:szCs w:val="24"/>
        </w:rPr>
        <w:t>09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45C43">
        <w:rPr>
          <w:b/>
          <w:caps/>
          <w:sz w:val="24"/>
          <w:szCs w:val="24"/>
        </w:rPr>
        <w:t>1</w:t>
      </w:r>
      <w:r w:rsidR="005100AB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45C43">
        <w:rPr>
          <w:b/>
          <w:sz w:val="24"/>
          <w:szCs w:val="24"/>
        </w:rPr>
        <w:t>24 июля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45C43">
        <w:rPr>
          <w:b/>
          <w:sz w:val="24"/>
          <w:szCs w:val="24"/>
        </w:rPr>
        <w:t>07-03</w:t>
      </w:r>
      <w:r w:rsidR="005F32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147F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К.С.Л.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F45C4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Володина С.И.</w:t>
      </w:r>
      <w:r w:rsidR="005F413D">
        <w:rPr>
          <w:sz w:val="24"/>
          <w:szCs w:val="24"/>
        </w:rPr>
        <w:t>,</w:t>
      </w:r>
      <w:r w:rsidRPr="009154D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45C43">
        <w:rPr>
          <w:sz w:val="24"/>
          <w:szCs w:val="24"/>
        </w:rPr>
        <w:t>07-03</w:t>
      </w:r>
      <w:r w:rsidR="005F32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45C43" w:rsidRPr="00F45C43">
        <w:rPr>
          <w:sz w:val="24"/>
          <w:szCs w:val="24"/>
        </w:rPr>
        <w:t xml:space="preserve">26.02.2024 г. в Адвокатскую палату Московской области поступила жалоба доверителя </w:t>
      </w:r>
      <w:r w:rsidR="007147F0">
        <w:rPr>
          <w:sz w:val="24"/>
          <w:szCs w:val="24"/>
        </w:rPr>
        <w:t>К.Е.В.</w:t>
      </w:r>
      <w:r w:rsidR="00F45C43" w:rsidRPr="00F45C43">
        <w:rPr>
          <w:sz w:val="24"/>
          <w:szCs w:val="24"/>
        </w:rPr>
        <w:t xml:space="preserve"> в отношении адвоката </w:t>
      </w:r>
      <w:r w:rsidR="007147F0">
        <w:rPr>
          <w:sz w:val="24"/>
          <w:szCs w:val="24"/>
        </w:rPr>
        <w:t>К.С.Л.</w:t>
      </w:r>
      <w:r w:rsidR="00F45C43" w:rsidRPr="00F45C43">
        <w:rPr>
          <w:sz w:val="24"/>
          <w:szCs w:val="24"/>
        </w:rPr>
        <w:t xml:space="preserve">, имеющего регистрационный номер </w:t>
      </w:r>
      <w:r w:rsidR="007147F0">
        <w:rPr>
          <w:sz w:val="24"/>
          <w:szCs w:val="24"/>
        </w:rPr>
        <w:t>…..</w:t>
      </w:r>
      <w:r w:rsidR="00F45C43" w:rsidRPr="00F45C4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147F0">
        <w:rPr>
          <w:sz w:val="24"/>
          <w:szCs w:val="24"/>
        </w:rPr>
        <w:t>…..</w:t>
      </w:r>
    </w:p>
    <w:p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F45C43" w:rsidRPr="00F45C43">
        <w:rPr>
          <w:sz w:val="24"/>
          <w:szCs w:val="24"/>
        </w:rPr>
        <w:t>адвокат ненадлежащим образом осуществлял</w:t>
      </w:r>
      <w:r w:rsidR="00F45C43">
        <w:rPr>
          <w:sz w:val="24"/>
          <w:szCs w:val="24"/>
        </w:rPr>
        <w:t xml:space="preserve"> его</w:t>
      </w:r>
      <w:r w:rsidR="00F45C43" w:rsidRPr="00F45C43">
        <w:rPr>
          <w:sz w:val="24"/>
          <w:szCs w:val="24"/>
        </w:rPr>
        <w:t xml:space="preserve"> защиту, отказывался брать у заявителя письменные заявления и ходатайства, не участвовал в суде апелляционной инстанции, не посещал заявителя в СИЗО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45C43">
        <w:rPr>
          <w:sz w:val="24"/>
          <w:szCs w:val="24"/>
        </w:rPr>
        <w:t>04</w:t>
      </w:r>
      <w:r w:rsidR="005F3241">
        <w:rPr>
          <w:sz w:val="24"/>
          <w:szCs w:val="24"/>
        </w:rPr>
        <w:t>.0</w:t>
      </w:r>
      <w:r w:rsidR="002E4CD0">
        <w:rPr>
          <w:sz w:val="24"/>
          <w:szCs w:val="24"/>
        </w:rPr>
        <w:t>3</w:t>
      </w:r>
      <w:r w:rsidR="005F324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45C43">
        <w:rPr>
          <w:sz w:val="24"/>
          <w:szCs w:val="24"/>
        </w:rPr>
        <w:t>12.03</w:t>
      </w:r>
      <w:r w:rsidR="00EC0AF7">
        <w:rPr>
          <w:sz w:val="24"/>
          <w:szCs w:val="24"/>
        </w:rPr>
        <w:t>.</w:t>
      </w:r>
      <w:r w:rsidR="005F3241">
        <w:rPr>
          <w:sz w:val="24"/>
          <w:szCs w:val="24"/>
        </w:rPr>
        <w:t>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F45C43">
        <w:rPr>
          <w:sz w:val="24"/>
          <w:szCs w:val="24"/>
        </w:rPr>
        <w:t>1428</w:t>
      </w:r>
      <w:r w:rsidR="00470020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470020" w:rsidRPr="00FC0ADD">
        <w:rPr>
          <w:sz w:val="24"/>
          <w:szCs w:val="24"/>
        </w:rPr>
        <w:t xml:space="preserve">в ответ на который адвокатом </w:t>
      </w:r>
      <w:r w:rsidR="00470020">
        <w:rPr>
          <w:sz w:val="24"/>
          <w:szCs w:val="24"/>
        </w:rPr>
        <w:t xml:space="preserve">представлены </w:t>
      </w:r>
      <w:r w:rsidR="00470020" w:rsidRPr="00FF2C03">
        <w:rPr>
          <w:sz w:val="24"/>
          <w:szCs w:val="24"/>
        </w:rPr>
        <w:t>объяснения</w:t>
      </w:r>
      <w:r w:rsidR="0047002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F45C43" w:rsidRDefault="00F45C43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28.03.2024г. и 22.04.2024г. рассмотрение дисциплинарного производства квалификационной комиссией было отложено.</w:t>
      </w:r>
    </w:p>
    <w:p w:rsidR="00906424" w:rsidRDefault="0090642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45C43">
        <w:rPr>
          <w:sz w:val="24"/>
          <w:szCs w:val="24"/>
        </w:rPr>
        <w:t>06.05</w:t>
      </w:r>
      <w:r w:rsidR="005F3241">
        <w:rPr>
          <w:sz w:val="24"/>
          <w:szCs w:val="24"/>
        </w:rPr>
        <w:t>.2024</w:t>
      </w:r>
      <w:r>
        <w:rPr>
          <w:sz w:val="24"/>
          <w:szCs w:val="24"/>
        </w:rPr>
        <w:t>г. от заявителя поступил отзыв жалобы.</w:t>
      </w:r>
    </w:p>
    <w:p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45C43">
        <w:rPr>
          <w:sz w:val="24"/>
          <w:szCs w:val="24"/>
        </w:rPr>
        <w:t>27.05</w:t>
      </w:r>
      <w:r w:rsidR="005F32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470020">
        <w:rPr>
          <w:sz w:val="24"/>
          <w:szCs w:val="24"/>
        </w:rPr>
        <w:t>не явил</w:t>
      </w:r>
      <w:r w:rsidR="00F45C43">
        <w:rPr>
          <w:sz w:val="24"/>
          <w:szCs w:val="24"/>
        </w:rPr>
        <w:t>ся</w:t>
      </w:r>
      <w:r w:rsidR="005F3241">
        <w:rPr>
          <w:sz w:val="24"/>
          <w:szCs w:val="24"/>
        </w:rPr>
        <w:t>, уведомлен</w:t>
      </w:r>
      <w:r w:rsidR="004E6DDF">
        <w:rPr>
          <w:sz w:val="24"/>
          <w:szCs w:val="24"/>
        </w:rPr>
        <w:t>.</w:t>
      </w:r>
    </w:p>
    <w:p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45C43">
        <w:rPr>
          <w:sz w:val="24"/>
          <w:szCs w:val="24"/>
        </w:rPr>
        <w:t>27.05</w:t>
      </w:r>
      <w:r w:rsidR="005F3241">
        <w:rPr>
          <w:sz w:val="24"/>
          <w:szCs w:val="24"/>
        </w:rPr>
        <w:t>.2024</w:t>
      </w:r>
      <w:r>
        <w:rPr>
          <w:sz w:val="24"/>
          <w:szCs w:val="24"/>
        </w:rPr>
        <w:t>г. адвокат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3B6C4D">
        <w:rPr>
          <w:sz w:val="24"/>
          <w:szCs w:val="24"/>
        </w:rPr>
        <w:t>не явил</w:t>
      </w:r>
      <w:r w:rsidR="002E4CD0">
        <w:rPr>
          <w:sz w:val="24"/>
          <w:szCs w:val="24"/>
        </w:rPr>
        <w:t>ся</w:t>
      </w:r>
      <w:r w:rsidR="005F3241">
        <w:rPr>
          <w:sz w:val="24"/>
          <w:szCs w:val="24"/>
        </w:rPr>
        <w:t>, уведомлен</w:t>
      </w:r>
      <w:r w:rsidR="00FD3496">
        <w:rPr>
          <w:sz w:val="24"/>
          <w:szCs w:val="24"/>
        </w:rPr>
        <w:t>.</w:t>
      </w:r>
    </w:p>
    <w:p w:rsidR="00906424" w:rsidRDefault="00F45C43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27.05</w:t>
      </w:r>
      <w:r w:rsidR="005F3241">
        <w:rPr>
          <w:szCs w:val="24"/>
        </w:rPr>
        <w:t>.2024</w:t>
      </w:r>
      <w:r w:rsidR="00906424" w:rsidRPr="004274B4">
        <w:rPr>
          <w:szCs w:val="24"/>
        </w:rPr>
        <w:t xml:space="preserve">г. квалификационная комиссия дала заключение </w:t>
      </w:r>
      <w:r w:rsidRPr="007953BB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7147F0">
        <w:rPr>
          <w:szCs w:val="24"/>
        </w:rPr>
        <w:t>К.С.Л.</w:t>
      </w:r>
      <w:r>
        <w:rPr>
          <w:szCs w:val="24"/>
        </w:rPr>
        <w:t xml:space="preserve"> </w:t>
      </w:r>
      <w:r w:rsidRPr="007953BB">
        <w:rPr>
          <w:szCs w:val="24"/>
        </w:rPr>
        <w:t xml:space="preserve">вследствие отзыва доверителем </w:t>
      </w:r>
      <w:r>
        <w:rPr>
          <w:szCs w:val="24"/>
        </w:rPr>
        <w:t>К</w:t>
      </w:r>
      <w:r w:rsidR="007147F0">
        <w:rPr>
          <w:szCs w:val="24"/>
        </w:rPr>
        <w:t>.</w:t>
      </w:r>
      <w:r w:rsidRPr="00FB4140">
        <w:rPr>
          <w:szCs w:val="24"/>
        </w:rPr>
        <w:t>Е.В.</w:t>
      </w:r>
      <w:r w:rsidRPr="007953BB">
        <w:rPr>
          <w:szCs w:val="24"/>
        </w:rPr>
        <w:t xml:space="preserve"> жалобы</w:t>
      </w:r>
      <w:r w:rsidR="00906424">
        <w:rPr>
          <w:szCs w:val="24"/>
        </w:rPr>
        <w:t>.</w:t>
      </w:r>
    </w:p>
    <w:p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 xml:space="preserve">Заявитель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F45C43">
        <w:rPr>
          <w:sz w:val="24"/>
        </w:rPr>
        <w:t>ся</w:t>
      </w:r>
      <w:r>
        <w:rPr>
          <w:sz w:val="24"/>
        </w:rPr>
        <w:t>, уведомлен.</w:t>
      </w:r>
    </w:p>
    <w:p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 w:rsidR="004E6DDF">
        <w:rPr>
          <w:sz w:val="24"/>
        </w:rPr>
        <w:t>л</w:t>
      </w:r>
      <w:r w:rsidR="002E4CD0">
        <w:rPr>
          <w:sz w:val="24"/>
        </w:rPr>
        <w:t>ся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Pr="00AC390E">
        <w:rPr>
          <w:sz w:val="24"/>
          <w:szCs w:val="24"/>
        </w:rPr>
        <w:t>.</w:t>
      </w: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7147F0">
        <w:rPr>
          <w:sz w:val="24"/>
          <w:szCs w:val="24"/>
        </w:rPr>
        <w:t>К.С.Л.</w:t>
      </w:r>
      <w:r w:rsidR="00F45C43" w:rsidRPr="00F45C43">
        <w:rPr>
          <w:sz w:val="24"/>
          <w:szCs w:val="24"/>
        </w:rPr>
        <w:t xml:space="preserve">, имеющего регистрационный номер </w:t>
      </w:r>
      <w:r w:rsidR="007147F0">
        <w:rPr>
          <w:sz w:val="24"/>
          <w:szCs w:val="24"/>
        </w:rPr>
        <w:t>…..</w:t>
      </w:r>
      <w:r w:rsidR="00F45C43" w:rsidRPr="00F45C43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F45C43" w:rsidRPr="000A1010" w:rsidRDefault="00F45C43" w:rsidP="00F45C4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3049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FE8" w:rsidRDefault="006A7FE8" w:rsidP="00C01A07">
      <w:r>
        <w:separator/>
      </w:r>
    </w:p>
  </w:endnote>
  <w:endnote w:type="continuationSeparator" w:id="0">
    <w:p w:rsidR="006A7FE8" w:rsidRDefault="006A7FE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FE8" w:rsidRDefault="006A7FE8" w:rsidP="00C01A07">
      <w:r>
        <w:separator/>
      </w:r>
    </w:p>
  </w:footnote>
  <w:footnote w:type="continuationSeparator" w:id="0">
    <w:p w:rsidR="006A7FE8" w:rsidRDefault="006A7FE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F3241" w:rsidRDefault="00E714CF">
        <w:pPr>
          <w:pStyle w:val="af6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7147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3241" w:rsidRDefault="005F324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7C6D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9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020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0AB"/>
    <w:rsid w:val="0051045B"/>
    <w:rsid w:val="00511041"/>
    <w:rsid w:val="00513089"/>
    <w:rsid w:val="00513D2F"/>
    <w:rsid w:val="0051407A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413D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A7FE8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47F0"/>
    <w:rsid w:val="0071490D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194"/>
    <w:rsid w:val="00970967"/>
    <w:rsid w:val="00970C0A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19CF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4D8D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4C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69E3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051F-472F-4640-9909-29A27D7B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2024-07-29T08:42:00Z</cp:lastPrinted>
  <dcterms:created xsi:type="dcterms:W3CDTF">2024-07-29T08:42:00Z</dcterms:created>
  <dcterms:modified xsi:type="dcterms:W3CDTF">2024-08-26T20:28:00Z</dcterms:modified>
</cp:coreProperties>
</file>